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Rieunier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 à l'Université Gustave Eiffel (IAE Paris Est), mes domaines de recherche portent sur le marketing des associations, le comportement de don, et le comportement du consommateur. Je codirige le Master &amp;quot;Gestion des entreprises sociales et solidaires&amp;quot; à l'université Gustave Eiffel qui est proposé aux salariés en activité (formation continue).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Chapitre 3 - Créer la confiance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2025, 210087652X</w:t></w:r></w:p><w:p><w:pPr/><w:r><w:rPr/><w:t xml:space="preserve">Chapitre d'ouvrage</w:t></w:r></w:p><w:p><w:pPr/><w:hyperlink r:id="rId8" w:history="1"><w:r><w:rPr><w:color w:val="#410a8c"/><w:u w:val="single"/></w:rPr><w:t xml:space="preserve">hal-05306401v1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Chapitre 5 - L’influence des variables sociodémographiques sur le 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0" w:history="1"><w:r><w:rPr><w:color w:val="#410a8c"/><w:u w:val="single"/></w:rPr><w:t xml:space="preserve">hal-05306424v1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Chapitre 7 – Le marché du don et le panorama des outils de collecte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dons et fundraising</w:t></w:r><w:r><w:rPr/><w:t xml:space="preserve">, 2025, 210087652X</w:t></w:r></w:p><w:p><w:pPr/><w:r><w:rPr/><w:t xml:space="preserve">Chapitre d'ouvrage</w:t></w:r></w:p><w:p><w:pPr/><w:hyperlink r:id="rId11" w:history="1"><w:r><w:rPr><w:color w:val="#410a8c"/><w:u w:val="single"/></w:rPr><w:t xml:space="preserve">hal-05306438v1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Chapitre 2 - Emouvoir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2" w:history="1"><w:r><w:rPr><w:color w:val="#410a8c"/><w:u w:val="single"/></w:rPr><w:t xml:space="preserve">hal-05306392v1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Chapitre 1 - Demander des dons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3" w:history="1"><w:r><w:rPr><w:color w:val="#410a8c"/><w:u w:val="single"/></w:rPr><w:t xml:space="preserve">hal-05306386v1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Chapitre 8 – Les outils traditionnels du fundraising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4" w:history="1"><w:r><w:rPr><w:color w:val="#410a8c"/><w:u w:val="single"/></w:rPr><w:t xml:space="preserve">hal-05306441v1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Chapitre 4 - Travailler le contre-don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2025, 210087652X</w:t></w:r></w:p><w:p><w:pPr/><w:r><w:rPr/><w:t xml:space="preserve">Chapitre d'ouvrage</w:t></w:r></w:p><w:p><w:pPr/><w:hyperlink r:id="rId15" w:history="1"><w:r><w:rPr><w:color w:val="#410a8c"/><w:u w:val="single"/></w:rPr><w:t xml:space="preserve">hal-05306414v1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Chapitre 10 – Le cas particulier de la collecte de legs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6" w:history="1"><w:r><w:rPr><w:color w:val="#410a8c"/><w:u w:val="single"/></w:rPr><w:t xml:space="preserve">hal-05306451v1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Chapitre 6 – L’influence des facteurs psychologiques sur le 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7" w:history="1"><w:r><w:rPr><w:color w:val="#410a8c"/><w:u w:val="single"/></w:rPr><w:t xml:space="preserve">hal-05306430v1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Chapitre 9 – Les outils numériques du fundraising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8" w:history="1"><w:r><w:rPr><w:color w:val="#410a8c"/><w:u w:val="single"/></w:rPr><w:t xml:space="preserve">hal-05306446v1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Pourquoi intégrer une démarche marketing dans les associations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0" w:history="1"><w:r><w:rPr><w:color w:val="#410a8c"/><w:u w:val="single"/></w:rPr><w:t xml:space="preserve">Pierre Birambeau</w:t></w:r></w:hyperlink></w:p><w:p><w:pPr/><w:r><w:rPr><w:i w:val="1"/><w:iCs w:val="1"/></w:rPr><w:t xml:space="preserve">Marketing et communication des associations</w:t></w:r><w:r><w:rPr/><w:t xml:space="preserve">, DUNOD, pp.1-16, 2021</w:t></w:r></w:p><w:p><w:pPr/><w:r><w:rPr/><w:t xml:space="preserve">Chapitre d'ouvrage</w:t></w:r></w:p><w:p><w:pPr/><w:hyperlink r:id="rId19" w:history="1"><w:r><w:rPr><w:color w:val="#410a8c"/><w:u w:val="single"/></w:rPr><w:t xml:space="preserve">hal-03189986v1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Comment collecter des fonds auprès des particuliers ?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Marketing et communication des associations</w:t></w:r><w:r><w:rPr/><w:t xml:space="preserve">, DUNOD, pp.85-132, 2021</w:t></w:r></w:p><w:p><w:pPr/><w:r><w:rPr/><w:t xml:space="preserve">Chapitre d'ouvrage</w:t></w:r></w:p><w:p><w:pPr/><w:hyperlink r:id="rId21" w:history="1"><w:r><w:rPr><w:color w:val="#410a8c"/><w:u w:val="single"/></w:rPr><w:t xml:space="preserve">hal-03189987v1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communiquer et collecter des fonds sur internet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/w:p><w:p><w:pPr/><w:r><w:rPr><w:i w:val="1"/><w:iCs w:val="1"/></w:rPr><w:t xml:space="preserve">Marketing et communication des associations</w:t></w:r><w:r><w:rPr/><w:t xml:space="preserve">, DUNOD, 2021</w:t></w:r></w:p><w:p><w:pPr/><w:r><w:rPr/><w:t xml:space="preserve">Chapitre d'ouvrage</w:t></w:r></w:p><w:p><w:pPr/><w:hyperlink r:id="rId22" w:history="1"><w:r><w:rPr><w:color w:val="#410a8c"/><w:u w:val="single"/></w:rPr><w:t xml:space="preserve">hal-03189990v1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Réaliser un auto-diagnostic de sa démarche marketing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/w:p><w:p><w:pPr/><w:r><w:rPr><w:i w:val="1"/><w:iCs w:val="1"/></w:rPr><w:t xml:space="preserve">Marketing et communication des associations</w:t></w:r><w:r><w:rPr/><w:t xml:space="preserve">, DUNOD, pp.261 - 268, 2021</w:t></w:r></w:p><w:p><w:pPr/><w:r><w:rPr/><w:t xml:space="preserve">Chapitre d'ouvrage</w:t></w:r></w:p><w:p><w:pPr/><w:hyperlink r:id="rId24" w:history="1"><w:r><w:rPr><w:color w:val="#410a8c"/><w:u w:val="single"/></w:rPr><w:t xml:space="preserve">hal-03189988v1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 gérer l'ambiance sonore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w:r><w:rPr/><w:t xml:space="preserve">,</w:t></w:r><w:hyperlink r:id="rId26" w:history="1"><w:r><w:rPr><w:color w:val="#410a8c"/><w:u w:val="single"/></w:rPr><w:t xml:space="preserve">Alain Goudey</w:t></w:r></w:hyperlink></w:p><w:p><w:pPr/><w:r><w:rPr><w:i w:val="1"/><w:iCs w:val="1"/></w:rPr><w:t xml:space="preserve">Rieunier S (coordinateur), 2017, Marketing sensoriel et expérientiel du point de vente, Dunod, Paris</w:t></w:r><w:r><w:rPr/><w:t xml:space="preserve">, , pp.65-102, 2017, 978-2100762705</w:t></w:r></w:p><w:p><w:pPr/><w:r><w:rPr/><w:t xml:space="preserve">Chapitre d'ouvrage</w:t></w:r></w:p><w:p><w:pPr/><w:hyperlink r:id="rId25" w:history="1"><w:r><w:rPr><w:color w:val="#410a8c"/><w:u w:val="single"/></w:rPr><w:t xml:space="preserve">hal-01667996v1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Pourquoi investir dans le marketing sensoriel et expérientiel ?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Rieunier S (coordinateur), 2017, Marketing sensoriel et expérientiel du point de vente, DUNOD, Paris, pp. 9 - 28.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hal-01668003v1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Sept étapes à suivre pour définir et mettre en place une ambiance efficace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Rieunier S (coordinateur), 2017, Marketing sensoriel et expérientiel du point de vente, DUNOD, Paris, pp. 279 - 306.</w:t></w:r><w:r><w:rPr/><w:t xml:space="preserve">, 2017</w:t></w:r></w:p><w:p><w:pPr/><w:r><w:rPr/><w:t xml:space="preserve">Chapitre d'ouvrage</w:t></w:r></w:p><w:p><w:pPr/><w:hyperlink r:id="rId28" w:history="1"><w:r><w:rPr><w:color w:val="#410a8c"/><w:u w:val="single"/></w:rPr><w:t xml:space="preserve">hal-01668011v1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patrimoine culturel en héritage - entre altruisme et désir d'éternité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0" w:history="1"><w:r><w:rPr><w:color w:val="#410a8c"/><w:u w:val="single"/></w:rPr><w:t xml:space="preserve">Krebs Anne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Dubet F. (coordinateur), 2016, "Léguer, Hériter", Editions La Découverte, pp. 72 - 84. </w:t></w:r><w:r><w:rPr/><w:t xml:space="preserve">, 2016</w:t></w:r></w:p><w:p><w:pPr/><w:r><w:rPr/><w:t xml:space="preserve">Chapitre d'ouvrage</w:t></w:r></w:p><w:p><w:pPr/><w:hyperlink r:id="rId29" w:history="1"><w:r><w:rPr><w:color w:val="#410a8c"/><w:u w:val="single"/></w:rPr><w:t xml:space="preserve">hal-01668024v1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modes d'expression de la marque</w:t></w:r></w:hyperlink></w:p><w:p><w:pPr/><w:hyperlink r:id="rId33" w:history="1"><w:r><w:rPr><w:color w:val="#410a8c"/><w:u w:val="single"/></w:rPr><w:t xml:space="preserve">Nathalie Fleck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Management Transversal de la marque</w:t></w:r><w:r><w:rPr/><w:t xml:space="preserve">, Dunod, pp.117-133, 2013, 9782100590216</w:t></w:r></w:p><w:p><w:pPr/><w:r><w:rPr/><w:t xml:space="preserve">Chapitre d'ouvrage</w:t></w:r></w:p><w:p><w:pPr/><w:hyperlink r:id="rId32" w:history="1"><w:r><w:rPr><w:color w:val="#410a8c"/><w:u w:val="single"/></w:rPr><w:t xml:space="preserve">hal-02051676v1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Freins et motivations à la générosité dans le champ culturel</w:t></w:r></w:hyperlink></w:p><w:p><w:pPr/><w:hyperlink r:id="rId36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/><w:t xml:space="preserve">Jacqueline Deguise-Le Roy; Eric Letonturier; Sylvie Pflieger; Bernard Valade. </w:t></w:r><w:r><w:rPr><w:i w:val="1"/><w:iCs w:val="1"/></w:rPr><w:t xml:space="preserve">La Générosité</w:t></w:r><w:r><w:rPr/><w:t xml:space="preserve">, L’Harmattan, pp.131-152, 2013</w:t></w:r></w:p><w:p><w:pPr/><w:r><w:rPr/><w:t xml:space="preserve">Chapitre d'ouvrage</w:t></w:r></w:p><w:p><w:pPr/><w:hyperlink r:id="rId35" w:history="1"><w:r><w:rPr><w:color w:val="#410a8c"/><w:u w:val="single"/></w:rPr><w:t xml:space="preserve">halshs-02060782v1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Expérience du vieillissement et comportement de legs aux institutions culturelles</w:t></w:r></w:hyperlink></w:p><w:p><w:pPr/><w:hyperlink r:id="rId36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Denis Guiot et Bertrand Urien. </w:t></w:r><w:r><w:rPr><w:i w:val="1"/><w:iCs w:val="1"/></w:rPr><w:t xml:space="preserve">Comprendre le consommateur âgé : Nouveaux enjeux et perspectives</w:t></w:r><w:r><w:rPr/><w:t xml:space="preserve">, De Boeck, pp.157-177, 2012</w:t></w:r></w:p><w:p><w:pPr/><w:r><w:rPr/><w:t xml:space="preserve">Chapitre d'ouvrage</w:t></w:r></w:p><w:p><w:pPr/><w:hyperlink r:id="rId37" w:history="1"><w:r><w:rPr><w:color w:val="#410a8c"/><w:u w:val="single"/></w:rPr><w:t xml:space="preserve">halshs-02049762v1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Gérer l'ambiance sonore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9" w:history="1"><w:r><w:rPr><w:color w:val="#410a8c"/><w:u w:val="single"/></w:rPr><w:t xml:space="preserve">Karine Gallopel</w:t></w:r></w:hyperlink></w:p><w:p><w:pPr/><w:r><w:rPr/><w:t xml:space="preserve">S. Rieunier. </w:t></w:r><w:r><w:rPr><w:i w:val="1"/><w:iCs w:val="1"/></w:rPr><w:t xml:space="preserve">Le marketing sensoriel du point de vente, créer et gérer l'ambiance des lieux commerciaux</w:t></w:r><w:r><w:rPr/><w:t xml:space="preserve">, Dunod, pp.57-87, 2009</w:t></w:r></w:p><w:p><w:pPr/><w:r><w:rPr/><w:t xml:space="preserve">Chapitre d'ouvrage</w:t></w:r></w:p><w:p><w:pPr/><w:hyperlink r:id="rId38" w:history="1"><w:r><w:rPr><w:color w:val="#410a8c"/><w:u w:val="single"/></w:rPr><w:t xml:space="preserve">halshs-00657962v1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gérer l'ambiance sonore ?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pp.47-84, 2002</w:t></w:r></w:p><w:p><w:pPr/><w:r><w:rPr/><w:t xml:space="preserve">Chapitre d'ouvrage</w:t></w:r></w:p><w:p><w:pPr/><w:hyperlink r:id="rId40" w:history="1"><w:r><w:rPr><w:color w:val="#410a8c"/><w:u w:val="single"/></w:rPr><w:t xml:space="preserve">halshs-00076618v1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Pourquoi investir dans le «Marketing sensoriel du point de vente» ?</w:t></w:r></w:hyperlink></w:p><w:p><w:pPr/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pp.5-17, 2002</w:t></w:r></w:p><w:p><w:pPr/><w:r><w:rPr/><w:t xml:space="preserve">Chapitre d'ouvrage</w:t></w:r></w:p><w:p><w:pPr/><w:hyperlink r:id="rId41" w:history="1"><w:r><w:rPr><w:color w:val="#410a8c"/><w:u w:val="single"/></w:rPr><w:t xml:space="preserve">halshs-00076630v1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comportement du consommateur et le point de vente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43" w:history="1"><w:r><w:rPr><w:color w:val="#410a8c"/><w:u w:val="single"/></w:rPr><w:t xml:space="preserve">André Fady</w:t></w:r></w:hyperlink></w:p><w:p><w:pPr/><w:r><w:rPr/><w:t xml:space="preserve">Cliquet G., Fady A., Basset G. </w:t></w:r><w:r><w:rPr><w:i w:val="1"/><w:iCs w:val="1"/></w:rPr><w:t xml:space="preserve">Management de la distribution</w:t></w:r><w:r><w:rPr/><w:t xml:space="preserve">, Dunod, pp.55-90, 2002</w:t></w:r></w:p><w:p><w:pPr/><w:r><w:rPr/><w:t xml:space="preserve">Chapitre d'ouvrage</w:t></w:r></w:p><w:p><w:pPr/><w:hyperlink r:id="rId42" w:history="1"><w:r><w:rPr><w:color w:val="#410a8c"/><w:u w:val="single"/></w:rPr><w:t xml:space="preserve">halshs-00076632v1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Sept étapes à suivre pour définir et mettre en place une ambiance efficace</w:t></w:r></w:hyperlink></w:p><w:p><w:pPr/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pp.187-213, 2002</w:t></w:r></w:p><w:p><w:pPr/><w:r><w:rPr/><w:t xml:space="preserve">Chapitre d'ouvrage</w:t></w:r></w:p><w:p><w:pPr/><w:hyperlink r:id="rId44" w:history="1"><w:r><w:rPr><w:color w:val="#410a8c"/><w:u w:val="single"/></w:rPr><w:t xml:space="preserve">halshs-00076631v1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Agencer des safe spaces en marketing des services : revue de littérature pluridisciplinaire et étude qualitative sur l'expérience vécue dans les lieux de fête</w:t></w:r></w:hyperlink></w:p><w:p><w:pPr/><w:hyperlink r:id="rId46" w:history="1"><w:r><w:rPr><w:color w:val="#410a8c"/><w:u w:val="single"/></w:rPr><w:t xml:space="preserve">Sacha Bensahel-Mercier</w:t></w:r></w:hyperlink><w:r><w:rPr/><w:t xml:space="preserve">,</w:t></w:r><w:hyperlink r:id="rId47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Journées Normandes de la Recherche sur la Consommation, 24ème édition</w:t></w:r><w:r><w:rPr/><w:t xml:space="preserve">, NIMEC, Nov 2025, Caen, France</w:t></w:r></w:p><w:p><w:pPr/><w:r><w:rPr/><w:t xml:space="preserve">Communication dans un congrès</w:t></w:r></w:p><w:p><w:pPr/><w:hyperlink r:id="rId45" w:history="1"><w:r><w:rPr><w:color w:val="#410a8c"/><w:u w:val="single"/></w:rPr><w:t xml:space="preserve">hal-05385243v1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Quels espaces publics ou privés favorisent l’inclusion et la sécurité des individus ? Une revue de littérature du dispositif de safe space.</w:t></w:r></w:hyperlink></w:p><w:p><w:pPr/><w:hyperlink r:id="rId46" w:history="1"><w:r><w:rPr><w:color w:val="#410a8c"/><w:u w:val="single"/></w:rPr><w:t xml:space="preserve">Sacha Bensahel-Mercier</w:t></w:r></w:hyperlink><w:r><w:rPr/><w:t xml:space="preserve">,</w:t></w:r><w:hyperlink r:id="rId47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2e journées pluridisciplinaires K-OR (care organisationnel)</w:t></w:r><w:r><w:rPr/><w:t xml:space="preserve">, NIMEC - U.Rouen, Dec 2023, Rouen, France</w:t></w:r></w:p><w:p><w:pPr/><w:r><w:rPr/><w:t xml:space="preserve">Communication dans un congrès</w:t></w:r></w:p><w:p><w:pPr/><w:hyperlink r:id="rId48" w:history="1"><w:r><w:rPr><w:color w:val="#410a8c"/><w:u w:val="single"/></w:rPr><w:t xml:space="preserve">hal-04453861v1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Comment le consommateur concilie injonctions religieuses et culture de consommation ? Le cas des catholiques en France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Congrès de l'Association Française du Marketing (AFM)</w:t></w:r><w:r><w:rPr/><w:t xml:space="preserve">, 2021, Angers, France</w:t></w:r></w:p><w:p><w:pPr/><w:r><w:rPr/><w:t xml:space="preserve">Communication dans un congrès</w:t></w:r></w:p><w:p><w:pPr/><w:hyperlink r:id="rId49" w:history="1"><w:r><w:rPr><w:color w:val="#410a8c"/><w:u w:val="single"/></w:rPr><w:t xml:space="preserve">hal-03253352v1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Au-delà de la logique marchande : les tensions à l’œuvre dans la vente en ligne</w:t></w:r></w:hyperlink></w:p><w:p><w:pPr/><w:hyperlink r:id="rId52" w:history="1"><w:r><w:rPr><w:color w:val="#410a8c"/><w:u w:val="single"/></w:rPr><w:t xml:space="preserve">Eva Cerio</w:t></w:r></w:hyperlink><w:r><w:rPr/><w:t xml:space="preserve">,</w:t></w:r><w:hyperlink r:id="rId53" w:history="1"><w:r><w:rPr><w:color w:val="#410a8c"/><w:u w:val="single"/></w:rPr><w:t xml:space="preserve">Alain Debenedetti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20ème Journées Normandes de Recherche sur la Consommation</w:t></w:r><w:r><w:rPr/><w:t xml:space="preserve">, Nov 2021, Rouen, France</w:t></w:r></w:p><w:p><w:pPr/><w:r><w:rPr/><w:t xml:space="preserve">Communication dans un congrès</w:t></w:r></w:p><w:p><w:pPr/><w:hyperlink r:id="rId51" w:history="1"><w:r><w:rPr><w:color w:val="#410a8c"/><w:u w:val="single"/></w:rPr><w:t xml:space="preserve">hal-03463454v1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packaging au service de la santé publique. Application à la lutte contre le tabac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1ère journée internationale du marketing santé</w:t></w:r><w:r><w:rPr/><w:t xml:space="preserve">, Nov 2010, Lille, France. 14 p</w:t></w:r></w:p><w:p><w:pPr/><w:r><w:rPr/><w:t xml:space="preserve">Communication dans un congrès</w:t></w:r></w:p><w:p><w:pPr/><w:hyperlink r:id="rId54" w:history="1"><w:r><w:rPr><w:color w:val="#410a8c"/><w:u w:val="single"/></w:rPr><w:t xml:space="preserve">halshs-00618033v1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 faire face à la maturité du marché de la collecte de fonds pour une association de solidarité ? Rajeunir la cible et / ou changer de méthode de collecte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58" w:history="1"><w:r><w:rPr><w:color w:val="#410a8c"/><w:u w:val="single"/></w:rPr><w:t xml:space="preserve">Gaëlle Boulbry</w:t></w:r></w:hyperlink><w:r><w:rPr/><w:t xml:space="preserve">,</w:t></w:r><w:hyperlink r:id="rId59" w:history="1"><w:r><w:rPr><w:color w:val="#410a8c"/><w:u w:val="single"/></w:rPr><w:t xml:space="preserve">Camille Chédotal</w:t></w:r></w:hyperlink></w:p><w:p><w:pPr/><w:r><w:rPr><w:i w:val="1"/><w:iCs w:val="1"/></w:rPr><w:t xml:space="preserve">Congrès de l'Association Française du Marketing</w:t></w:r><w:r><w:rPr/><w:t xml:space="preserve">, May 2005,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halshs-00170471v1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Efficacité des avertissements sanitaires dans la lutte contre le tabagisme : synthèse théorique et résultats d'une étude qualitative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XXe Congrès de l'AFM</w:t></w:r><w:r><w:rPr/><w:t xml:space="preserve">, May 2004, Saint-Malo, 32 p</w:t></w:r></w:p><w:p><w:pPr/><w:r><w:rPr/><w:t xml:space="preserve">Communication dans un congrès</w:t></w:r></w:p><w:p><w:pPr/><w:hyperlink r:id="rId60" w:history="1"><w:r><w:rPr><w:color w:val="#410a8c"/><w:u w:val="single"/></w:rPr><w:t xml:space="preserve">halshs-00078397v1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Marketing sensoriel des points de vente : des résultats des recherches aux pratiques des distributeurs</w:t></w:r></w:hyperlink></w:p><w:p><w:pPr/><w:hyperlink r:id="rId62" w:history="1"><w:r><w:rPr><w:color w:val="#410a8c"/><w:u w:val="single"/></w:rPr><w:t xml:space="preserve">Bruno Daucé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Colloque Etienne Thil</w:t></w:r><w:r><w:rPr/><w:t xml:space="preserve">, 2000, La Rochelle,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hal-01660947v1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Réussir sa collecte de dons - Comportement de don et fundraising</w:t></w:r></w:hyperlink></w:p><w:p><w:pPr/><w:hyperlink r:id="rId9" w:history="1"><w:r><w:rPr><w:color w:val="#410a8c"/><w:u w:val="single"/></w:rPr><w:t xml:space="preserve">Sophie Rieunier</w:t></w:r></w:hyperlink></w:p><w:p><w:pPr/><w:r><w:rPr/><w:t xml:space="preserve">Dunod, 2025, Marketing / communication, 210087652X</w:t></w:r></w:p><w:p><w:pPr/><w:r><w:rPr/><w:t xml:space="preserve">Ouvrages</w:t></w:r></w:p><w:p><w:pPr/><w:hyperlink r:id="rId63" w:history="1"><w:r><w:rPr><w:color w:val="#410a8c"/><w:u w:val="single"/></w:rPr><w:t xml:space="preserve">hal-05301859v1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Marketing et communication des associations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20" w:history="1"><w:r><w:rPr><w:color w:val="#410a8c"/><w:u w:val="single"/></w:rPr><w:t xml:space="preserve">Pierre Birambeau</w:t></w:r></w:hyperlink></w:p><w:p><w:pPr/><w:r><w:rPr/><w:t xml:space="preserve">2021</w:t></w:r></w:p><w:p><w:pPr/><w:r><w:rPr/><w:t xml:space="preserve">Ouvrages</w:t></w:r></w:p><w:p><w:pPr/><w:hyperlink r:id="rId64" w:history="1"><w:r><w:rPr><w:color w:val="#410a8c"/><w:u w:val="single"/></w:rPr><w:t xml:space="preserve">halshs-03514976v1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Marketing et communication des associations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/w:p><w:p><w:pPr/><w:r><w:rPr/><w:t xml:space="preserve">2021, 978-2100791316</w:t></w:r></w:p><w:p><w:pPr/><w:r><w:rPr/><w:t xml:space="preserve">Ouvrages</w:t></w:r></w:p><w:p><w:pPr/><w:hyperlink r:id="rId66" w:history="1"><w:r><w:rPr><w:color w:val="#410a8c"/><w:u w:val="single"/></w:rPr><w:t xml:space="preserve">hal-03653130v1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Marketing & Communication des associations [3e édition]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hyperlink r:id="rId68" w:history="1"><w:r><w:rPr><w:color w:val="#410a8c"/><w:u w:val="single"/></w:rPr><w:t xml:space="preserve">Dunod</w:t></w:r></w:hyperlink><w:r><w:rPr/><w:t xml:space="preserve">, 288p., 2021, 2100593978</w:t></w:r></w:p><w:p><w:pPr/><w:r><w:rPr/><w:t xml:space="preserve">Ouvrages</w:t></w:r></w:p><w:p><w:pPr/><w:hyperlink r:id="rId67" w:history="1"><w:r><w:rPr><w:color w:val="#410a8c"/><w:u w:val="single"/></w:rPr><w:t xml:space="preserve">hal-03819411v1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Marketing & communication des associations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Dunod, pp.258, 2013, Marketing sectoriel, 9782100593989</w:t></w:r></w:p><w:p><w:pPr/><w:r><w:rPr/><w:t xml:space="preserve">Ouvrages</w:t></w:r></w:p><w:p><w:pPr/><w:hyperlink r:id="rId69" w:history="1"><w:r><w:rPr><w:color w:val="#410a8c"/><w:u w:val="single"/></w:rPr><w:t xml:space="preserve">hal-01635050v1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Marketing et communication des associations (2e éd.)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Dunod, pp.256, 2013, Marketing sectoriel, 978-2100593972</w:t></w:r></w:p><w:p><w:pPr/><w:r><w:rPr/><w:t xml:space="preserve">Ouvrages</w:t></w:r></w:p><w:p><w:pPr/><w:hyperlink r:id="rId70" w:history="1"><w:r><w:rPr><w:color w:val="#410a8c"/><w:u w:val="single"/></w:rPr><w:t xml:space="preserve">hal-01529203v1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Marketing sensoriel du point de vente</w:t></w:r></w:hyperlink></w:p><w:p><w:pPr/><w:hyperlink r:id="rId9" w:history="1"><w:r><w:rPr><w:color w:val="#410a8c"/><w:u w:val="single"/></w:rPr><w:t xml:space="preserve">Sophie Rieunier</w:t></w:r></w:hyperlink></w:p><w:p><w:pPr/><w:r><w:rPr/><w:t xml:space="preserve">Dunod, 2002</w:t></w:r></w:p><w:p><w:pPr/><w:r><w:rPr/><w:t xml:space="preserve">Ouvrages</w:t></w:r></w:p><w:p><w:pPr/><w:hyperlink r:id="rId71" w:history="1"><w:r><w:rPr><w:color w:val="#410a8c"/><w:u w:val="single"/></w:rPr><w:t xml:space="preserve">halshs-00076600v1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Mieux comprendre les fondements de la sobriété dans la consommation : le rôle de la religiosité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Revue management &amp; avenir</w:t></w:r><w:r><w:rPr/><w:t xml:space="preserve">, 2024, N° 139 (1), pp.17-38. </w:t></w:r><w:hyperlink r:id="rId73" w:history="1"><w:r><w:rPr><w:color w:val="#410a8c"/><w:u w:val="single"/></w:rPr><w:t xml:space="preserve">⟨10.3917/mav.139.0017⟩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hal-04684715v1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don du sang des afro-caribéens vivant en France : quels enjeux pour la communication marketing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75" w:history="1"><w:r><w:rPr><w:color w:val="#410a8c"/><w:u w:val="single"/></w:rPr><w:t xml:space="preserve">Abdoulaye Kabore</w:t></w:r></w:hyperlink></w:p><w:p><w:pPr/><w:r><w:rPr><w:i w:val="1"/><w:iCs w:val="1"/></w:rPr><w:t xml:space="preserve">Décisions Marketing</w:t></w:r><w:r><w:rPr/><w:t xml:space="preserve">, 2024, 114, pp.117-147</w:t></w:r></w:p><w:p><w:pPr/><w:r><w:rPr/><w:t xml:space="preserve">Article dans une revue</w:t></w:r></w:p><w:p><w:pPr/><w:hyperlink r:id="rId74" w:history="1"><w:r><w:rPr><w:color w:val="#410a8c"/><w:u w:val="single"/></w:rPr><w:t xml:space="preserve">hal-04684740v1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Religiosité vécue et consommation : dilemme et fabrique de sens chez des consommateurs catholiques pratiquants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2023, 38 (1), pp.61-93. </w:t></w:r><w:hyperlink r:id="rId77" w:history="1"><w:r><w:rPr><w:color w:val="#410a8c"/><w:u w:val="single"/></w:rPr><w:t xml:space="preserve">⟨10.1177/07673701221110262⟩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hal-04146040v1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collecter des fonds à l’université auprès des alumni : état de l’art et étude qualitative sur l’attachement des anciens étudiants</w:t></w:r></w:hyperlink></w:p><w:p><w:pPr/><w:hyperlink r:id="rId52" w:history="1"><w:r><w:rPr><w:color w:val="#410a8c"/><w:u w:val="single"/></w:rPr><w:t xml:space="preserve">Eva Cerio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2021, 101, pp.113-133</w:t></w:r></w:p><w:p><w:pPr/><w:r><w:rPr/><w:t xml:space="preserve">Article dans une revue</w:t></w:r></w:p><w:p><w:pPr/><w:hyperlink r:id="rId78" w:history="1"><w:r><w:rPr><w:color w:val="#410a8c"/><w:u w:val="single"/></w:rPr><w:t xml:space="preserve">hal-03177397v1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When family dining protects against sweet food consumption… and when it does not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4" w:history="1"><w:r><w:rPr><w:color w:val="#410a8c"/><w:u w:val="single"/></w:rPr><w:t xml:space="preserve">Géraldine Michel</w:t></w:r></w:hyperlink></w:p><w:p><w:pPr/><w:r><w:rPr><w:i w:val="1"/><w:iCs w:val="1"/></w:rPr><w:t xml:space="preserve">Journal of Consumer Affairs</w:t></w:r><w:r><w:rPr/><w:t xml:space="preserve">, 2020, 54 (2), pp.628-647. </w:t></w:r><w:hyperlink r:id="rId81" w:history="1"><w:r><w:rPr><w:color w:val="#410a8c"/><w:u w:val="single"/></w:rPr><w:t xml:space="preserve">⟨10.1111/joca.12293⟩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hal-02472006v1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plain packaging and pictorial warnings affect smokers' and non-smokers' behavioral intentions?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83" w:history="1"><w:r><w:rPr><w:color w:val="#410a8c"/><w:u w:val="single"/></w:rPr><w:t xml:space="preserve">Janet Hoek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Journal of Consumer Affairs</w:t></w:r><w:r><w:rPr/><w:t xml:space="preserve">, 2017, </w:t></w:r><w:hyperlink r:id="rId84" w:history="1"><w:r><w:rPr><w:color w:val="#410a8c"/><w:u w:val="single"/></w:rPr><w:t xml:space="preserve">⟨10.1111/joca.12145⟩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hal-01430744v1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a better understanding of eating behaviour through the concept of Perception of Nutritional Risk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2017, 30 (1), pp.76-109. </w:t></w:r><w:hyperlink r:id="rId86" w:history="1"><w:r><w:rPr><w:color w:val="#410a8c"/><w:u w:val="single"/></w:rPr><w:t xml:space="preserve">⟨10.1177/2051570714564532⟩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halshs-02923251v1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Promoting organ donation through the ‘intensity of discussions’ with next of kin: role of superstition, taboo of death and personality variables</w:t></w:r></w:hyperlink></w:p><w:p><w:pPr/><w:hyperlink r:id="rId88" w:history="1"><w:r><w:rPr><w:color w:val="#410a8c"/><w:u w:val="single"/></w:rPr><w:t xml:space="preserve">Inès Chouk</w:t></w:r></w:hyperlink><w:r><w:rPr/><w:t xml:space="preserve">,</w:t></w:r><w:hyperlink r:id="rId89" w:history="1"><w:r><w:rPr><w:color w:val="#410a8c"/><w:u w:val="single"/></w:rPr><w:t xml:space="preserve">Sondes Zouaghi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3, pp.109-127</w:t></w:r></w:p><w:p><w:pPr/><w:r><w:rPr/><w:t xml:space="preserve">Article dans une revue</w:t></w:r></w:p><w:p><w:pPr/><w:hyperlink r:id="rId87" w:history="1"><w:r><w:rPr><w:color w:val="#410a8c"/><w:u w:val="single"/></w:rPr><w:t xml:space="preserve">hal-02980028v1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Favoriser le don d’organes grâce à « l’intensité de la discussion » avec les proches : rôle de la superstition, du tabou de la mort et de variables de personnalité</w:t></w:r></w:hyperlink></w:p><w:p><w:pPr/><w:hyperlink r:id="rId89" w:history="1"><w:r><w:rPr><w:color w:val="#410a8c"/><w:u w:val="single"/></w:rPr><w:t xml:space="preserve">Sondes Zouaghi</w:t></w:r></w:hyperlink><w:r><w:rPr/><w:t xml:space="preserve">,</w:t></w:r><w:hyperlink r:id="rId88" w:history="1"><w:r><w:rPr><w:color w:val="#410a8c"/><w:u w:val="single"/></w:rPr><w:t xml:space="preserve">Inès Chouk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(3), pp.109-127. </w:t></w:r><w:hyperlink r:id="rId91" w:history="1"><w:r><w:rPr><w:color w:val="#410a8c"/><w:u w:val="single"/></w:rPr><w:t xml:space="preserve">⟨10.1177/0767370115571883⟩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hal-02055710v1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Generativity : its role, dimensions and impact on cultural organizations in France</w:t></w:r></w:hyperlink></w:p><w:p><w:pPr/><w:hyperlink r:id="rId30" w:history="1"><w:r><w:rPr><w:color w:val="#410a8c"/><w:u w:val="single"/></w:rPr><w:t xml:space="preserve">Krebs Anne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International Journal of Arts Management</w:t></w:r><w:r><w:rPr/><w:t xml:space="preserve">, 2015, 17 (3), pp.28-45</w:t></w:r></w:p><w:p><w:pPr/><w:r><w:rPr/><w:t xml:space="preserve">Article dans une revue</w:t></w:r></w:p><w:p><w:pPr/><w:hyperlink r:id="rId92" w:history="1"><w:r><w:rPr><w:color w:val="#410a8c"/><w:u w:val="single"/></w:rPr><w:t xml:space="preserve">halshs-02023629v1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Mieux comprendre les comportements alimentaires grâce au concept de perception du risque nutritionnel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(1), pp.81-117. </w:t></w:r><w:hyperlink r:id="rId94" w:history="1"><w:r><w:rPr><w:color w:val="#410a8c"/><w:u w:val="single"/></w:rPr><w:t xml:space="preserve">⟨10.1177/0767370114550443⟩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hal-02054434v1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Promoting organ donation through the ‘intensity of discussions’ with next of kin: role of superstition, taboo of death and personality variables</w:t></w:r></w:hyperlink></w:p><w:p><w:pPr/><w:hyperlink r:id="rId89" w:history="1"><w:r><w:rPr><w:color w:val="#410a8c"/><w:u w:val="single"/></w:rPr><w:t xml:space="preserve">Sondes Zouaghi</w:t></w:r></w:hyperlink><w:r><w:rPr/><w:t xml:space="preserve">,</w:t></w:r><w:hyperlink r:id="rId88" w:history="1"><w:r><w:rPr><w:color w:val="#410a8c"/><w:u w:val="single"/></w:rPr><w:t xml:space="preserve">Inès Chouk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2015, 30 (3), pp.105-123</w:t></w:r></w:p><w:p><w:pPr/><w:r><w:rPr/><w:t xml:space="preserve">Article dans une revue</w:t></w:r></w:p><w:p><w:pPr/><w:hyperlink r:id="rId95" w:history="1"><w:r><w:rPr><w:color w:val="#410a8c"/><w:u w:val="single"/></w:rPr><w:t xml:space="preserve">halshs-02025506v1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marketing de la collecte de legs: de la légitimité à proposer l'immortalité à la gestion relationnelle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4" w:history="1"><w:r><w:rPr><w:color w:val="#410a8c"/><w:u w:val="single"/></w:rPr><w:t xml:space="preserve">Géraldine Michel</w:t></w:r></w:hyperlink></w:p><w:p><w:pPr/><w:r><w:rPr><w:i w:val="1"/><w:iCs w:val="1"/></w:rPr><w:t xml:space="preserve">Décisions Marketing</w:t></w:r><w:r><w:rPr/><w:t xml:space="preserve">, 2013, 69, pp.61-75. </w:t></w:r><w:hyperlink r:id="rId97" w:history="1"><w:r><w:rPr><w:color w:val="#410a8c"/><w:u w:val="single"/></w:rPr><w:t xml:space="preserve">⟨10.7193/dm.069.61.75⟩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hal-02050138v1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Plain packaging and public health: the case of tobacco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Journal of Business Research</w:t></w:r><w:r><w:rPr/><w:t xml:space="preserve">, 2013, 66 (1), pp.133-136. </w:t></w:r><w:hyperlink r:id="rId99" w:history="1"><w:r><w:rPr><w:color w:val="#410a8c"/><w:u w:val="single"/></w:rPr><w:t xml:space="preserve">⟨10.1016/j.jbusres.2012.09.004⟩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halshs-00744062v1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Nonprofit brand image and typicality influences on charitable giving</w:t></w:r></w:hyperlink></w:p><w:p><w:pPr/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Journal of Business Research</w:t></w:r><w:r><w:rPr/><w:t xml:space="preserve">, 2012, 65 (5), pp.701 - 707. </w:t></w:r><w:hyperlink r:id="rId102" w:history="1"><w:r><w:rPr><w:color w:val="#410a8c"/><w:u w:val="single"/></w:rPr><w:t xml:space="preserve">⟨10.1016/j.jbusres.2011.04.002⟩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halshs-01887007v1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Faut-il apposer des avertissements sanitaires visuels sur les paquets de cigarettes ? Les conditions de l’efficacité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2011, 62, pp.19-29</w:t></w:r></w:p><w:p><w:pPr/><w:r><w:rPr/><w:t xml:space="preserve">Article dans une revue</w:t></w:r></w:p><w:p><w:pPr/><w:hyperlink r:id="rId104" w:history="1"><w:r><w:rPr><w:color w:val="#410a8c"/><w:u w:val="single"/></w:rPr><w:t xml:space="preserve">hal-02483636v1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Faut-il apposer des avertissements sanitaires visuels sur les paquets decigarettes ? Les conditions de l'efficacité.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2011, 62, pp.19-29</w:t></w:r></w:p><w:p><w:pPr/><w:r><w:rPr/><w:t xml:space="preserve">Article dans une revue</w:t></w:r></w:p><w:p><w:pPr/><w:hyperlink r:id="rId105" w:history="1"><w:r><w:rPr><w:color w:val="#410a8c"/><w:u w:val="single"/></w:rPr><w:t xml:space="preserve">halshs-00601085v1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use of visual warnings in social marketing: The case of tobacco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Journal of Business Research</w:t></w:r><w:r><w:rPr/><w:t xml:space="preserve">, 2011, 64, pp.7-11</w:t></w:r></w:p><w:p><w:pPr/><w:r><w:rPr/><w:t xml:space="preserve">Article dans une revue</w:t></w:r></w:p><w:p><w:pPr/><w:hyperlink r:id="rId106" w:history="1"><w:r><w:rPr><w:color w:val="#410a8c"/><w:u w:val="single"/></w:rPr><w:t xml:space="preserve">halshs-00601101v1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Effet de l'hyperchoix sur le consommateur et effet modérateur de la marque: une application au cas de l'horlogerie bijouterie</w:t></w:r></w:hyperlink></w:p><w:p><w:pPr/><w:hyperlink r:id="rId43" w:history="1"><w:r><w:rPr><w:color w:val="#410a8c"/><w:u w:val="single"/></w:rPr><w:t xml:space="preserve">André Fady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2007, 22 (4), pp.43-57</w:t></w:r></w:p><w:p><w:pPr/><w:r><w:rPr/><w:t xml:space="preserve">Article dans une revue</w:t></w:r></w:p><w:p><w:pPr/><w:hyperlink r:id="rId107" w:history="1"><w:r><w:rPr><w:color w:val="#410a8c"/><w:u w:val="single"/></w:rPr><w:t xml:space="preserve">halshs-00260041v1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des avertissements sanitaires dans la lutte contre le tabagisme : synthèse théorique et résultats d'une étude qualitative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109" w:history="1"><w:r><w:rPr><w:color w:val="#410a8c"/><w:u w:val="single"/></w:rPr><w:t xml:space="preserve">Stéphane Debenedetti</w:t></w:r></w:hyperlink><w:r><w:rPr/><w:t xml:space="preserve">,</w:t></w:r><w:hyperlink r:id="rId110" w:history="1"><w:r><w:rPr><w:color w:val="#410a8c"/><w:u w:val="single"/></w:rPr><w:t xml:space="preserve">Delphine Dion</w:t></w:r></w:hyperlink><w:r><w:rPr/><w:t xml:space="preserve">,</w:t></w:r><w:hyperlink r:id="rId56" w:history="1"><w:r><w:rPr><w:color w:val="#410a8c"/><w:u w:val="single"/></w:rPr><w:t xml:space="preserve">Marine Le Gall-Ely</w:t></w:r></w:hyperlink></w:p><w:p><w:pPr/><w:r><w:rPr><w:i w:val="1"/><w:iCs w:val="1"/></w:rPr><w:t xml:space="preserve">Revue Française du Marketing</w:t></w:r><w:r><w:rPr/><w:t xml:space="preserve">, 2006, 206, pp.7-27</w:t></w:r></w:p><w:p><w:pPr/><w:r><w:rPr/><w:t xml:space="preserve">Article dans une revue</w:t></w:r></w:p><w:p><w:pPr/><w:hyperlink r:id="rId108" w:history="1"><w:r><w:rPr><w:color w:val="#410a8c"/><w:u w:val="single"/></w:rPr><w:t xml:space="preserve">halshs-00169498v1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Efficacité des avertissements sanitaires dans la lutte contre le tabagisme : synthèse théorique et résultats d'une étude qualitative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9" w:history="1"><w:r><w:rPr><w:color w:val="#410a8c"/><w:u w:val="single"/></w:rPr><w:t xml:space="preserve">Karine Gallopel</w:t></w:r></w:hyperlink><w:r><w:rPr/><w:t xml:space="preserve">,</w:t></w:r><w:hyperlink r:id="rId109" w:history="1"><w:r><w:rPr><w:color w:val="#410a8c"/><w:u w:val="single"/></w:rPr><w:t xml:space="preserve">Stéphane Debenedetti</w:t></w:r></w:hyperlink><w:r><w:rPr/><w:t xml:space="preserve">,</w:t></w:r><w:hyperlink r:id="rId110" w:history="1"><w:r><w:rPr><w:color w:val="#410a8c"/><w:u w:val="single"/></w:rPr><w:t xml:space="preserve">Delphine Dion</w:t></w:r></w:hyperlink><w:r><w:rPr/><w:t xml:space="preserve">,</w:t></w:r><w:hyperlink r:id="rId56" w:history="1"><w:r><w:rPr><w:color w:val="#410a8c"/><w:u w:val="single"/></w:rPr><w:t xml:space="preserve">Marine Le Gall-Ely</w:t></w:r></w:hyperlink></w:p><w:p><w:pPr/><w:r><w:rPr><w:i w:val="1"/><w:iCs w:val="1"/></w:rPr><w:t xml:space="preserve">Revue Française du Marketing</w:t></w:r><w:r><w:rPr/><w:t xml:space="preserve">, 2006, 206, pp.7-28</w:t></w:r></w:p><w:p><w:pPr/><w:r><w:rPr/><w:t xml:space="preserve">Article dans une revue</w:t></w:r></w:p><w:p><w:pPr/><w:hyperlink r:id="rId111" w:history="1"><w:r><w:rPr><w:color w:val="#410a8c"/><w:u w:val="single"/></w:rPr><w:t xml:space="preserve">hal-03189983v1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Tendances de consommation et stratégies de différenciation des distributeurs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13" w:history="1"><w:r><w:rPr><w:color w:val="#410a8c"/><w:u w:val="single"/></w:rPr><w:t xml:space="preserve">P. Volle</w:t></w:r></w:hyperlink></w:p><w:p><w:pPr/><w:r><w:rPr><w:i w:val="1"/><w:iCs w:val="1"/></w:rPr><w:t xml:space="preserve">Décisions Marketing</w:t></w:r><w:r><w:rPr/><w:t xml:space="preserve">, 2002, 27, pp.19-30</w:t></w:r></w:p><w:p><w:pPr/><w:r><w:rPr/><w:t xml:space="preserve">Article dans une revue</w:t></w:r></w:p><w:p><w:pPr/><w:hyperlink r:id="rId112" w:history="1"><w:r><w:rPr><w:color w:val="#410a8c"/><w:u w:val="single"/></w:rPr><w:t xml:space="preserve">halshs-00071151v1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Tendances de consommation et stratégies de différenciation des distributeurs</w:t></w:r></w:hyperlink></w:p><w:p><w:pPr/><w:hyperlink r:id="rId115" w:history="1"><w:r><w:rPr><w:color w:val="#410a8c"/><w:u w:val="single"/></w:rPr><w:t xml:space="preserve">Pierre Volle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2002, 27, pp.19-30</w:t></w:r></w:p><w:p><w:pPr/><w:r><w:rPr/><w:t xml:space="preserve">Article dans une revue</w:t></w:r></w:p><w:p><w:pPr/><w:hyperlink r:id="rId114" w:history="1"><w:r><w:rPr><w:color w:val="#410a8c"/><w:u w:val="single"/></w:rPr><w:t xml:space="preserve">halshs-00151274v1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«Marketing sensoriel du point de vente»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17" w:history="1"><w:r><w:rPr><w:color w:val="#410a8c"/><w:u w:val="single"/></w:rPr><w:t xml:space="preserve">B. Dauce</w:t></w:r></w:hyperlink></w:p><w:p><w:pPr/><w:r><w:rPr><w:i w:val="1"/><w:iCs w:val="1"/></w:rPr><w:t xml:space="preserve">Recherche et Applications en Marketing (French Edition)</w:t></w:r><w:r><w:rPr/><w:t xml:space="preserve">, 2002, 17 (4), pp.45-65</w:t></w:r></w:p><w:p><w:pPr/><w:r><w:rPr/><w:t xml:space="preserve">Article dans une revue</w:t></w:r></w:p><w:p><w:pPr/><w:hyperlink r:id="rId116" w:history="1"><w:r><w:rPr><w:color w:val="#410a8c"/><w:u w:val="single"/></w:rPr><w:t xml:space="preserve">halshs-00071154v1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marketing sensoriel du point de vente</w:t></w:r></w:hyperlink></w:p><w:p><w:pPr/><w:hyperlink r:id="rId62" w:history="1"><w:r><w:rPr><w:color w:val="#410a8c"/><w:u w:val="single"/></w:rPr><w:t xml:space="preserve">Bruno Daucé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2002, pp.46-65</w:t></w:r></w:p><w:p><w:pPr/><w:r><w:rPr/><w:t xml:space="preserve">Article dans une revue</w:t></w:r></w:p><w:p><w:pPr/><w:hyperlink r:id="rId118" w:history="1"><w:r><w:rPr><w:color w:val="#410a8c"/><w:u w:val="single"/></w:rPr><w:t xml:space="preserve">halshs-00598724v1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des procès pour contrefaçon de magasins spécialisés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20" w:history="1"><w:r><w:rPr><w:color w:val="#410a8c"/><w:u w:val="single"/></w:rPr><w:t xml:space="preserve">Lydiane Huvé-Nabec</w:t></w:r></w:hyperlink><w:r><w:rPr/><w:t xml:space="preserve">,</w:t></w:r><w:hyperlink r:id="rId121" w:history="1"><w:r><w:rPr><w:color w:val="#410a8c"/><w:u w:val="single"/></w:rPr><w:t xml:space="preserve">Claire Hyvernat</w:t></w:r></w:hyperlink></w:p><w:p><w:pPr/><w:r><w:rPr><w:i w:val="1"/><w:iCs w:val="1"/></w:rPr><w:t xml:space="preserve">Décisions Marketing</w:t></w:r><w:r><w:rPr/><w:t xml:space="preserve">, 1998, janvier-avril, pp.89-99</w:t></w:r></w:p><w:p><w:pPr/><w:r><w:rPr/><w:t xml:space="preserve">Article dans une revue</w:t></w:r></w:p><w:p><w:pPr/><w:hyperlink r:id="rId119" w:history="1"><w:r><w:rPr><w:color w:val="#410a8c"/><w:u w:val="single"/></w:rPr><w:t xml:space="preserve">hal-03189981v1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Activation du levier de la discussion pour augmenter le nombre de donneurs d'organes</w:t></w:r></w:hyperlink></w:p><w:p><w:pPr/><w:hyperlink r:id="rId123" w:history="1"><w:r><w:rPr><w:color w:val="#410a8c"/><w:u w:val="single"/></w:rPr><w:t xml:space="preserve">I Chouk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89" w:history="1"><w:r><w:rPr><w:color w:val="#410a8c"/><w:u w:val="single"/></w:rPr><w:t xml:space="preserve">Sondes Zouaghi</w:t></w:r></w:hyperlink></w:p><w:p><w:pPr/><w:r><w:rPr/><w:t xml:space="preserve">fédération France ADOT. 2014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hal-03978482v1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6401v1" TargetMode="External"/><Relationship Id="rId9" Type="http://schemas.openxmlformats.org/officeDocument/2006/relationships/hyperlink" Target="https://hal.science/search/index/?q=*&amp;authFullName_s=Sophie Rieunier" TargetMode="External"/><Relationship Id="rId10" Type="http://schemas.openxmlformats.org/officeDocument/2006/relationships/hyperlink" Target="https://hal.science/hal-05306424v1" TargetMode="External"/><Relationship Id="rId11" Type="http://schemas.openxmlformats.org/officeDocument/2006/relationships/hyperlink" Target="https://hal.science/hal-05306438v1" TargetMode="External"/><Relationship Id="rId12" Type="http://schemas.openxmlformats.org/officeDocument/2006/relationships/hyperlink" Target="https://hal.science/hal-05306392v1" TargetMode="External"/><Relationship Id="rId13" Type="http://schemas.openxmlformats.org/officeDocument/2006/relationships/hyperlink" Target="https://hal.science/hal-05306386v1" TargetMode="External"/><Relationship Id="rId14" Type="http://schemas.openxmlformats.org/officeDocument/2006/relationships/hyperlink" Target="https://hal.science/hal-05306441v1" TargetMode="External"/><Relationship Id="rId15" Type="http://schemas.openxmlformats.org/officeDocument/2006/relationships/hyperlink" Target="https://hal.science/hal-05306414v1" TargetMode="External"/><Relationship Id="rId16" Type="http://schemas.openxmlformats.org/officeDocument/2006/relationships/hyperlink" Target="https://hal.science/hal-05306451v1" TargetMode="External"/><Relationship Id="rId17" Type="http://schemas.openxmlformats.org/officeDocument/2006/relationships/hyperlink" Target="https://hal.science/hal-05306430v1" TargetMode="External"/><Relationship Id="rId18" Type="http://schemas.openxmlformats.org/officeDocument/2006/relationships/hyperlink" Target="https://hal.science/hal-05306446v1" TargetMode="External"/><Relationship Id="rId19" Type="http://schemas.openxmlformats.org/officeDocument/2006/relationships/hyperlink" Target="https://hal.science/hal-03189986v1" TargetMode="External"/><Relationship Id="rId20" Type="http://schemas.openxmlformats.org/officeDocument/2006/relationships/hyperlink" Target="https://hal.science/search/index/?q=*&amp;authFullName_s=Pierre Birambeau" TargetMode="External"/><Relationship Id="rId21" Type="http://schemas.openxmlformats.org/officeDocument/2006/relationships/hyperlink" Target="https://hal.science/hal-03189987v1" TargetMode="External"/><Relationship Id="rId22" Type="http://schemas.openxmlformats.org/officeDocument/2006/relationships/hyperlink" Target="https://hal.science/hal-03189990v1" TargetMode="External"/><Relationship Id="rId23" Type="http://schemas.openxmlformats.org/officeDocument/2006/relationships/hyperlink" Target="https://hal.science/search/index/?q=*&amp;authFullName_s=Karine Gallopel-Morvan" TargetMode="External"/><Relationship Id="rId24" Type="http://schemas.openxmlformats.org/officeDocument/2006/relationships/hyperlink" Target="https://hal.science/hal-03189988v1" TargetMode="External"/><Relationship Id="rId25" Type="http://schemas.openxmlformats.org/officeDocument/2006/relationships/hyperlink" Target="https://hal.science/hal-01667996v1" TargetMode="External"/><Relationship Id="rId26" Type="http://schemas.openxmlformats.org/officeDocument/2006/relationships/hyperlink" Target="https://hal.science/search/index/?q=*&amp;authFullName_s=Alain Goudey" TargetMode="External"/><Relationship Id="rId27" Type="http://schemas.openxmlformats.org/officeDocument/2006/relationships/hyperlink" Target="https://hal.science/hal-01668003v1" TargetMode="External"/><Relationship Id="rId28" Type="http://schemas.openxmlformats.org/officeDocument/2006/relationships/hyperlink" Target="https://hal.science/hal-01668011v1" TargetMode="External"/><Relationship Id="rId29" Type="http://schemas.openxmlformats.org/officeDocument/2006/relationships/hyperlink" Target="https://hal.science/hal-01668024v1" TargetMode="External"/><Relationship Id="rId30" Type="http://schemas.openxmlformats.org/officeDocument/2006/relationships/hyperlink" Target="https://hal.science/search/index/?q=*&amp;authFullName_s=Krebs Anne" TargetMode="External"/><Relationship Id="rId31" Type="http://schemas.openxmlformats.org/officeDocument/2006/relationships/hyperlink" Target="https://hal.science/search/index/?q=*&amp;authFullName_s=Bertrand Urien" TargetMode="External"/><Relationship Id="rId32" Type="http://schemas.openxmlformats.org/officeDocument/2006/relationships/hyperlink" Target="https://hal.science/hal-02051676v1" TargetMode="External"/><Relationship Id="rId33" Type="http://schemas.openxmlformats.org/officeDocument/2006/relationships/hyperlink" Target="https://hal.science/search/index/?q=*&amp;authFullName_s=Nathalie Fleck" TargetMode="External"/><Relationship Id="rId34" Type="http://schemas.openxmlformats.org/officeDocument/2006/relationships/hyperlink" Target="https://hal.science/search/index/?q=*&amp;authFullName_s=G&#233;raldine Michel" TargetMode="External"/><Relationship Id="rId35" Type="http://schemas.openxmlformats.org/officeDocument/2006/relationships/hyperlink" Target="https://shs.hal.science/halshs-02060782v1" TargetMode="External"/><Relationship Id="rId36" Type="http://schemas.openxmlformats.org/officeDocument/2006/relationships/hyperlink" Target="https://hal.science/search/index/?q=*&amp;authFullName_s=Anne Krebs" TargetMode="External"/><Relationship Id="rId37" Type="http://schemas.openxmlformats.org/officeDocument/2006/relationships/hyperlink" Target="https://shs.hal.science/halshs-02049762v1" TargetMode="External"/><Relationship Id="rId38" Type="http://schemas.openxmlformats.org/officeDocument/2006/relationships/hyperlink" Target="https://shs.hal.science/halshs-00657962v1" TargetMode="External"/><Relationship Id="rId39" Type="http://schemas.openxmlformats.org/officeDocument/2006/relationships/hyperlink" Target="https://hal.science/search/index/?q=*&amp;authFullName_s=Karine Gallopel" TargetMode="External"/><Relationship Id="rId40" Type="http://schemas.openxmlformats.org/officeDocument/2006/relationships/hyperlink" Target="https://shs.hal.science/halshs-00076618v1" TargetMode="External"/><Relationship Id="rId41" Type="http://schemas.openxmlformats.org/officeDocument/2006/relationships/hyperlink" Target="https://shs.hal.science/halshs-00076630v1" TargetMode="External"/><Relationship Id="rId42" Type="http://schemas.openxmlformats.org/officeDocument/2006/relationships/hyperlink" Target="https://shs.hal.science/halshs-00076632v1" TargetMode="External"/><Relationship Id="rId43" Type="http://schemas.openxmlformats.org/officeDocument/2006/relationships/hyperlink" Target="https://hal.science/search/index/?q=*&amp;authFullName_s=Andr&#233; Fady" TargetMode="External"/><Relationship Id="rId44" Type="http://schemas.openxmlformats.org/officeDocument/2006/relationships/hyperlink" Target="https://shs.hal.science/halshs-00076631v1" TargetMode="External"/><Relationship Id="rId45" Type="http://schemas.openxmlformats.org/officeDocument/2006/relationships/hyperlink" Target="https://hal.science/hal-05385243v1" TargetMode="External"/><Relationship Id="rId46" Type="http://schemas.openxmlformats.org/officeDocument/2006/relationships/hyperlink" Target="https://hal.science/search/index/?q=*&amp;authFullName_s=Sacha Bensahel-Mercier" TargetMode="External"/><Relationship Id="rId47" Type="http://schemas.openxmlformats.org/officeDocument/2006/relationships/hyperlink" Target="https://hal.science/search/index/?q=*&amp;authFullName_s=Amina B&#233;ji-B&#233;cheur" TargetMode="External"/><Relationship Id="rId48" Type="http://schemas.openxmlformats.org/officeDocument/2006/relationships/hyperlink" Target="https://hal.science/hal-04453861v1" TargetMode="External"/><Relationship Id="rId49" Type="http://schemas.openxmlformats.org/officeDocument/2006/relationships/hyperlink" Target="https://hal.science/hal-03253352v1" TargetMode="External"/><Relationship Id="rId50" Type="http://schemas.openxmlformats.org/officeDocument/2006/relationships/hyperlink" Target="https://hal.science/search/index/?q=*&amp;authFullName_s=Anne Vaal" TargetMode="External"/><Relationship Id="rId51" Type="http://schemas.openxmlformats.org/officeDocument/2006/relationships/hyperlink" Target="https://hal.science/hal-03463454v1" TargetMode="External"/><Relationship Id="rId52" Type="http://schemas.openxmlformats.org/officeDocument/2006/relationships/hyperlink" Target="https://hal.science/search/index/?q=*&amp;authFullName_s=Eva Cerio" TargetMode="External"/><Relationship Id="rId53" Type="http://schemas.openxmlformats.org/officeDocument/2006/relationships/hyperlink" Target="https://hal.science/search/index/?q=*&amp;authFullName_s=Alain Debenedetti" TargetMode="External"/><Relationship Id="rId54" Type="http://schemas.openxmlformats.org/officeDocument/2006/relationships/hyperlink" Target="https://shs.hal.science/halshs-00618033v1" TargetMode="External"/><Relationship Id="rId55" Type="http://schemas.openxmlformats.org/officeDocument/2006/relationships/hyperlink" Target="https://hal.science/search/index/?q=*&amp;authFullName_s=Patrick Gabriel" TargetMode="External"/><Relationship Id="rId56" Type="http://schemas.openxmlformats.org/officeDocument/2006/relationships/hyperlink" Target="https://hal.science/search/index/?q=*&amp;authFullName_s=Marine Le Gall-Ely" TargetMode="External"/><Relationship Id="rId57" Type="http://schemas.openxmlformats.org/officeDocument/2006/relationships/hyperlink" Target="https://shs.hal.science/halshs-00170471v1" TargetMode="External"/><Relationship Id="rId58" Type="http://schemas.openxmlformats.org/officeDocument/2006/relationships/hyperlink" Target="https://hal.science/search/index/?q=*&amp;authFullName_s=Ga&#235;lle Boulbry" TargetMode="External"/><Relationship Id="rId59" Type="http://schemas.openxmlformats.org/officeDocument/2006/relationships/hyperlink" Target="https://hal.science/search/index/?q=*&amp;authFullName_s=Camille Ch&#233;dotal" TargetMode="External"/><Relationship Id="rId60" Type="http://schemas.openxmlformats.org/officeDocument/2006/relationships/hyperlink" Target="https://shs.hal.science/halshs-00078397v1" TargetMode="External"/><Relationship Id="rId61" Type="http://schemas.openxmlformats.org/officeDocument/2006/relationships/hyperlink" Target="https://hal.science/hal-01660947v1" TargetMode="External"/><Relationship Id="rId62" Type="http://schemas.openxmlformats.org/officeDocument/2006/relationships/hyperlink" Target="https://hal.science/search/index/?q=*&amp;authFullName_s=Bruno Dauc&#233;" TargetMode="External"/><Relationship Id="rId63" Type="http://schemas.openxmlformats.org/officeDocument/2006/relationships/hyperlink" Target="https://hal.science/hal-05301859v1" TargetMode="External"/><Relationship Id="rId64" Type="http://schemas.openxmlformats.org/officeDocument/2006/relationships/hyperlink" Target="https://shs.hal.science/halshs-03514976v1" TargetMode="External"/><Relationship Id="rId65" Type="http://schemas.openxmlformats.org/officeDocument/2006/relationships/hyperlink" Target="https://hal.science/search/index/?q=*&amp;authFullName_s=Fabrice Larceneux" TargetMode="External"/><Relationship Id="rId66" Type="http://schemas.openxmlformats.org/officeDocument/2006/relationships/hyperlink" Target="https://hal.science/hal-03653130v1" TargetMode="External"/><Relationship Id="rId67" Type="http://schemas.openxmlformats.org/officeDocument/2006/relationships/hyperlink" Target="https://ehesp.hal.science/hal-03819411v1" TargetMode="External"/><Relationship Id="rId68" Type="http://schemas.openxmlformats.org/officeDocument/2006/relationships/hyperlink" Target="https://www.dunod.com/entreprise-et-economie/marketing-communication-associations-0" TargetMode="External"/><Relationship Id="rId69" Type="http://schemas.openxmlformats.org/officeDocument/2006/relationships/hyperlink" Target="https://hal.science/hal-01635050v1" TargetMode="External"/><Relationship Id="rId70" Type="http://schemas.openxmlformats.org/officeDocument/2006/relationships/hyperlink" Target="https://hal.science/hal-01529203v1" TargetMode="External"/><Relationship Id="rId71" Type="http://schemas.openxmlformats.org/officeDocument/2006/relationships/hyperlink" Target="https://shs.hal.science/halshs-00076600v1" TargetMode="External"/><Relationship Id="rId72" Type="http://schemas.openxmlformats.org/officeDocument/2006/relationships/hyperlink" Target="https://hal.science/hal-04684715v1" TargetMode="External"/><Relationship Id="rId73" Type="http://schemas.openxmlformats.org/officeDocument/2006/relationships/hyperlink" Target="https://dx.doi.org/10.3917/mav.139.0017" TargetMode="External"/><Relationship Id="rId74" Type="http://schemas.openxmlformats.org/officeDocument/2006/relationships/hyperlink" Target="https://hal.science/hal-04684740v1" TargetMode="External"/><Relationship Id="rId75" Type="http://schemas.openxmlformats.org/officeDocument/2006/relationships/hyperlink" Target="https://hal.science/search/index/?q=*&amp;authFullName_s=Abdoulaye Kabore" TargetMode="External"/><Relationship Id="rId76" Type="http://schemas.openxmlformats.org/officeDocument/2006/relationships/hyperlink" Target="https://hal.science/hal-04146040v1" TargetMode="External"/><Relationship Id="rId77" Type="http://schemas.openxmlformats.org/officeDocument/2006/relationships/hyperlink" Target="https://dx.doi.org/10.1177/07673701221110262" TargetMode="External"/><Relationship Id="rId78" Type="http://schemas.openxmlformats.org/officeDocument/2006/relationships/hyperlink" Target="https://hal.science/hal-03177397v1" TargetMode="External"/><Relationship Id="rId79" Type="http://schemas.openxmlformats.org/officeDocument/2006/relationships/hyperlink" Target="https://hal.science/hal-02472006v1" TargetMode="External"/><Relationship Id="rId80" Type="http://schemas.openxmlformats.org/officeDocument/2006/relationships/hyperlink" Target="https://hal.science/search/index/?q=*&amp;authFullName_s=Marie-Eve Laporte" TargetMode="External"/><Relationship Id="rId81" Type="http://schemas.openxmlformats.org/officeDocument/2006/relationships/hyperlink" Target="https://dx.doi.org/10.1111/joca.12293" TargetMode="External"/><Relationship Id="rId82" Type="http://schemas.openxmlformats.org/officeDocument/2006/relationships/hyperlink" Target="https://hal.science/hal-01430744v1" TargetMode="External"/><Relationship Id="rId83" Type="http://schemas.openxmlformats.org/officeDocument/2006/relationships/hyperlink" Target="https://hal.science/search/index/?q=*&amp;authFullName_s=Janet Hoek" TargetMode="External"/><Relationship Id="rId84" Type="http://schemas.openxmlformats.org/officeDocument/2006/relationships/hyperlink" Target="https://dx.doi.org/10.1111/joca.12145" TargetMode="External"/><Relationship Id="rId85" Type="http://schemas.openxmlformats.org/officeDocument/2006/relationships/hyperlink" Target="https://shs.hal.science/halshs-02923251v1" TargetMode="External"/><Relationship Id="rId86" Type="http://schemas.openxmlformats.org/officeDocument/2006/relationships/hyperlink" Target="https://dx.doi.org/10.1177/2051570714564532" TargetMode="External"/><Relationship Id="rId87" Type="http://schemas.openxmlformats.org/officeDocument/2006/relationships/hyperlink" Target="https://cyu.hal.science/hal-02980028v1" TargetMode="External"/><Relationship Id="rId88" Type="http://schemas.openxmlformats.org/officeDocument/2006/relationships/hyperlink" Target="https://hal.science/search/index/?q=*&amp;authFullName_s=In&#232;s Chouk" TargetMode="External"/><Relationship Id="rId89" Type="http://schemas.openxmlformats.org/officeDocument/2006/relationships/hyperlink" Target="https://hal.science/search/index/?q=*&amp;authFullName_s=Sondes Zouaghi" TargetMode="External"/><Relationship Id="rId90" Type="http://schemas.openxmlformats.org/officeDocument/2006/relationships/hyperlink" Target="https://hal.science/hal-02055710v1" TargetMode="External"/><Relationship Id="rId91" Type="http://schemas.openxmlformats.org/officeDocument/2006/relationships/hyperlink" Target="https://dx.doi.org/10.1177/0767370115571883" TargetMode="External"/><Relationship Id="rId92" Type="http://schemas.openxmlformats.org/officeDocument/2006/relationships/hyperlink" Target="https://shs.hal.science/halshs-02023629v1" TargetMode="External"/><Relationship Id="rId93" Type="http://schemas.openxmlformats.org/officeDocument/2006/relationships/hyperlink" Target="https://hal.science/hal-02054434v1" TargetMode="External"/><Relationship Id="rId94" Type="http://schemas.openxmlformats.org/officeDocument/2006/relationships/hyperlink" Target="https://dx.doi.org/10.1177/0767370114550443" TargetMode="External"/><Relationship Id="rId95" Type="http://schemas.openxmlformats.org/officeDocument/2006/relationships/hyperlink" Target="https://shs.hal.science/halshs-02025506v1" TargetMode="External"/><Relationship Id="rId96" Type="http://schemas.openxmlformats.org/officeDocument/2006/relationships/hyperlink" Target="https://hal.science/hal-02050138v1" TargetMode="External"/><Relationship Id="rId97" Type="http://schemas.openxmlformats.org/officeDocument/2006/relationships/hyperlink" Target="https://dx.doi.org/10.7193/dm.069.61.75" TargetMode="External"/><Relationship Id="rId98" Type="http://schemas.openxmlformats.org/officeDocument/2006/relationships/hyperlink" Target="https://shs.hal.science/halshs-00744062v1" TargetMode="External"/><Relationship Id="rId99" Type="http://schemas.openxmlformats.org/officeDocument/2006/relationships/hyperlink" Target="https://dx.doi.org/10.1016/j.jbusres.2012.09.004" TargetMode="External"/><Relationship Id="rId100" Type="http://schemas.openxmlformats.org/officeDocument/2006/relationships/hyperlink" Target="https://api.istex.fr/ark:/67375/6H6-L718Z63L-S/fulltext.pdf?sid=hal" TargetMode="External"/><Relationship Id="rId101" Type="http://schemas.openxmlformats.org/officeDocument/2006/relationships/hyperlink" Target="https://shs.hal.science/halshs-01887007v1" TargetMode="External"/><Relationship Id="rId102" Type="http://schemas.openxmlformats.org/officeDocument/2006/relationships/hyperlink" Target="https://dx.doi.org/10.1016/j.jbusres.2011.04.002" TargetMode="External"/><Relationship Id="rId103" Type="http://schemas.openxmlformats.org/officeDocument/2006/relationships/hyperlink" Target="https://api.istex.fr/ark:/67375/6H6-1GKPKW8S-D/fulltext.pdf?sid=hal" TargetMode="External"/><Relationship Id="rId104" Type="http://schemas.openxmlformats.org/officeDocument/2006/relationships/hyperlink" Target="https://hal.science/hal-02483636v1" TargetMode="External"/><Relationship Id="rId105" Type="http://schemas.openxmlformats.org/officeDocument/2006/relationships/hyperlink" Target="https://shs.hal.science/halshs-00601085v1" TargetMode="External"/><Relationship Id="rId106" Type="http://schemas.openxmlformats.org/officeDocument/2006/relationships/hyperlink" Target="https://shs.hal.science/halshs-00601101v1" TargetMode="External"/><Relationship Id="rId107" Type="http://schemas.openxmlformats.org/officeDocument/2006/relationships/hyperlink" Target="https://shs.hal.science/halshs-00260041v1" TargetMode="External"/><Relationship Id="rId108" Type="http://schemas.openxmlformats.org/officeDocument/2006/relationships/hyperlink" Target="https://shs.hal.science/halshs-00169498v1" TargetMode="External"/><Relationship Id="rId109" Type="http://schemas.openxmlformats.org/officeDocument/2006/relationships/hyperlink" Target="https://hal.science/search/index/?q=*&amp;authFullName_s=St&#233;phane Debenedetti" TargetMode="External"/><Relationship Id="rId110" Type="http://schemas.openxmlformats.org/officeDocument/2006/relationships/hyperlink" Target="https://hal.science/search/index/?q=*&amp;authFullName_s=Delphine Dion" TargetMode="External"/><Relationship Id="rId111" Type="http://schemas.openxmlformats.org/officeDocument/2006/relationships/hyperlink" Target="https://hal.science/hal-03189983v1" TargetMode="External"/><Relationship Id="rId112" Type="http://schemas.openxmlformats.org/officeDocument/2006/relationships/hyperlink" Target="https://shs.hal.science/halshs-00071151v1" TargetMode="External"/><Relationship Id="rId113" Type="http://schemas.openxmlformats.org/officeDocument/2006/relationships/hyperlink" Target="https://hal.science/search/index/?q=*&amp;authFullName_s=P. Volle" TargetMode="External"/><Relationship Id="rId114" Type="http://schemas.openxmlformats.org/officeDocument/2006/relationships/hyperlink" Target="https://shs.hal.science/halshs-00151274v1" TargetMode="External"/><Relationship Id="rId115" Type="http://schemas.openxmlformats.org/officeDocument/2006/relationships/hyperlink" Target="https://hal.science/search/index/?q=*&amp;authFullName_s=Pierre Volle" TargetMode="External"/><Relationship Id="rId116" Type="http://schemas.openxmlformats.org/officeDocument/2006/relationships/hyperlink" Target="https://shs.hal.science/halshs-00071154v1" TargetMode="External"/><Relationship Id="rId117" Type="http://schemas.openxmlformats.org/officeDocument/2006/relationships/hyperlink" Target="https://hal.science/search/index/?q=*&amp;authFullName_s=B. Dauce" TargetMode="External"/><Relationship Id="rId118" Type="http://schemas.openxmlformats.org/officeDocument/2006/relationships/hyperlink" Target="https://shs.hal.science/halshs-00598724v1" TargetMode="External"/><Relationship Id="rId119" Type="http://schemas.openxmlformats.org/officeDocument/2006/relationships/hyperlink" Target="https://hal.science/hal-03189981v1" TargetMode="External"/><Relationship Id="rId120" Type="http://schemas.openxmlformats.org/officeDocument/2006/relationships/hyperlink" Target="https://hal.science/search/index/?q=*&amp;authFullName_s=Lydiane Huv&#233;-Nabec" TargetMode="External"/><Relationship Id="rId121" Type="http://schemas.openxmlformats.org/officeDocument/2006/relationships/hyperlink" Target="https://hal.science/search/index/?q=*&amp;authFullName_s=Claire Hyvernat" TargetMode="External"/><Relationship Id="rId122" Type="http://schemas.openxmlformats.org/officeDocument/2006/relationships/hyperlink" Target="https://hal.science/hal-03978482v1" TargetMode="External"/><Relationship Id="rId123" Type="http://schemas.openxmlformats.org/officeDocument/2006/relationships/hyperlink" Target="https://hal.science/search/index/?q=*&amp;authFullName_s=I Chouk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Rieunier</dc:title>
  <dc:description>CV</dc:description>
  <dc:subject/>
  <cp:keywords/>
  <cp:category/>
  <cp:lastModifiedBy/>
  <dcterms:created xsi:type="dcterms:W3CDTF">2026-04-06T11:25:22+02:00</dcterms:created>
  <dcterms:modified xsi:type="dcterms:W3CDTF">2026-04-06T11:25:22+02:00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