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Sibson </w:t>
      </w:r>
      <w:r>
        <w:rPr>
          <w:color w:val="641e6e"/>
        </w:rPr>
        <w:t xml:space="preserve">Maître de conférences à l'Université Catholique de l'Ouest Bretagne-Sud.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wounded veterans and their relation to alcohol from 1918 to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Sibson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Leisure activities and sporting competitions for British First World War wounded veterans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Sibson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hal-04257476v1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magazines: sharing wounded soldiers' stories and social issues in Post World War One Britain.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Sibson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workshop: International Society for the First World War Studies ERC Conference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First World War Studies ERC Conference</w:t>
            </w:r>
            <w:r>
              <w:rPr/>
              <w:t xml:space="preserve">, International Society for First World War Studies, May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halshs-04582328v1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stigmates de la Grande Guerre: le retour des soldats blessées en Grande-Bretagne de 1918 à 1930.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Sibson</w:t>
              </w:r>
            </w:hyperlink>
          </w:p>
          <w:p>
            <w:pPr/>
            <w:r>
              <w:rPr/>
              <w:t xml:space="preserve">Sciences de l'Homme et Société. Université de Rouen - Normandie, 2020.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tel-04244256v1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stigmates de la Grande Guerre : le retour des soldats blessés en Grande-Bretagne de 1918 à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Sibson</w:t>
              </w:r>
            </w:hyperlink>
          </w:p>
          <w:p>
            <w:pPr/>
            <w:r>
              <w:rPr/>
              <w:t xml:space="preserve">Linguistique. Normandie Université, 2020.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2020NORMR070⟩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tel-03157433v1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6699v1" TargetMode="External"/><Relationship Id="rId8" Type="http://schemas.openxmlformats.org/officeDocument/2006/relationships/hyperlink" Target="https://hal.science/search/index/?q=*&amp;authFullName_s=Sophie Sibson" TargetMode="External"/><Relationship Id="rId9" Type="http://schemas.openxmlformats.org/officeDocument/2006/relationships/hyperlink" Target="https://hal.science/hal-04257476v1" TargetMode="External"/><Relationship Id="rId10" Type="http://schemas.openxmlformats.org/officeDocument/2006/relationships/hyperlink" Target="https://hal.science/hal-04244281v1" TargetMode="External"/><Relationship Id="rId11" Type="http://schemas.openxmlformats.org/officeDocument/2006/relationships/hyperlink" Target="https://shs.hal.science/halshs-04582328v1" TargetMode="External"/><Relationship Id="rId12" Type="http://schemas.openxmlformats.org/officeDocument/2006/relationships/hyperlink" Target="https://hal.science/tel-04244256v1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theses.hal.science/tel-03157433v1" TargetMode="External"/><Relationship Id="rId15" Type="http://schemas.openxmlformats.org/officeDocument/2006/relationships/hyperlink" Target="https://www.theses.fr/2020NORMR070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Sibson</dc:title>
  <dc:description>CV</dc:description>
  <dc:subject/>
  <cp:keywords/>
  <cp:category/>
  <cp:lastModifiedBy/>
  <dcterms:created xsi:type="dcterms:W3CDTF">2026-04-06T13:18:06+02:00</dcterms:created>
  <dcterms:modified xsi:type="dcterms:W3CDTF">2026-04-06T13:18:06+02:00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