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Sophie Soury-Lavergne </w:t>
      </w:r>
      <w:r>
        <w:rPr>
          <w:color w:val="641e6e"/>
        </w:rPr>
        <w:t xml:space="preserve">Sophie SOURY-LAVERGNE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sophie-soury-lavergne</w:t>
        </w:r>
      </w:hyperlink>
    </w:p>
    <w:p>
      <w:pPr>
        <w:numPr>
          <w:ilvl w:val="0"/>
          <w:numId w:val="1"/>
        </w:numPr>
      </w:pPr>
      <w:r>
        <w:rPr/>
        <w:t xml:space="preserve"> ORCID : </w:t>
      </w:r>
      <w:hyperlink r:id="rId9" w:history="1">
        <w:r>
          <w:rPr>
            <w:color w:val="#410a8c"/>
            <w:u w:val="single"/>
          </w:rPr>
          <w:t xml:space="preserve">0000-0003-0357-6657</w:t>
        </w:r>
      </w:hyperlink>
    </w:p>
    <w:p>
      <w:pPr>
        <w:numPr>
          <w:ilvl w:val="0"/>
          <w:numId w:val="1"/>
        </w:numPr>
      </w:pPr>
      <w:r>
        <w:rPr/>
        <w:t xml:space="preserve"> IdRef : </w:t>
      </w:r>
      <w:hyperlink r:id="rId10" w:history="1">
        <w:r>
          <w:rPr>
            <w:color w:val="#410a8c"/>
            <w:u w:val="single"/>
          </w:rPr>
          <w:t xml:space="preserve">176835237</w:t>
        </w:r>
      </w:hyperlink>
    </w:p>
    <w:p>
      <w:pPr>
        <w:spacing w:before="600"/>
      </w:pPr>
    </w:p>
    <w:p>
      <w:pPr>
        <w:pStyle w:val="Heading2"/>
      </w:pPr>
      <w:r>
        <w:rPr>
          <w:color w:val="1e198e"/>
          <w:b w:val="1"/>
          <w:bCs w:val="1"/>
        </w:rPr>
        <w:t xml:space="preserve">Présentation</w:t>
      </w:r>
    </w:p>
    <w:p>
      <w:pPr>
        <w:spacing w:after="100"/>
      </w:pPr>
    </w:p>
    <w:p>
      <w:pPr>
        <w:pStyle w:val="Heading2"/>
      </w:pPr>
      <w:r>
        <w:rPr/>
        <w:t xml:space="preserve">Didactique des mathématiques et Environnements Informatiques pour l’Apprentissage Humain – EIAH</w:t>
      </w:r>
    </w:p>
    <w:p>
      <w:pPr/>
      <w:r>
        <w:rPr/>
        <w:t xml:space="preserve">Mon domaine de recherche en EIAH concerne </w:t>
      </w:r>
      <w:r>
        <w:rPr>
          <w:b w:val="1"/>
          <w:bCs w:val="1"/>
        </w:rPr>
        <w:t xml:space="preserve">l’articulation du tangible du numérique pour l’apprentissage et l’enseignement des mathématiques</w:t>
      </w:r>
      <w:r>
        <w:rPr/>
        <w:t xml:space="preserve">.</w:t>
      </w:r>
    </w:p>
    <w:p>
      <w:pPr/>
      <w:r>
        <w:rPr/>
        <w:t xml:space="preserve">Ma recherche actuelle sur les duos d’artefacts considère l’articulation d’outils tangibles du monde physique avec un environnement informatique comme moyen de concevoir de nouvelles situations didactiques (au sens de la théorie des situations didactiques de Brousseau) et de renouveler les problématiques de recherche relatives aux EIAH. Une problématique en terme de duo d’artefacts permet de comprendre la dynamique et les enjeux des systèmes d’instruments, tangibles et numériques, dans les situations d’apprentissage à partir d’une version réduite et simplifiée, plus accessible à la recherche. Elle renouvelle le traitement des questions suivantes :</w:t>
      </w:r>
    </w:p>
    <w:p>
      <w:pPr>
        <w:numPr>
          <w:ilvl w:val="0"/>
          <w:numId w:val="2"/>
        </w:numPr>
      </w:pPr>
      <w:r>
        <w:rPr>
          <w:b w:val="1"/>
          <w:bCs w:val="1"/>
        </w:rPr>
        <w:t xml:space="preserve">la conception</w:t>
      </w:r>
      <w:r>
        <w:rPr>
          <w:b w:val="1"/>
          <w:bCs w:val="1"/>
        </w:rPr>
        <w:t xml:space="preserve">de systèmes d’instruments</w:t>
      </w:r>
      <w:r>
        <w:rPr/>
        <w:t xml:space="preserve"> pour les situations d’apprentissage des mathématiques ;</w:t>
      </w:r>
    </w:p>
    <w:p>
      <w:pPr>
        <w:numPr>
          <w:ilvl w:val="0"/>
          <w:numId w:val="2"/>
        </w:numPr>
      </w:pPr>
      <w:r>
        <w:rPr/>
        <w:t xml:space="preserve">l’apprentissage et </w:t>
      </w:r>
      <w:r>
        <w:rPr>
          <w:b w:val="1"/>
          <w:bCs w:val="1"/>
        </w:rPr>
        <w:t xml:space="preserve">la conceptualisation</w:t>
      </w:r>
      <w:r>
        <w:rPr/>
        <w:t xml:space="preserve"> </w:t>
      </w:r>
      <w:r>
        <w:rPr>
          <w:b w:val="1"/>
          <w:bCs w:val="1"/>
        </w:rPr>
        <w:t xml:space="preserve">des mathématiques</w:t>
      </w:r>
      <w:r>
        <w:rPr/>
        <w:t xml:space="preserve"> par les élèves résultant de leurs expériences tant avec le monde tangible qu’avec le monde numérique, expériences qu’ils doivent pouvoir mettre en cohérence ;</w:t>
      </w:r>
    </w:p>
    <w:p>
      <w:pPr>
        <w:numPr>
          <w:ilvl w:val="0"/>
          <w:numId w:val="2"/>
        </w:numPr>
      </w:pPr>
      <w:r>
        <w:rPr>
          <w:b w:val="1"/>
          <w:bCs w:val="1"/>
        </w:rPr>
        <w:t xml:space="preserve">l’enseignement et l’appropriation</w:t>
      </w:r>
      <w:r>
        <w:rPr>
          <w:b w:val="1"/>
          <w:bCs w:val="1"/>
        </w:rPr>
        <w:t xml:space="preserve">des technologies</w:t>
      </w:r>
      <w:r>
        <w:rPr/>
        <w:t xml:space="preserve"> par les enseignants pour comprendre les processus d’intégration du numérique dans les pratiques, intégration encore peu réalisée dans l’enseignement primaire.</w:t>
      </w:r>
    </w:p>
    <w:p>
      <w:pPr/>
      <w:r>
        <w:rPr/>
        <w:t xml:space="preserve">Les duos d’artefacts sont l’association d’un artefact matériel et d’un artefact virtuel, qui partagent des redondances permettant à l’utilisateur de reconnaître l’artefact matériel dans l’environnement informatique et qui présentent des complémentarités et des antagonismes propres à provoquer un apprentissage et nécessaires à l’élaboration de situations didactiques. Dans une problématique de duos d’artefacts, les questions ne sont pas relatives à la seule comparaison des artefacts matériel et virtuel mais bien à l’étude des complémentarités, redondances et antagonismes deux artefacts permettant le développement d’un système d’instruments dans les situations didactiques. Ce travail a été initié à partir de la pascaline, une machine arithmétique du Laboratoire des machines mathématiques, introduite en France grâce au partenariat avec l’université de Modena et Reggio Emilia en Italie. J’ai développé sa version numérique, la e-pascaline, que j’ai réalisée avec la technologie Cabri Elem (dans le cadre d’une convention de collaboration scientifique entre l’ENS et la société Cabrilog). Le cas exemplaire de la pascaline et la e-pascaline a permis la caractérisation d’un duo d’artefacts par l’identification des complémentarités, redondances et antagonismes entre les deux artefacts dans la situation didactique. Ce modèle est opérationnel pour concevoir des duos d’artefacts (Maschietto et Soury-Lavergne 2013), analyser les conceptualisations mathématiques des élèves, dans le domaine des nombres et du calcul (Soury-Lavergne et Maschietto, 2013) ou en géométrie (thèse de Voltolini, 2017) et (Soury-Lavergne et Maschietto 2015), et étudier les processus d’appropriation des enseignants à travers les orchestrations instrumentales et leurs genèses documentaires au sens de Gueudet et Trouche (Maschietto et Soury-Lavergne, 2017). Ce cadre permet aussi de penser l’étude scientifique de nouveaux environnements d’apprentissage humain, tels que les dispositifs de réalité mixte, connectant objets tangibles et interfaces numériques, dont les robots (Soury-Lavergne 2016).</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(18)</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Duos of Digital and Tangible Artefacts in Didactical Situations</w:t>
              </w:r>
            </w:hyperlink>
          </w:p>
          <w:p>
            <w:pPr/>
            <w:hyperlink r:id="rId12" w:history="1">
              <w:r>
                <w:rPr>
                  <w:color w:val="#410a8c"/>
                  <w:u w:val="single"/>
                </w:rPr>
                <w:t xml:space="preserve">Sophie Soury-Lavergne</w:t>
              </w:r>
            </w:hyperlink>
          </w:p>
          <w:p>
            <w:pPr/>
            <w:r>
              <w:rPr>
                <w:i w:val="1"/>
                <w:iCs w:val="1"/>
              </w:rPr>
              <w:t xml:space="preserve">Digital Experience in Mathematics Education</w:t>
            </w:r>
            <w:r>
              <w:rPr/>
              <w:t xml:space="preserve">, 2021, 7 (1), pp.1-21. </w:t>
            </w:r>
            <w:hyperlink r:id="rId13" w:history="1">
              <w:r>
                <w:rPr>
                  <w:color w:val="#410a8c"/>
                  <w:u w:val="single"/>
                </w:rPr>
                <w:t xml:space="preserve">⟨10.1007/s40751-021-00086-8⟩</w:t>
              </w:r>
            </w:hyperlink>
          </w:p>
          <w:p>
            <w:pPr/>
            <w:r>
              <w:rPr/>
              <w:t xml:space="preserve">Article dans une revue</w:t>
            </w:r>
          </w:p>
          <w:p>
            <w:pPr/>
            <w:hyperlink r:id="rId11" w:history="1">
              <w:r>
                <w:rPr>
                  <w:color w:val="#410a8c"/>
                  <w:u w:val="single"/>
                </w:rPr>
                <w:t xml:space="preserve">hal-03508662v1</w:t>
              </w:r>
            </w:hyperlink>
          </w:p>
        </w:tc>
      </w:tr>
      <w:tr>
        <w:trPr/>
        <w:tc>
          <w:tcPr>
            <w:noWrap/>
          </w:tcPr>
          <w:p>
            <w:pPr>
              <w:spacing w:after="200"/>
            </w:pPr>
            <w:hyperlink r:id="rId14" w:history="1">
              <w:r>
                <w:rPr>
                  <w:color w:val="1e198e"/>
                  <w:b w:val="1"/>
                  <w:bCs w:val="1"/>
                  <w:u w:val="single"/>
                </w:rPr>
                <w:t xml:space="preserve">Conceptions des élèves de primaire sur la numération décimale de position</w:t>
              </w:r>
            </w:hyperlink>
          </w:p>
          <w:p>
            <w:pPr/>
            <w:hyperlink r:id="rId12" w:history="1">
              <w:r>
                <w:rPr>
                  <w:color w:val="#410a8c"/>
                  <w:u w:val="single"/>
                </w:rPr>
                <w:t xml:space="preserve">Sophie Soury-Lavergne</w:t>
              </w:r>
            </w:hyperlink>
            <w:r>
              <w:rPr/>
              <w:t xml:space="preserve">,</w:t>
            </w:r>
            <w:hyperlink r:id="rId15" w:history="1">
              <w:r>
                <w:rPr>
                  <w:color w:val="#410a8c"/>
                  <w:u w:val="single"/>
                </w:rPr>
                <w:t xml:space="preserve">Stéphanie Croquelois</w:t>
              </w:r>
            </w:hyperlink>
            <w:r>
              <w:rPr/>
              <w:t xml:space="preserve">,</w:t>
            </w:r>
            <w:hyperlink r:id="rId16" w:history="1">
              <w:r>
                <w:rPr>
                  <w:color w:val="#410a8c"/>
                  <w:u w:val="single"/>
                </w:rPr>
                <w:t xml:space="preserve">Jean-Luc Martinez</w:t>
              </w:r>
            </w:hyperlink>
            <w:r>
              <w:rPr/>
              <w:t xml:space="preserve">,</w:t>
            </w:r>
            <w:hyperlink r:id="rId17" w:history="1">
              <w:r>
                <w:rPr>
                  <w:color w:val="#410a8c"/>
                  <w:u w:val="single"/>
                </w:rPr>
                <w:t xml:space="preserve">Jean-Pierre Rabatel</w:t>
              </w:r>
            </w:hyperlink>
          </w:p>
          <w:p>
            <w:pPr/>
            <w:r>
              <w:rPr>
                <w:i w:val="1"/>
                <w:iCs w:val="1"/>
              </w:rPr>
              <w:t xml:space="preserve">Revue de Mathématiques pour l’École</w:t>
            </w:r>
            <w:r>
              <w:rPr/>
              <w:t xml:space="preserve">, 2020, 233, pp.128-143</w:t>
            </w:r>
          </w:p>
          <w:p>
            <w:pPr/>
            <w:r>
              <w:rPr/>
              <w:t xml:space="preserve">Article dans une revue</w:t>
            </w:r>
          </w:p>
          <w:p>
            <w:pPr/>
            <w:hyperlink r:id="rId14" w:history="1">
              <w:r>
                <w:rPr>
                  <w:color w:val="#410a8c"/>
                  <w:u w:val="single"/>
                </w:rPr>
                <w:t xml:space="preserve">hal-03508824v1</w:t>
              </w:r>
            </w:hyperlink>
          </w:p>
        </w:tc>
      </w:tr>
      <w:tr>
        <w:trPr/>
        <w:tc>
          <w:tcPr>
            <w:noWrap/>
          </w:tcPr>
          <w:p>
            <w:pPr>
              <w:spacing w:after="200"/>
            </w:pPr>
            <w:hyperlink r:id="rId18" w:history="1">
              <w:r>
                <w:rPr>
                  <w:color w:val="1e198e"/>
                  <w:b w:val="1"/>
                  <w:bCs w:val="1"/>
                  <w:u w:val="single"/>
                </w:rPr>
                <w:t xml:space="preserve">Articulation of spatial and geometrical knowledge in problem solving with technology at primary school</w:t>
              </w:r>
            </w:hyperlink>
          </w:p>
          <w:p>
            <w:pPr/>
            <w:hyperlink r:id="rId19" w:history="1">
              <w:r>
                <w:rPr>
                  <w:color w:val="#410a8c"/>
                  <w:u w:val="single"/>
                </w:rPr>
                <w:t xml:space="preserve">Soury-Lavergne Sophie</w:t>
              </w:r>
            </w:hyperlink>
            <w:r>
              <w:rPr/>
              <w:t xml:space="preserve">,</w:t>
            </w:r>
            <w:hyperlink r:id="rId20" w:history="1">
              <w:r>
                <w:rPr>
                  <w:color w:val="#410a8c"/>
                  <w:u w:val="single"/>
                </w:rPr>
                <w:t xml:space="preserve">Michela Maschietto</w:t>
              </w:r>
            </w:hyperlink>
          </w:p>
          <w:p>
            <w:pPr/>
            <w:r>
              <w:rPr>
                <w:i w:val="1"/>
                <w:iCs w:val="1"/>
              </w:rPr>
              <w:t xml:space="preserve">ZDM The international Journal on Mathematics Education</w:t>
            </w:r>
            <w:r>
              <w:rPr/>
              <w:t xml:space="preserve">, 2015, 47 (3), pp.435-449. </w:t>
            </w:r>
            <w:hyperlink r:id="rId21" w:history="1">
              <w:r>
                <w:rPr>
                  <w:color w:val="#410a8c"/>
                  <w:u w:val="single"/>
                </w:rPr>
                <w:t xml:space="preserve">⟨10.1007/s11858-015-0694-3⟩</w:t>
              </w:r>
            </w:hyperlink>
          </w:p>
          <w:p>
            <w:pPr/>
            <w:r>
              <w:rPr/>
              <w:t xml:space="preserve">Article dans une revue</w:t>
            </w:r>
          </w:p>
          <w:p>
            <w:pPr/>
            <w:hyperlink r:id="rId18" w:history="1">
              <w:r>
                <w:rPr>
                  <w:color w:val="#410a8c"/>
                  <w:u w:val="single"/>
                </w:rPr>
                <w:t xml:space="preserve">hal-01538955v1</w:t>
              </w:r>
            </w:hyperlink>
          </w:p>
        </w:tc>
      </w:tr>
      <w:tr>
        <w:trPr/>
        <w:tc>
          <w:tcPr>
            <w:noWrap/>
          </w:tcPr>
          <w:p>
            <w:pPr>
              <w:spacing w:after="200"/>
            </w:pPr>
            <w:hyperlink r:id="rId22" w:history="1">
              <w:r>
                <w:rPr>
                  <w:color w:val="1e198e"/>
                  <w:b w:val="1"/>
                  <w:bCs w:val="1"/>
                  <w:u w:val="single"/>
                </w:rPr>
                <w:t xml:space="preserve">Designing a duo of material and digital artifacts: the pascaline and Cabri Elem e-books in primary school mathematics</w:t>
              </w:r>
            </w:hyperlink>
          </w:p>
          <w:p>
            <w:pPr/>
            <w:hyperlink r:id="rId20" w:history="1">
              <w:r>
                <w:rPr>
                  <w:color w:val="#410a8c"/>
                  <w:u w:val="single"/>
                </w:rPr>
                <w:t xml:space="preserve">Michela Maschietto</w:t>
              </w:r>
            </w:hyperlink>
            <w:r>
              <w:rPr/>
              <w:t xml:space="preserve">,</w:t>
            </w:r>
            <w:hyperlink r:id="rId12" w:history="1">
              <w:r>
                <w:rPr>
                  <w:color w:val="#410a8c"/>
                  <w:u w:val="single"/>
                </w:rPr>
                <w:t xml:space="preserve">Sophie Soury-Lavergne</w:t>
              </w:r>
            </w:hyperlink>
          </w:p>
          <w:p>
            <w:pPr/>
            <w:r>
              <w:rPr>
                <w:i w:val="1"/>
                <w:iCs w:val="1"/>
              </w:rPr>
              <w:t xml:space="preserve">ZDM International Journal on Mathematics Education</w:t>
            </w:r>
            <w:r>
              <w:rPr/>
              <w:t xml:space="preserve">, 2013, 45 (7), pp.959-971. </w:t>
            </w:r>
            <w:hyperlink r:id="rId23" w:history="1">
              <w:r>
                <w:rPr>
                  <w:color w:val="#410a8c"/>
                  <w:u w:val="single"/>
                </w:rPr>
                <w:t xml:space="preserve">⟨10.1007/s11858-013-0533-3⟩</w:t>
              </w:r>
            </w:hyperlink>
          </w:p>
          <w:p>
            <w:pPr/>
            <w:r>
              <w:rPr/>
              <w:t xml:space="preserve">Article dans une revue</w:t>
            </w:r>
          </w:p>
          <w:p>
            <w:pPr/>
            <w:hyperlink r:id="rId22" w:history="1">
              <w:r>
                <w:rPr>
                  <w:color w:val="#410a8c"/>
                  <w:u w:val="single"/>
                </w:rPr>
                <w:t xml:space="preserve">hal-00988594v1</w:t>
              </w:r>
            </w:hyperlink>
          </w:p>
        </w:tc>
      </w:tr>
      <w:tr>
        <w:trPr/>
        <w:tc>
          <w:tcPr>
            <w:noWrap/>
          </w:tcPr>
          <w:p>
            <w:pPr>
              <w:spacing w:after="200"/>
            </w:pPr>
            <w:hyperlink r:id="rId24" w:history="1">
              <w:r>
                <w:rPr>
                  <w:color w:val="1e198e"/>
                  <w:b w:val="1"/>
                  <w:bCs w:val="1"/>
                  <w:u w:val="single"/>
                </w:rPr>
                <w:t xml:space="preserve">Verso buone pratiche nell'uso dei software di geometria dinamica nella didattica della matematica</w:t>
              </w:r>
            </w:hyperlink>
          </w:p>
          <w:p>
            <w:pPr/>
            <w:hyperlink r:id="rId20" w:history="1">
              <w:r>
                <w:rPr>
                  <w:color w:val="#410a8c"/>
                  <w:u w:val="single"/>
                </w:rPr>
                <w:t xml:space="preserve">Michela Maschietto</w:t>
              </w:r>
            </w:hyperlink>
            <w:r>
              <w:rPr/>
              <w:t xml:space="preserve">,</w:t>
            </w:r>
            <w:hyperlink r:id="rId12" w:history="1">
              <w:r>
                <w:rPr>
                  <w:color w:val="#410a8c"/>
                  <w:u w:val="single"/>
                </w:rPr>
                <w:t xml:space="preserve">Sophie Soury-Lavergne</w:t>
              </w:r>
            </w:hyperlink>
          </w:p>
          <w:p>
            <w:pPr/>
            <w:r>
              <w:rPr>
                <w:i w:val="1"/>
                <w:iCs w:val="1"/>
              </w:rPr>
              <w:t xml:space="preserve">Bricks</w:t>
            </w:r>
            <w:r>
              <w:rPr/>
              <w:t xml:space="preserve">, 2012, 2 (4), pp.103-113</w:t>
            </w:r>
          </w:p>
          <w:p>
            <w:pPr/>
            <w:r>
              <w:rPr/>
              <w:t xml:space="preserve">Article dans une revue</w:t>
            </w:r>
          </w:p>
          <w:p>
            <w:pPr/>
            <w:hyperlink r:id="rId24" w:history="1">
              <w:r>
                <w:rPr>
                  <w:color w:val="#410a8c"/>
                  <w:u w:val="single"/>
                </w:rPr>
                <w:t xml:space="preserve">hal-00988848v1</w:t>
              </w:r>
            </w:hyperlink>
          </w:p>
        </w:tc>
      </w:tr>
      <w:tr>
        <w:trPr/>
        <w:tc>
          <w:tcPr>
            <w:noWrap/>
          </w:tcPr>
          <w:p>
            <w:pPr>
              <w:spacing w:after="200"/>
            </w:pPr>
            <w:hyperlink r:id="rId25" w:history="1">
              <w:r>
                <w:rPr>
                  <w:color w:val="1e198e"/>
                  <w:b w:val="1"/>
                  <w:bCs w:val="1"/>
                  <w:u w:val="single"/>
                </w:rPr>
                <w:t xml:space="preserve">Online paths in mathematics teacher training: new resources and new skills for teacher educators</w:t>
              </w:r>
            </w:hyperlink>
          </w:p>
          <w:p>
            <w:pPr/>
            <w:hyperlink r:id="rId26" w:history="1">
              <w:r>
                <w:rPr>
                  <w:color w:val="#410a8c"/>
                  <w:u w:val="single"/>
                </w:rPr>
                <w:t xml:space="preserve">Ghislaine Gueudet</w:t>
              </w:r>
            </w:hyperlink>
            <w:r>
              <w:rPr/>
              <w:t xml:space="preserve">,</w:t>
            </w:r>
            <w:hyperlink r:id="rId27" w:history="1">
              <w:r>
                <w:rPr>
                  <w:color w:val="#410a8c"/>
                  <w:u w:val="single"/>
                </w:rPr>
                <w:t xml:space="preserve">Ana Isabel Sacristan</w:t>
              </w:r>
            </w:hyperlink>
            <w:r>
              <w:rPr/>
              <w:t xml:space="preserve">,</w:t>
            </w:r>
            <w:hyperlink r:id="rId12" w:history="1">
              <w:r>
                <w:rPr>
                  <w:color w:val="#410a8c"/>
                  <w:u w:val="single"/>
                </w:rPr>
                <w:t xml:space="preserve">Sophie Soury-Lavergne</w:t>
              </w:r>
            </w:hyperlink>
            <w:r>
              <w:rPr/>
              <w:t xml:space="preserve">,</w:t>
            </w:r>
            <w:hyperlink r:id="rId28" w:history="1">
              <w:r>
                <w:rPr>
                  <w:color w:val="#410a8c"/>
                  <w:u w:val="single"/>
                </w:rPr>
                <w:t xml:space="preserve">Luc Trouche</w:t>
              </w:r>
            </w:hyperlink>
          </w:p>
          <w:p>
            <w:pPr/>
            <w:r>
              <w:rPr>
                <w:i w:val="1"/>
                <w:iCs w:val="1"/>
              </w:rPr>
              <w:t xml:space="preserve">ZDM Mathematics Education</w:t>
            </w:r>
            <w:r>
              <w:rPr/>
              <w:t xml:space="preserve">, 2012, 44 (6), pp.717-731. </w:t>
            </w:r>
            <w:hyperlink r:id="rId29" w:history="1">
              <w:r>
                <w:rPr>
                  <w:color w:val="#410a8c"/>
                  <w:u w:val="single"/>
                </w:rPr>
                <w:t xml:space="preserve">⟨10.1007/s11858-012-0424-z⟩</w:t>
              </w:r>
            </w:hyperlink>
          </w:p>
          <w:p>
            <w:pPr/>
            <w:r>
              <w:rPr/>
              <w:t xml:space="preserve">Article dans une revue</w:t>
            </w:r>
          </w:p>
          <w:p>
            <w:pPr/>
            <w:hyperlink r:id="rId25" w:history="1">
              <w:r>
                <w:rPr>
                  <w:color w:val="#410a8c"/>
                  <w:u w:val="single"/>
                </w:rPr>
                <w:t xml:space="preserve">hal-00701713v1</w:t>
              </w:r>
            </w:hyperlink>
          </w:p>
        </w:tc>
      </w:tr>
      <w:tr>
        <w:trPr/>
        <w:tc>
          <w:tcPr>
            <w:noWrap/>
          </w:tcPr>
          <w:p>
            <w:pPr>
              <w:spacing w:after="200"/>
            </w:pPr>
            <w:hyperlink r:id="rId30" w:history="1">
              <w:r>
                <w:rPr>
                  <w:color w:val="1e198e"/>
                  <w:b w:val="1"/>
                  <w:bCs w:val="1"/>
                  <w:u w:val="single"/>
                </w:rPr>
                <w:t xml:space="preserve">Quality assessment process for dynamic geometry resources in Intergeo project: rationale and experiments</w:t>
              </w:r>
            </w:hyperlink>
          </w:p>
          <w:p>
            <w:pPr/>
            <w:hyperlink r:id="rId31" w:history="1">
              <w:r>
                <w:rPr>
                  <w:color w:val="#410a8c"/>
                  <w:u w:val="single"/>
                </w:rPr>
                <w:t xml:space="preserve">Jana Trgalova</w:t>
              </w:r>
            </w:hyperlink>
            <w:r>
              <w:rPr/>
              <w:t xml:space="preserve">,</w:t>
            </w:r>
            <w:hyperlink r:id="rId19" w:history="1">
              <w:r>
                <w:rPr>
                  <w:color w:val="#410a8c"/>
                  <w:u w:val="single"/>
                </w:rPr>
                <w:t xml:space="preserve">Soury-Lavergne Sophie</w:t>
              </w:r>
            </w:hyperlink>
            <w:r>
              <w:rPr/>
              <w:t xml:space="preserve">,</w:t>
            </w:r>
            <w:hyperlink r:id="rId32" w:history="1">
              <w:r>
                <w:rPr>
                  <w:color w:val="#410a8c"/>
                  <w:u w:val="single"/>
                </w:rPr>
                <w:t xml:space="preserve">Jahn Ana Paula</w:t>
              </w:r>
            </w:hyperlink>
          </w:p>
          <w:p>
            <w:pPr/>
            <w:r>
              <w:rPr>
                <w:i w:val="1"/>
                <w:iCs w:val="1"/>
              </w:rPr>
              <w:t xml:space="preserve">ZDM</w:t>
            </w:r>
            <w:r>
              <w:rPr/>
              <w:t xml:space="preserve">, 2011, 43 (3), pp.337-351. </w:t>
            </w:r>
            <w:hyperlink r:id="rId33" w:history="1">
              <w:r>
                <w:rPr>
                  <w:color w:val="#410a8c"/>
                  <w:u w:val="single"/>
                </w:rPr>
                <w:t xml:space="preserve">⟨10.1007/s11858-011-0335-4⟩</w:t>
              </w:r>
            </w:hyperlink>
          </w:p>
          <w:p>
            <w:pPr/>
            <w:r>
              <w:rPr/>
              <w:t xml:space="preserve">Article dans une revue</w:t>
            </w:r>
          </w:p>
          <w:p>
            <w:pPr/>
            <w:hyperlink r:id="rId30" w:history="1">
              <w:r>
                <w:rPr>
                  <w:color w:val="#410a8c"/>
                  <w:u w:val="single"/>
                </w:rPr>
                <w:t xml:space="preserve">hal-00861801v1</w:t>
              </w:r>
            </w:hyperlink>
          </w:p>
        </w:tc>
      </w:tr>
      <w:tr>
        <w:trPr/>
        <w:tc>
          <w:tcPr>
            <w:noWrap/>
          </w:tcPr>
          <w:p>
            <w:pPr>
              <w:spacing w:after="200"/>
            </w:pPr>
            <w:hyperlink r:id="rId34" w:history="1">
              <w:r>
                <w:rPr>
                  <w:color w:val="1e198e"/>
                  <w:b w:val="1"/>
                  <w:bCs w:val="1"/>
                  <w:u w:val="single"/>
                </w:rPr>
                <w:t xml:space="preserve">Designer and Teacher: Activities and Interaction</w:t>
              </w:r>
            </w:hyperlink>
          </w:p>
          <w:p>
            <w:pPr/>
            <w:hyperlink r:id="rId35" w:history="1">
              <w:r>
                <w:rPr>
                  <w:color w:val="#410a8c"/>
                  <w:u w:val="single"/>
                </w:rPr>
                <w:t xml:space="preserve">Eugénie Duthoit</w:t>
              </w:r>
            </w:hyperlink>
            <w:r>
              <w:rPr/>
              <w:t xml:space="preserve">,</w:t>
            </w:r>
            <w:hyperlink r:id="rId36" w:history="1">
              <w:r>
                <w:rPr>
                  <w:color w:val="#410a8c"/>
                  <w:u w:val="single"/>
                </w:rPr>
                <w:t xml:space="preserve">Stéphanie Mailles-Viard Metz</w:t>
              </w:r>
            </w:hyperlink>
            <w:r>
              <w:rPr/>
              <w:t xml:space="preserve">,</w:t>
            </w:r>
            <w:hyperlink r:id="rId12" w:history="1">
              <w:r>
                <w:rPr>
                  <w:color w:val="#410a8c"/>
                  <w:u w:val="single"/>
                </w:rPr>
                <w:t xml:space="preserve">Sophie Soury-Lavergne</w:t>
              </w:r>
            </w:hyperlink>
          </w:p>
          <w:p>
            <w:pPr/>
            <w:r>
              <w:rPr>
                <w:i w:val="1"/>
                <w:iCs w:val="1"/>
              </w:rPr>
              <w:t xml:space="preserve">Procedia - Social and Behavioral Sciences</w:t>
            </w:r>
            <w:r>
              <w:rPr/>
              <w:t xml:space="preserve">, 2011, 15, pp.1813-1817. </w:t>
            </w:r>
            <w:hyperlink r:id="rId37" w:history="1">
              <w:r>
                <w:rPr>
                  <w:color w:val="#410a8c"/>
                  <w:u w:val="single"/>
                </w:rPr>
                <w:t xml:space="preserve">⟨10.1016/j.sbspro.2011.04.008⟩</w:t>
              </w:r>
            </w:hyperlink>
          </w:p>
          <w:p>
            <w:pPr/>
            <w:r>
              <w:rPr/>
              <w:t xml:space="preserve">Article dans une revue</w:t>
            </w:r>
          </w:p>
          <w:p>
            <w:pPr/>
            <w:hyperlink r:id="rId34" w:history="1">
              <w:r>
                <w:rPr>
                  <w:color w:val="#410a8c"/>
                  <w:u w:val="single"/>
                </w:rPr>
                <w:t xml:space="preserve">halshs-00610043v1</w:t>
              </w:r>
            </w:hyperlink>
          </w:p>
        </w:tc>
      </w:tr>
      <w:tr>
        <w:trPr/>
        <w:tc>
          <w:tcPr>
            <w:noWrap/>
          </w:tcPr>
          <w:p>
            <w:pPr>
              <w:spacing w:after="200"/>
            </w:pPr>
            <w:hyperlink r:id="rId38" w:history="1">
              <w:r>
                <w:rPr>
                  <w:color w:val="1e198e"/>
                  <w:b w:val="1"/>
                  <w:bCs w:val="1"/>
                  <w:u w:val="single"/>
                </w:rPr>
                <w:t xml:space="preserve">I2Geo quality assessment process: a tool for teacher professional development?</w:t>
              </w:r>
            </w:hyperlink>
          </w:p>
          <w:p>
            <w:pPr/>
            <w:hyperlink r:id="rId12" w:history="1">
              <w:r>
                <w:rPr>
                  <w:color w:val="#410a8c"/>
                  <w:u w:val="single"/>
                </w:rPr>
                <w:t xml:space="preserve">Sophie Soury-Lavergne</w:t>
              </w:r>
            </w:hyperlink>
            <w:r>
              <w:rPr/>
              <w:t xml:space="preserve">,</w:t>
            </w:r>
            <w:hyperlink r:id="rId39" w:history="1">
              <w:r>
                <w:rPr>
                  <w:color w:val="#410a8c"/>
                  <w:u w:val="single"/>
                </w:rPr>
                <w:t xml:space="preserve">Ana Paula Jahn</w:t>
              </w:r>
            </w:hyperlink>
            <w:r>
              <w:rPr/>
              <w:t xml:space="preserve">,</w:t>
            </w:r>
            <w:hyperlink r:id="rId40" w:history="1">
              <w:r>
                <w:rPr>
                  <w:color w:val="#410a8c"/>
                  <w:u w:val="single"/>
                </w:rPr>
                <w:t xml:space="preserve">Jana Trgalová</w:t>
              </w:r>
            </w:hyperlink>
          </w:p>
          <w:p>
            <w:pPr/>
            <w:r>
              <w:rPr>
                <w:i w:val="1"/>
                <w:iCs w:val="1"/>
              </w:rPr>
              <w:t xml:space="preserve">The Electronic Journal of Mathematics &amp; Technology</w:t>
            </w:r>
            <w:r>
              <w:rPr/>
              <w:t xml:space="preserve">, 2011, 5 (3), https://php.radford.edu/~ejmt/ContentIndex.php#v5n3</w:t>
            </w:r>
          </w:p>
          <w:p>
            <w:pPr/>
            <w:r>
              <w:rPr/>
              <w:t xml:space="preserve">Article dans une revue</w:t>
            </w:r>
          </w:p>
          <w:p>
            <w:pPr/>
            <w:hyperlink r:id="rId38" w:history="1">
              <w:r>
                <w:rPr>
                  <w:color w:val="#410a8c"/>
                  <w:u w:val="single"/>
                </w:rPr>
                <w:t xml:space="preserve">hal-00842860v1</w:t>
              </w:r>
            </w:hyperlink>
          </w:p>
        </w:tc>
      </w:tr>
      <w:tr>
        <w:trPr/>
        <w:tc>
          <w:tcPr>
            <w:noWrap/>
          </w:tcPr>
          <w:p>
            <w:pPr>
              <w:spacing w:after="200"/>
            </w:pPr>
            <w:hyperlink r:id="rId41" w:history="1">
              <w:r>
                <w:rPr>
                  <w:color w:val="1e198e"/>
                  <w:b w:val="1"/>
                  <w:bCs w:val="1"/>
                  <w:u w:val="single"/>
                </w:rPr>
                <w:t xml:space="preserve">De l'intérêt des constructions molles en géométrie dynamique</w:t>
              </w:r>
            </w:hyperlink>
          </w:p>
          <w:p>
            <w:pPr/>
            <w:hyperlink r:id="rId12" w:history="1">
              <w:r>
                <w:rPr>
                  <w:color w:val="#410a8c"/>
                  <w:u w:val="single"/>
                </w:rPr>
                <w:t xml:space="preserve">Sophie Soury-Lavergne</w:t>
              </w:r>
            </w:hyperlink>
          </w:p>
          <w:p>
            <w:pPr/>
            <w:r>
              <w:rPr>
                <w:i w:val="1"/>
                <w:iCs w:val="1"/>
              </w:rPr>
              <w:t xml:space="preserve">MathémaTICE Les nouvelles technologies pour l'enseignement des mathématiques</w:t>
            </w:r>
            <w:r>
              <w:rPr/>
              <w:t xml:space="preserve">, 2011, http://revue.sesamath.net/spip.php?article364</w:t>
            </w:r>
          </w:p>
          <w:p>
            <w:pPr/>
            <w:r>
              <w:rPr/>
              <w:t xml:space="preserve">Article dans une revue</w:t>
            </w:r>
          </w:p>
          <w:p>
            <w:pPr/>
            <w:hyperlink r:id="rId41" w:history="1">
              <w:r>
                <w:rPr>
                  <w:color w:val="#410a8c"/>
                  <w:u w:val="single"/>
                </w:rPr>
                <w:t xml:space="preserve">hal-00988851v1</w:t>
              </w:r>
            </w:hyperlink>
          </w:p>
        </w:tc>
      </w:tr>
      <w:tr>
        <w:trPr/>
        <w:tc>
          <w:tcPr>
            <w:noWrap/>
          </w:tcPr>
          <w:p>
            <w:pPr>
              <w:spacing w:after="200"/>
            </w:pPr>
            <w:hyperlink r:id="rId42" w:history="1">
              <w:r>
                <w:rPr>
                  <w:color w:val="1e198e"/>
                  <w:b w:val="1"/>
                  <w:bCs w:val="1"/>
                  <w:u w:val="single"/>
                </w:rPr>
                <w:t xml:space="preserve">Interaction between designer and trainer: an investigation on a French blended training program</w:t>
              </w:r>
            </w:hyperlink>
          </w:p>
          <w:p>
            <w:pPr/>
            <w:hyperlink r:id="rId35" w:history="1">
              <w:r>
                <w:rPr>
                  <w:color w:val="#410a8c"/>
                  <w:u w:val="single"/>
                </w:rPr>
                <w:t xml:space="preserve">Eugénie Duthoit</w:t>
              </w:r>
            </w:hyperlink>
            <w:r>
              <w:rPr/>
              <w:t xml:space="preserve">,</w:t>
            </w:r>
            <w:hyperlink r:id="rId36" w:history="1">
              <w:r>
                <w:rPr>
                  <w:color w:val="#410a8c"/>
                  <w:u w:val="single"/>
                </w:rPr>
                <w:t xml:space="preserve">Stéphanie Mailles-Viard Metz</w:t>
              </w:r>
            </w:hyperlink>
            <w:r>
              <w:rPr/>
              <w:t xml:space="preserve">,</w:t>
            </w:r>
            <w:hyperlink r:id="rId12" w:history="1">
              <w:r>
                <w:rPr>
                  <w:color w:val="#410a8c"/>
                  <w:u w:val="single"/>
                </w:rPr>
                <w:t xml:space="preserve">Sophie Soury-Lavergne</w:t>
              </w:r>
            </w:hyperlink>
          </w:p>
          <w:p>
            <w:pPr/>
            <w:r>
              <w:rPr>
                <w:i w:val="1"/>
                <w:iCs w:val="1"/>
              </w:rPr>
              <w:t xml:space="preserve">World Journal on Educational Technology</w:t>
            </w:r>
            <w:r>
              <w:rPr/>
              <w:t xml:space="preserve">, 2011, 3 (2), pp.120-133</w:t>
            </w:r>
          </w:p>
          <w:p>
            <w:pPr/>
            <w:r>
              <w:rPr/>
              <w:t xml:space="preserve">Article dans une revue</w:t>
            </w:r>
          </w:p>
          <w:p>
            <w:pPr/>
            <w:hyperlink r:id="rId42" w:history="1">
              <w:r>
                <w:rPr>
                  <w:color w:val="#410a8c"/>
                  <w:u w:val="single"/>
                </w:rPr>
                <w:t xml:space="preserve">halshs-00617601v1</w:t>
              </w:r>
            </w:hyperlink>
          </w:p>
        </w:tc>
      </w:tr>
      <w:tr>
        <w:trPr/>
        <w:tc>
          <w:tcPr>
            <w:noWrap/>
          </w:tcPr>
          <w:p>
            <w:pPr>
              <w:spacing w:after="200"/>
            </w:pPr>
            <w:hyperlink r:id="rId43" w:history="1">
              <w:r>
                <w:rPr>
                  <w:color w:val="1e198e"/>
                  <w:b w:val="1"/>
                  <w:bCs w:val="1"/>
                  <w:u w:val="single"/>
                </w:rPr>
                <w:t xml:space="preserve">Usage des technologies et formation professionnelle des enseignants à l'université</w:t>
              </w:r>
            </w:hyperlink>
          </w:p>
          <w:p>
            <w:pPr/>
            <w:hyperlink r:id="rId26" w:history="1">
              <w:r>
                <w:rPr>
                  <w:color w:val="#410a8c"/>
                  <w:u w:val="single"/>
                </w:rPr>
                <w:t xml:space="preserve">Ghislaine Gueudet</w:t>
              </w:r>
            </w:hyperlink>
            <w:r>
              <w:rPr/>
              <w:t xml:space="preserve">,</w:t>
            </w:r>
            <w:hyperlink r:id="rId44" w:history="1">
              <w:r>
                <w:rPr>
                  <w:color w:val="#410a8c"/>
                  <w:u w:val="single"/>
                </w:rPr>
                <w:t xml:space="preserve">Nicolas P.A. Saby</w:t>
              </w:r>
            </w:hyperlink>
            <w:r>
              <w:rPr/>
              <w:t xml:space="preserve">,</w:t>
            </w:r>
            <w:hyperlink r:id="rId12" w:history="1">
              <w:r>
                <w:rPr>
                  <w:color w:val="#410a8c"/>
                  <w:u w:val="single"/>
                </w:rPr>
                <w:t xml:space="preserve">Sophie Soury-Lavergne</w:t>
              </w:r>
            </w:hyperlink>
          </w:p>
          <w:p>
            <w:pPr/>
            <w:r>
              <w:rPr>
                <w:i w:val="1"/>
                <w:iCs w:val="1"/>
              </w:rPr>
              <w:t xml:space="preserve">Revue internationale des technologies en pédagogie universitaire</w:t>
            </w:r>
            <w:r>
              <w:rPr/>
              <w:t xml:space="preserve">, 2011, Journées scientifiques "Pédagogie Universitaire Numérique", 8 (1-2), pp.92-100</w:t>
            </w:r>
          </w:p>
          <w:p>
            <w:pPr/>
            <w:r>
              <w:rPr/>
              <w:t xml:space="preserve">Article dans une revue</w:t>
            </w:r>
          </w:p>
          <w:p>
            <w:pPr/>
            <w:hyperlink r:id="rId43" w:history="1">
              <w:r>
                <w:rPr>
                  <w:color w:val="#410a8c"/>
                  <w:u w:val="single"/>
                </w:rPr>
                <w:t xml:space="preserve">edutice-00613834v1</w:t>
              </w:r>
            </w:hyperlink>
          </w:p>
        </w:tc>
      </w:tr>
      <w:tr>
        <w:trPr/>
        <w:tc>
          <w:tcPr>
            <w:noWrap/>
          </w:tcPr>
          <w:p>
            <w:pPr>
              <w:spacing w:after="200"/>
            </w:pPr>
            <w:hyperlink r:id="rId45" w:history="1">
              <w:r>
                <w:rPr>
                  <w:color w:val="1e198e"/>
                  <w:b w:val="1"/>
                  <w:bCs w:val="1"/>
                  <w:u w:val="single"/>
                </w:rPr>
                <w:t xml:space="preserve">Les TICE à l'école primaire, virtualités, réalisations et conditions, Dossier l'Ecole numérique</w:t>
              </w:r>
            </w:hyperlink>
          </w:p>
          <w:p>
            <w:pPr/>
            <w:hyperlink r:id="rId26" w:history="1">
              <w:r>
                <w:rPr>
                  <w:color w:val="#410a8c"/>
                  <w:u w:val="single"/>
                </w:rPr>
                <w:t xml:space="preserve">Ghislaine Gueudet</w:t>
              </w:r>
            </w:hyperlink>
            <w:r>
              <w:rPr/>
              <w:t xml:space="preserve">,</w:t>
            </w:r>
            <w:hyperlink r:id="rId12" w:history="1">
              <w:r>
                <w:rPr>
                  <w:color w:val="#410a8c"/>
                  <w:u w:val="single"/>
                </w:rPr>
                <w:t xml:space="preserve">Sophie Soury-Lavergne</w:t>
              </w:r>
            </w:hyperlink>
            <w:r>
              <w:rPr/>
              <w:t xml:space="preserve">,</w:t>
            </w:r>
            <w:hyperlink r:id="rId28" w:history="1">
              <w:r>
                <w:rPr>
                  <w:color w:val="#410a8c"/>
                  <w:u w:val="single"/>
                </w:rPr>
                <w:t xml:space="preserve">Luc Trouche</w:t>
              </w:r>
            </w:hyperlink>
          </w:p>
          <w:p>
            <w:pPr/>
            <w:r>
              <w:rPr>
                <w:i w:val="1"/>
                <w:iCs w:val="1"/>
              </w:rPr>
              <w:t xml:space="preserve">L'École Aujourd'hui</w:t>
            </w:r>
            <w:r>
              <w:rPr/>
              <w:t xml:space="preserve">, 2011, pp.20-21</w:t>
            </w:r>
          </w:p>
          <w:p>
            <w:pPr/>
            <w:r>
              <w:rPr/>
              <w:t xml:space="preserve">Article dans une revue</w:t>
            </w:r>
          </w:p>
          <w:p>
            <w:pPr/>
            <w:hyperlink r:id="rId45" w:history="1">
              <w:r>
                <w:rPr>
                  <w:color w:val="#410a8c"/>
                  <w:u w:val="single"/>
                </w:rPr>
                <w:t xml:space="preserve">hal-00988854v1</w:t>
              </w:r>
            </w:hyperlink>
          </w:p>
        </w:tc>
      </w:tr>
      <w:tr>
        <w:trPr/>
        <w:tc>
          <w:tcPr>
            <w:noWrap/>
          </w:tcPr>
          <w:p>
            <w:pPr>
              <w:spacing w:after="200"/>
            </w:pPr>
            <w:hyperlink r:id="rId46" w:history="1">
              <w:r>
                <w:rPr>
                  <w:color w:val="1e198e"/>
                  <w:b w:val="1"/>
                  <w:bCs w:val="1"/>
                  <w:u w:val="single"/>
                </w:rPr>
                <w:t xml:space="preserve">Géométrie : du dessin aux concepts</w:t>
              </w:r>
            </w:hyperlink>
          </w:p>
          <w:p>
            <w:pPr/>
            <w:hyperlink r:id="rId12" w:history="1">
              <w:r>
                <w:rPr>
                  <w:color w:val="#410a8c"/>
                  <w:u w:val="single"/>
                </w:rPr>
                <w:t xml:space="preserve">Sophie Soury-Lavergne</w:t>
              </w:r>
            </w:hyperlink>
          </w:p>
          <w:p>
            <w:pPr/>
            <w:r>
              <w:rPr>
                <w:i w:val="1"/>
                <w:iCs w:val="1"/>
              </w:rPr>
              <w:t xml:space="preserve">fenêtres sur cours</w:t>
            </w:r>
            <w:r>
              <w:rPr/>
              <w:t xml:space="preserve">, 2010, 3462, pp.38-39</w:t>
            </w:r>
          </w:p>
          <w:p>
            <w:pPr/>
            <w:r>
              <w:rPr/>
              <w:t xml:space="preserve">Article dans une revue</w:t>
            </w:r>
          </w:p>
          <w:p>
            <w:pPr/>
            <w:hyperlink r:id="rId46" w:history="1">
              <w:r>
                <w:rPr>
                  <w:color w:val="#410a8c"/>
                  <w:u w:val="single"/>
                </w:rPr>
                <w:t xml:space="preserve">hal-00988857v1</w:t>
              </w:r>
            </w:hyperlink>
          </w:p>
        </w:tc>
      </w:tr>
      <w:tr>
        <w:trPr/>
        <w:tc>
          <w:tcPr>
            <w:noWrap/>
          </w:tcPr>
          <w:p>
            <w:pPr>
              <w:spacing w:after="200"/>
            </w:pPr>
            <w:hyperlink r:id="rId47" w:history="1">
              <w:r>
                <w:rPr>
                  <w:color w:val="1e198e"/>
                  <w:b w:val="1"/>
                  <w:bCs w:val="1"/>
                  <w:u w:val="single"/>
                </w:rPr>
                <w:t xml:space="preserve">La géométrie dynamique pour passer de l'espace sensible à la géométrie</w:t>
              </w:r>
            </w:hyperlink>
          </w:p>
          <w:p>
            <w:pPr/>
            <w:hyperlink r:id="rId12" w:history="1">
              <w:r>
                <w:rPr>
                  <w:color w:val="#410a8c"/>
                  <w:u w:val="single"/>
                </w:rPr>
                <w:t xml:space="preserve">Sophie Soury-Lavergne</w:t>
              </w:r>
            </w:hyperlink>
          </w:p>
          <w:p>
            <w:pPr/>
            <w:r>
              <w:rPr>
                <w:i w:val="1"/>
                <w:iCs w:val="1"/>
              </w:rPr>
              <w:t xml:space="preserve">Le Café Pédagogique</w:t>
            </w:r>
            <w:r>
              <w:rPr/>
              <w:t xml:space="preserve">, 2010, http://www.cafepedagogique.net/lemensuel/lenseignant/primaire/elementaire/Pages/2010/116_soury.aspx</w:t>
            </w:r>
          </w:p>
          <w:p>
            <w:pPr/>
            <w:r>
              <w:rPr/>
              <w:t xml:space="preserve">Article dans une revue</w:t>
            </w:r>
          </w:p>
          <w:p>
            <w:pPr/>
            <w:hyperlink r:id="rId47" w:history="1">
              <w:r>
                <w:rPr>
                  <w:color w:val="#410a8c"/>
                  <w:u w:val="single"/>
                </w:rPr>
                <w:t xml:space="preserve">hal-00988859v1</w:t>
              </w:r>
            </w:hyperlink>
          </w:p>
        </w:tc>
      </w:tr>
      <w:tr>
        <w:trPr/>
        <w:tc>
          <w:tcPr>
            <w:noWrap/>
          </w:tcPr>
          <w:p>
            <w:pPr>
              <w:spacing w:after="200"/>
            </w:pPr>
            <w:hyperlink r:id="rId48" w:history="1">
              <w:r>
                <w:rPr>
                  <w:color w:val="1e198e"/>
                  <w:b w:val="1"/>
                  <w:bCs w:val="1"/>
                  <w:u w:val="single"/>
                </w:rPr>
                <w:t xml:space="preserve">The room of transformations and functions with Cabri-geometry</w:t>
              </w:r>
            </w:hyperlink>
          </w:p>
          <w:p>
            <w:pPr/>
            <w:hyperlink r:id="rId49" w:history="1">
              <w:r>
                <w:rPr>
                  <w:color w:val="#410a8c"/>
                  <w:u w:val="single"/>
                </w:rPr>
                <w:t xml:space="preserve">Bernard Genevès</w:t>
              </w:r>
            </w:hyperlink>
            <w:r>
              <w:rPr/>
              <w:t xml:space="preserve">,</w:t>
            </w:r>
            <w:hyperlink r:id="rId50" w:history="1">
              <w:r>
                <w:rPr>
                  <w:color w:val="#410a8c"/>
                  <w:u w:val="single"/>
                </w:rPr>
                <w:t xml:space="preserve">Colette Laborde</w:t>
              </w:r>
            </w:hyperlink>
            <w:r>
              <w:rPr/>
              <w:t xml:space="preserve">,</w:t>
            </w:r>
            <w:hyperlink r:id="rId12" w:history="1">
              <w:r>
                <w:rPr>
                  <w:color w:val="#410a8c"/>
                  <w:u w:val="single"/>
                </w:rPr>
                <w:t xml:space="preserve">Sophie Soury-Lavergne</w:t>
              </w:r>
            </w:hyperlink>
          </w:p>
          <w:p>
            <w:pPr/>
            <w:r>
              <w:rPr>
                <w:i w:val="1"/>
                <w:iCs w:val="1"/>
              </w:rPr>
              <w:t xml:space="preserve">L'insegnamento della matematica e delle scienze integrate</w:t>
            </w:r>
            <w:r>
              <w:rPr/>
              <w:t xml:space="preserve">, 2005, Numero speciale, pp.11-14</w:t>
            </w:r>
          </w:p>
          <w:p>
            <w:pPr/>
            <w:r>
              <w:rPr/>
              <w:t xml:space="preserve">Article dans une revue</w:t>
            </w:r>
          </w:p>
          <w:p>
            <w:pPr/>
            <w:hyperlink r:id="rId48" w:history="1">
              <w:r>
                <w:rPr>
                  <w:color w:val="#410a8c"/>
                  <w:u w:val="single"/>
                </w:rPr>
                <w:t xml:space="preserve">hal-01816509v1</w:t>
              </w:r>
            </w:hyperlink>
          </w:p>
        </w:tc>
      </w:tr>
      <w:tr>
        <w:trPr/>
        <w:tc>
          <w:tcPr>
            <w:noWrap/>
          </w:tcPr>
          <w:p>
            <w:pPr>
              <w:spacing w:after="200"/>
            </w:pPr>
            <w:hyperlink r:id="rId51" w:history="1">
              <w:r>
                <w:rPr>
                  <w:color w:val="1e198e"/>
                  <w:b w:val="1"/>
                  <w:bCs w:val="1"/>
                  <w:u w:val="single"/>
                </w:rPr>
                <w:t xml:space="preserve">De l’étayage à l’effet Topaze, regard sur la négociation dans la relation didactique</w:t>
              </w:r>
            </w:hyperlink>
          </w:p>
          <w:p>
            <w:pPr/>
            <w:hyperlink r:id="rId12" w:history="1">
              <w:r>
                <w:rPr>
                  <w:color w:val="#410a8c"/>
                  <w:u w:val="single"/>
                </w:rPr>
                <w:t xml:space="preserve">Sophie Soury-Lavergne</w:t>
              </w:r>
            </w:hyperlink>
          </w:p>
          <w:p>
            <w:pPr/>
            <w:r>
              <w:rPr>
                <w:i w:val="1"/>
                <w:iCs w:val="1"/>
              </w:rPr>
              <w:t xml:space="preserve">Recherches en Didactique des Mathematiques</w:t>
            </w:r>
            <w:r>
              <w:rPr/>
              <w:t xml:space="preserve">, 2003</w:t>
            </w:r>
          </w:p>
          <w:p>
            <w:pPr/>
            <w:r>
              <w:rPr/>
              <w:t xml:space="preserve">Article dans une revue</w:t>
            </w:r>
          </w:p>
          <w:p>
            <w:pPr/>
            <w:hyperlink r:id="rId51" w:history="1">
              <w:r>
                <w:rPr>
                  <w:color w:val="#410a8c"/>
                  <w:u w:val="single"/>
                </w:rPr>
                <w:t xml:space="preserve">hal-01816510v1</w:t>
              </w:r>
            </w:hyperlink>
          </w:p>
        </w:tc>
      </w:tr>
      <w:tr>
        <w:trPr/>
        <w:tc>
          <w:tcPr>
            <w:noWrap/>
          </w:tcPr>
          <w:p>
            <w:pPr>
              <w:spacing w:after="200"/>
            </w:pPr>
            <w:hyperlink r:id="rId52" w:history="1">
              <w:r>
                <w:rPr>
                  <w:color w:val="1e198e"/>
                  <w:b w:val="1"/>
                  <w:bCs w:val="1"/>
                  <w:u w:val="single"/>
                </w:rPr>
                <w:t xml:space="preserve">Connaissances et mise en œuvre d'un micromonde dans les interactions de préceptorat distant</w:t>
              </w:r>
            </w:hyperlink>
          </w:p>
          <w:p>
            <w:pPr/>
            <w:hyperlink r:id="rId12" w:history="1">
              <w:r>
                <w:rPr>
                  <w:color w:val="#410a8c"/>
                  <w:u w:val="single"/>
                </w:rPr>
                <w:t xml:space="preserve">Sophie Soury-Lavergne</w:t>
              </w:r>
            </w:hyperlink>
          </w:p>
          <w:p>
            <w:pPr/>
            <w:r>
              <w:rPr>
                <w:i w:val="1"/>
                <w:iCs w:val="1"/>
              </w:rPr>
              <w:t xml:space="preserve">Sciences et Techniques Educatives</w:t>
            </w:r>
            <w:r>
              <w:rPr/>
              <w:t xml:space="preserve">, 2001</w:t>
            </w:r>
          </w:p>
          <w:p>
            <w:pPr/>
            <w:r>
              <w:rPr/>
              <w:t xml:space="preserve">Article dans une revue</w:t>
            </w:r>
          </w:p>
          <w:p>
            <w:pPr/>
            <w:hyperlink r:id="rId52" w:history="1">
              <w:r>
                <w:rPr>
                  <w:color w:val="#410a8c"/>
                  <w:u w:val="single"/>
                </w:rPr>
                <w:t xml:space="preserve">hal-01816512v1</w:t>
              </w:r>
            </w:hyperlink>
          </w:p>
        </w:tc>
      </w:tr>
    </w:tbl>
    <w:p>
      <w:pPr>
        <w:spacing w:before="200"/>
      </w:pPr>
    </w:p>
    <w:p>
      <w:pPr>
        <w:pStyle w:val="Heading2"/>
      </w:pPr>
      <w:r>
        <w:rPr>
          <w:color w:val="1e198e"/>
          <w:b w:val="1"/>
          <w:bCs w:val="1"/>
        </w:rPr>
        <w:t xml:space="preserve">Communication dans un congrès (44)</w:t>
      </w:r>
    </w:p>
    <w:p>
      <w:pPr>
        <w:spacing w:after="100"/>
      </w:pPr>
    </w:p>
    <w:tbl>
      <w:tblGrid>
        <w:gridCol/>
      </w:tblGrid>
      <w:tblPr>
        <w:tblW w:w="0" w:type="auto"/>
        <w:tblLayout w:type="autofit"/>
      </w:tblPr>
      <w:tr>
        <w:trPr/>
        <w:tc>
          <w:tcPr>
            <w:noWrap/>
          </w:tcPr>
          <w:p>
            <w:pPr>
              <w:spacing w:after="200"/>
            </w:pPr>
            <w:hyperlink r:id="rId53" w:history="1">
              <w:r>
                <w:rPr>
                  <w:color w:val="1e198e"/>
                  <w:b w:val="1"/>
                  <w:bCs w:val="1"/>
                  <w:u w:val="single"/>
                </w:rPr>
                <w:t xml:space="preserve">Bilan du Groupe de Travail 8 les technologies pour l’apprentissage, l’enseignement et la formation</w:t>
              </w:r>
            </w:hyperlink>
          </w:p>
          <w:p>
            <w:pPr/>
            <w:hyperlink r:id="rId54" w:history="1">
              <w:r>
                <w:rPr>
                  <w:color w:val="#410a8c"/>
                  <w:u w:val="single"/>
                </w:rPr>
                <w:t xml:space="preserve">Chantal Buteau</w:t>
              </w:r>
            </w:hyperlink>
            <w:r>
              <w:rPr/>
              <w:t xml:space="preserve">,</w:t>
            </w:r>
            <w:hyperlink r:id="rId55" w:history="1">
              <w:r>
                <w:rPr>
                  <w:color w:val="#410a8c"/>
                  <w:u w:val="single"/>
                </w:rPr>
                <w:t xml:space="preserve">Abdoul Massalabi Nouhou</w:t>
              </w:r>
            </w:hyperlink>
            <w:r>
              <w:rPr/>
              <w:t xml:space="preserve">,</w:t>
            </w:r>
            <w:hyperlink r:id="rId12" w:history="1">
              <w:r>
                <w:rPr>
                  <w:color w:val="#410a8c"/>
                  <w:u w:val="single"/>
                </w:rPr>
                <w:t xml:space="preserve">Sophie Soury-Lavergne</w:t>
              </w:r>
            </w:hyperlink>
            <w:r>
              <w:rPr/>
              <w:t xml:space="preserve">,</w:t>
            </w:r>
            <w:hyperlink r:id="rId56" w:history="1">
              <w:r>
                <w:rPr>
                  <w:color w:val="#410a8c"/>
                  <w:u w:val="single"/>
                </w:rPr>
                <w:t xml:space="preserve">F Vandebrouck</w:t>
              </w:r>
            </w:hyperlink>
          </w:p>
          <w:p>
            <w:pPr/>
            <w:r>
              <w:rPr>
                <w:i w:val="1"/>
                <w:iCs w:val="1"/>
              </w:rPr>
              <w:t xml:space="preserve">9e colloque de l'Espace Mathématique Francophone (EMF 2025) : L’éducation mathématique face à un monde en accélération : enjeux, défis et opportunités.</w:t>
            </w:r>
            <w:r>
              <w:rPr/>
              <w:t xml:space="preserve">, Un consortium des universités francophones québécoises, May 2025, Montréal, Canada</w:t>
            </w:r>
          </w:p>
          <w:p>
            <w:pPr/>
            <w:r>
              <w:rPr/>
              <w:t xml:space="preserve">Communication dans un congrès</w:t>
            </w:r>
          </w:p>
          <w:p>
            <w:pPr/>
            <w:hyperlink r:id="rId53" w:history="1">
              <w:r>
                <w:rPr>
                  <w:color w:val="#410a8c"/>
                  <w:u w:val="single"/>
                </w:rPr>
                <w:t xml:space="preserve">hal-05421973v1</w:t>
              </w:r>
            </w:hyperlink>
          </w:p>
        </w:tc>
      </w:tr>
      <w:tr>
        <w:trPr/>
        <w:tc>
          <w:tcPr>
            <w:noWrap/>
          </w:tcPr>
          <w:p>
            <w:pPr>
              <w:spacing w:after="200"/>
            </w:pPr>
            <w:hyperlink r:id="rId57" w:history="1">
              <w:r>
                <w:rPr>
                  <w:color w:val="1e198e"/>
                  <w:b w:val="1"/>
                  <w:bCs w:val="1"/>
                  <w:u w:val="single"/>
                </w:rPr>
                <w:t xml:space="preserve">De la calculadora al GTP (Inteligencia Artificial): instrumentos de trabajo matemático</w:t>
              </w:r>
            </w:hyperlink>
          </w:p>
          <w:p>
            <w:pPr/>
            <w:hyperlink r:id="rId12" w:history="1">
              <w:r>
                <w:rPr>
                  <w:color w:val="#410a8c"/>
                  <w:u w:val="single"/>
                </w:rPr>
                <w:t xml:space="preserve">Sophie Soury-Lavergne</w:t>
              </w:r>
            </w:hyperlink>
            <w:r>
              <w:rPr/>
              <w:t xml:space="preserve">,</w:t>
            </w:r>
            <w:hyperlink r:id="rId58" w:history="1">
              <w:r>
                <w:rPr>
                  <w:color w:val="#410a8c"/>
                  <w:u w:val="single"/>
                </w:rPr>
                <w:t xml:space="preserve">Rosa Elvira Páez Murillo</w:t>
              </w:r>
            </w:hyperlink>
          </w:p>
          <w:p>
            <w:pPr/>
            <w:r>
              <w:rPr>
                <w:i w:val="1"/>
                <w:iCs w:val="1"/>
              </w:rPr>
              <w:t xml:space="preserve">14° Encuentro Internacional Sobre La Ensenanza Del Calculo, Ciencas Y Matematicas</w:t>
            </w:r>
            <w:r>
              <w:rPr/>
              <w:t xml:space="preserve">, Universidad Tecnológica del Valle de Toluca y el Departamento de Matemática Educativa del CINVESTAV, Sep 2023, Mexico City/Virtual, México</w:t>
            </w:r>
          </w:p>
          <w:p>
            <w:pPr/>
            <w:r>
              <w:rPr/>
              <w:t xml:space="preserve">Communication dans un congrès</w:t>
            </w:r>
          </w:p>
          <w:p>
            <w:pPr/>
            <w:hyperlink r:id="rId57" w:history="1">
              <w:r>
                <w:rPr>
                  <w:color w:val="#410a8c"/>
                  <w:u w:val="single"/>
                </w:rPr>
                <w:t xml:space="preserve">hal-04796336v1</w:t>
              </w:r>
            </w:hyperlink>
          </w:p>
        </w:tc>
      </w:tr>
      <w:tr>
        <w:trPr/>
        <w:tc>
          <w:tcPr>
            <w:noWrap/>
          </w:tcPr>
          <w:p>
            <w:pPr>
              <w:spacing w:after="200"/>
            </w:pPr>
            <w:hyperlink r:id="rId59" w:history="1">
              <w:r>
                <w:rPr>
                  <w:color w:val="1e198e"/>
                  <w:b w:val="1"/>
                  <w:bCs w:val="1"/>
                  <w:u w:val="single"/>
                </w:rPr>
                <w:t xml:space="preserve">Technologies pour l’enseignement, l’apprentissage et la formation en géométrie au premier degre</w:t>
              </w:r>
            </w:hyperlink>
          </w:p>
          <w:p>
            <w:pPr/>
            <w:hyperlink r:id="rId60" w:history="1">
              <w:r>
                <w:rPr>
                  <w:color w:val="#410a8c"/>
                  <w:u w:val="single"/>
                </w:rPr>
                <w:t xml:space="preserve">Fabien Emprin</w:t>
              </w:r>
            </w:hyperlink>
            <w:r>
              <w:rPr/>
              <w:t xml:space="preserve">,</w:t>
            </w:r>
            <w:hyperlink r:id="rId20" w:history="1">
              <w:r>
                <w:rPr>
                  <w:color w:val="#410a8c"/>
                  <w:u w:val="single"/>
                </w:rPr>
                <w:t xml:space="preserve">Michela Maschietto</w:t>
              </w:r>
            </w:hyperlink>
            <w:r>
              <w:rPr/>
              <w:t xml:space="preserve">,</w:t>
            </w:r>
            <w:hyperlink r:id="rId12" w:history="1">
              <w:r>
                <w:rPr>
                  <w:color w:val="#410a8c"/>
                  <w:u w:val="single"/>
                </w:rPr>
                <w:t xml:space="preserve">Sophie Soury-Lavergne</w:t>
              </w:r>
            </w:hyperlink>
          </w:p>
          <w:p>
            <w:pPr/>
            <w:r>
              <w:rPr>
                <w:i w:val="1"/>
                <w:iCs w:val="1"/>
              </w:rPr>
              <w:t xml:space="preserve">école d’été de didactique des mathématiques</w:t>
            </w:r>
            <w:r>
              <w:rPr/>
              <w:t xml:space="preserve">, ARDM - Association pour la recherche en Didactique des Mathématiques, Aug 2017, Paris, France. pp.351-370</w:t>
            </w:r>
          </w:p>
          <w:p>
            <w:pPr/>
            <w:r>
              <w:rPr/>
              <w:t xml:space="preserve">Communication dans un congrès</w:t>
            </w:r>
          </w:p>
          <w:p>
            <w:pPr/>
            <w:hyperlink r:id="rId59" w:history="1">
              <w:r>
                <w:rPr>
                  <w:color w:val="#410a8c"/>
                  <w:u w:val="single"/>
                </w:rPr>
                <w:t xml:space="preserve">hal-02969657v1</w:t>
              </w:r>
            </w:hyperlink>
          </w:p>
        </w:tc>
      </w:tr>
      <w:tr>
        <w:trPr/>
        <w:tc>
          <w:tcPr>
            <w:noWrap/>
          </w:tcPr>
          <w:p>
            <w:pPr>
              <w:spacing w:after="200"/>
            </w:pPr>
            <w:hyperlink r:id="rId61" w:history="1">
              <w:r>
                <w:rPr>
                  <w:color w:val="1e198e"/>
                  <w:b w:val="1"/>
                  <w:bCs w:val="1"/>
                  <w:u w:val="single"/>
                </w:rPr>
                <w:t xml:space="preserve">Faire des mathématiques avec des cartes et un robot, le projet OCINAEE</w:t>
              </w:r>
            </w:hyperlink>
          </w:p>
          <w:p>
            <w:pPr/>
            <w:hyperlink r:id="rId17" w:history="1">
              <w:r>
                <w:rPr>
                  <w:color w:val="#410a8c"/>
                  <w:u w:val="single"/>
                </w:rPr>
                <w:t xml:space="preserve">Jean-Pierre Rabatel</w:t>
              </w:r>
            </w:hyperlink>
            <w:r>
              <w:rPr/>
              <w:t xml:space="preserve">,</w:t>
            </w:r>
            <w:hyperlink r:id="rId12" w:history="1">
              <w:r>
                <w:rPr>
                  <w:color w:val="#410a8c"/>
                  <w:u w:val="single"/>
                </w:rPr>
                <w:t xml:space="preserve">Sophie Soury-Lavergne</w:t>
              </w:r>
            </w:hyperlink>
          </w:p>
          <w:p>
            <w:pPr/>
            <w:r>
              <w:rPr>
                <w:i w:val="1"/>
                <w:iCs w:val="1"/>
              </w:rPr>
              <w:t xml:space="preserve">XXXXIIIe colloque de la COPIRELEM</w:t>
            </w:r>
            <w:r>
              <w:rPr/>
              <w:t xml:space="preserve">, Jun 2016, Le-Puy-En-Velay, France</w:t>
            </w:r>
          </w:p>
          <w:p>
            <w:pPr/>
            <w:r>
              <w:rPr/>
              <w:t xml:space="preserve">Communication dans un congrès</w:t>
            </w:r>
          </w:p>
          <w:p>
            <w:pPr/>
            <w:hyperlink r:id="rId61" w:history="1">
              <w:r>
                <w:rPr>
                  <w:color w:val="#410a8c"/>
                  <w:u w:val="single"/>
                </w:rPr>
                <w:t xml:space="preserve">hal-01538839v1</w:t>
              </w:r>
            </w:hyperlink>
          </w:p>
        </w:tc>
      </w:tr>
      <w:tr>
        <w:trPr/>
        <w:tc>
          <w:tcPr>
            <w:noWrap/>
          </w:tcPr>
          <w:p>
            <w:pPr>
              <w:spacing w:after="200"/>
            </w:pPr>
            <w:hyperlink r:id="rId62" w:history="1">
              <w:r>
                <w:rPr>
                  <w:color w:val="1e198e"/>
                  <w:b w:val="1"/>
                  <w:bCs w:val="1"/>
                  <w:u w:val="single"/>
                </w:rPr>
                <w:t xml:space="preserve">La pascaline comme entrée dans une formation sur l’enseignement de la numération et du calcul au CP</w:t>
              </w:r>
            </w:hyperlink>
          </w:p>
          <w:p>
            <w:pPr/>
            <w:hyperlink r:id="rId12" w:history="1">
              <w:r>
                <w:rPr>
                  <w:color w:val="#410a8c"/>
                  <w:u w:val="single"/>
                </w:rPr>
                <w:t xml:space="preserve">Sophie Soury-Lavergne</w:t>
              </w:r>
            </w:hyperlink>
            <w:r>
              <w:rPr/>
              <w:t xml:space="preserve">,</w:t>
            </w:r>
            <w:hyperlink r:id="rId63" w:history="1">
              <w:r>
                <w:rPr>
                  <w:color w:val="#410a8c"/>
                  <w:u w:val="single"/>
                </w:rPr>
                <w:t xml:space="preserve">Isabelle Noygues</w:t>
              </w:r>
            </w:hyperlink>
          </w:p>
          <w:p>
            <w:pPr/>
            <w:r>
              <w:rPr>
                <w:i w:val="1"/>
                <w:iCs w:val="1"/>
              </w:rPr>
              <w:t xml:space="preserve">XXXXIIIe colloque de la COPIRELEM</w:t>
            </w:r>
            <w:r>
              <w:rPr/>
              <w:t xml:space="preserve">, Jun 2016, Le Puy-en-Velay, France</w:t>
            </w:r>
          </w:p>
          <w:p>
            <w:pPr/>
            <w:r>
              <w:rPr/>
              <w:t xml:space="preserve">Communication dans un congrès</w:t>
            </w:r>
          </w:p>
          <w:p>
            <w:pPr/>
            <w:hyperlink r:id="rId62" w:history="1">
              <w:r>
                <w:rPr>
                  <w:color w:val="#410a8c"/>
                  <w:u w:val="single"/>
                </w:rPr>
                <w:t xml:space="preserve">hal-01816533v1</w:t>
              </w:r>
            </w:hyperlink>
          </w:p>
        </w:tc>
      </w:tr>
      <w:tr>
        <w:trPr/>
        <w:tc>
          <w:tcPr>
            <w:noWrap/>
          </w:tcPr>
          <w:p>
            <w:pPr>
              <w:spacing w:after="200"/>
            </w:pPr>
            <w:hyperlink r:id="rId64" w:history="1">
              <w:r>
                <w:rPr>
                  <w:color w:val="1e198e"/>
                  <w:b w:val="1"/>
                  <w:bCs w:val="1"/>
                  <w:u w:val="single"/>
                </w:rPr>
                <w:t xml:space="preserve">Robot moves as tangible feedback in a mathematical game at primary school</w:t>
              </w:r>
            </w:hyperlink>
          </w:p>
          <w:p>
            <w:pPr/>
            <w:hyperlink r:id="rId65" w:history="1">
              <w:r>
                <w:rPr>
                  <w:color w:val="#410a8c"/>
                  <w:u w:val="single"/>
                </w:rPr>
                <w:t xml:space="preserve">Sonia Mandin</w:t>
              </w:r>
            </w:hyperlink>
            <w:r>
              <w:rPr/>
              <w:t xml:space="preserve">,</w:t>
            </w:r>
            <w:hyperlink r:id="rId66" w:history="1">
              <w:r>
                <w:rPr>
                  <w:color w:val="#410a8c"/>
                  <w:u w:val="single"/>
                </w:rPr>
                <w:t xml:space="preserve">Marina de Simone</w:t>
              </w:r>
            </w:hyperlink>
            <w:r>
              <w:rPr/>
              <w:t xml:space="preserve">,</w:t>
            </w:r>
            <w:hyperlink r:id="rId12" w:history="1">
              <w:r>
                <w:rPr>
                  <w:color w:val="#410a8c"/>
                  <w:u w:val="single"/>
                </w:rPr>
                <w:t xml:space="preserve">Sophie Soury-Lavergne</w:t>
              </w:r>
            </w:hyperlink>
          </w:p>
          <w:p>
            <w:pPr/>
            <w:r>
              <w:rPr>
                <w:i w:val="1"/>
                <w:iCs w:val="1"/>
              </w:rPr>
              <w:t xml:space="preserve">Robotics in Education</w:t>
            </w:r>
            <w:r>
              <w:rPr/>
              <w:t xml:space="preserve">, Apr 2016, Vienne, Austria</w:t>
            </w:r>
          </w:p>
          <w:p>
            <w:pPr/>
            <w:r>
              <w:rPr/>
              <w:t xml:space="preserve">Communication dans un congrès</w:t>
            </w:r>
          </w:p>
          <w:p>
            <w:pPr/>
            <w:hyperlink r:id="rId64" w:history="1">
              <w:r>
                <w:rPr>
                  <w:color w:val="#410a8c"/>
                  <w:u w:val="single"/>
                </w:rPr>
                <w:t xml:space="preserve">hal-01538937v1</w:t>
              </w:r>
            </w:hyperlink>
          </w:p>
        </w:tc>
      </w:tr>
      <w:tr>
        <w:trPr/>
        <w:tc>
          <w:tcPr>
            <w:noWrap/>
          </w:tcPr>
          <w:p>
            <w:pPr>
              <w:spacing w:after="200"/>
            </w:pPr>
            <w:hyperlink r:id="rId67" w:history="1">
              <w:r>
                <w:rPr>
                  <w:color w:val="1e198e"/>
                  <w:b w:val="1"/>
                  <w:bCs w:val="1"/>
                  <w:u w:val="single"/>
                </w:rPr>
                <w:t xml:space="preserve">DUOS OF ARTEFACTS, CONNECTING TECHNOLOGY AND MANIPULATIVES TO ENHANCE MATHEMATICAL LEARNING</w:t>
              </w:r>
            </w:hyperlink>
          </w:p>
          <w:p>
            <w:pPr/>
            <w:hyperlink r:id="rId12" w:history="1">
              <w:r>
                <w:rPr>
                  <w:color w:val="#410a8c"/>
                  <w:u w:val="single"/>
                </w:rPr>
                <w:t xml:space="preserve">Sophie Soury-Lavergne</w:t>
              </w:r>
            </w:hyperlink>
          </w:p>
          <w:p>
            <w:pPr/>
            <w:r>
              <w:rPr>
                <w:i w:val="1"/>
                <w:iCs w:val="1"/>
              </w:rPr>
              <w:t xml:space="preserve">ICME13</w:t>
            </w:r>
            <w:r>
              <w:rPr/>
              <w:t xml:space="preserve">, Jun 2016, Hamburg, Germany. pp.24 - 31</w:t>
            </w:r>
          </w:p>
          <w:p>
            <w:pPr/>
            <w:r>
              <w:rPr/>
              <w:t xml:space="preserve">Communication dans un congrès</w:t>
            </w:r>
          </w:p>
          <w:p>
            <w:pPr/>
            <w:hyperlink r:id="rId67" w:history="1">
              <w:r>
                <w:rPr>
                  <w:color w:val="#410a8c"/>
                  <w:u w:val="single"/>
                </w:rPr>
                <w:t xml:space="preserve">hal-01492990v1</w:t>
              </w:r>
            </w:hyperlink>
          </w:p>
        </w:tc>
      </w:tr>
      <w:tr>
        <w:trPr/>
        <w:tc>
          <w:tcPr>
            <w:noWrap/>
          </w:tcPr>
          <w:p>
            <w:pPr>
              <w:spacing w:after="200"/>
            </w:pPr>
            <w:hyperlink r:id="rId68" w:history="1">
              <w:r>
                <w:rPr>
                  <w:color w:val="1e198e"/>
                  <w:b w:val="1"/>
                  <w:bCs w:val="1"/>
                  <w:u w:val="single"/>
                </w:rPr>
                <w:t xml:space="preserve">Mallette de ressources mathématiques pour l’école. Cycle 1 – Cycle 2.</w:t>
              </w:r>
            </w:hyperlink>
          </w:p>
          <w:p>
            <w:pPr/>
            <w:hyperlink r:id="rId69" w:history="1">
              <w:r>
                <w:rPr>
                  <w:color w:val="#410a8c"/>
                  <w:u w:val="single"/>
                </w:rPr>
                <w:t xml:space="preserve">Laetitia Bueno-Ravel</w:t>
              </w:r>
            </w:hyperlink>
            <w:r>
              <w:rPr/>
              <w:t xml:space="preserve">,</w:t>
            </w:r>
            <w:hyperlink r:id="rId70" w:history="1">
              <w:r>
                <w:rPr>
                  <w:color w:val="#410a8c"/>
                  <w:u w:val="single"/>
                </w:rPr>
                <w:t xml:space="preserve">Pierre Eysseric</w:t>
              </w:r>
            </w:hyperlink>
            <w:r>
              <w:rPr/>
              <w:t xml:space="preserve">,</w:t>
            </w:r>
            <w:hyperlink r:id="rId71" w:history="1">
              <w:r>
                <w:rPr>
                  <w:color w:val="#410a8c"/>
                  <w:u w:val="single"/>
                </w:rPr>
                <w:t xml:space="preserve">Gwenaëlle Riou-Azou</w:t>
              </w:r>
            </w:hyperlink>
            <w:r>
              <w:rPr/>
              <w:t xml:space="preserve">,</w:t>
            </w:r>
            <w:hyperlink r:id="rId12" w:history="1">
              <w:r>
                <w:rPr>
                  <w:color w:val="#410a8c"/>
                  <w:u w:val="single"/>
                </w:rPr>
                <w:t xml:space="preserve">Sophie Soury-Lavergne</w:t>
              </w:r>
            </w:hyperlink>
          </w:p>
          <w:p>
            <w:pPr/>
            <w:r>
              <w:rPr>
                <w:i w:val="1"/>
                <w:iCs w:val="1"/>
              </w:rPr>
              <w:t xml:space="preserve">41e colloque international des professeurs et formateurs de mathématiques chargés de la formation des maîtres.</w:t>
            </w:r>
            <w:r>
              <w:rPr/>
              <w:t xml:space="preserve">, Jun 2014, Mont de Marsan, France. pp.138-151</w:t>
            </w:r>
          </w:p>
          <w:p>
            <w:pPr/>
            <w:r>
              <w:rPr/>
              <w:t xml:space="preserve">Communication dans un congrès</w:t>
            </w:r>
          </w:p>
          <w:p>
            <w:pPr/>
            <w:hyperlink r:id="rId68" w:history="1">
              <w:r>
                <w:rPr>
                  <w:color w:val="#410a8c"/>
                  <w:u w:val="single"/>
                </w:rPr>
                <w:t xml:space="preserve">hal-02512409v1</w:t>
              </w:r>
            </w:hyperlink>
          </w:p>
        </w:tc>
      </w:tr>
      <w:tr>
        <w:trPr/>
        <w:tc>
          <w:tcPr>
            <w:noWrap/>
          </w:tcPr>
          <w:p>
            <w:pPr>
              <w:spacing w:after="200"/>
            </w:pPr>
            <w:hyperlink r:id="rId72" w:history="1">
              <w:r>
                <w:rPr>
                  <w:color w:val="1e198e"/>
                  <w:b w:val="1"/>
                  <w:bCs w:val="1"/>
                  <w:u w:val="single"/>
                </w:rPr>
                <w:t xml:space="preserve">Number system and computation with a duo of artefacts: The pascaline and the e-pascaline</w:t>
              </w:r>
            </w:hyperlink>
          </w:p>
          <w:p>
            <w:pPr/>
            <w:hyperlink r:id="rId12" w:history="1">
              <w:r>
                <w:rPr>
                  <w:color w:val="#410a8c"/>
                  <w:u w:val="single"/>
                </w:rPr>
                <w:t xml:space="preserve">Sophie Soury-Lavergne</w:t>
              </w:r>
            </w:hyperlink>
            <w:r>
              <w:rPr/>
              <w:t xml:space="preserve">,</w:t>
            </w:r>
            <w:hyperlink r:id="rId20" w:history="1">
              <w:r>
                <w:rPr>
                  <w:color w:val="#410a8c"/>
                  <w:u w:val="single"/>
                </w:rPr>
                <w:t xml:space="preserve">Michela Maschietto</w:t>
              </w:r>
            </w:hyperlink>
          </w:p>
          <w:p>
            <w:pPr/>
            <w:r>
              <w:rPr>
                <w:i w:val="1"/>
                <w:iCs w:val="1"/>
              </w:rPr>
              <w:t xml:space="preserve">ICMI Study 23 Primary mathematics study on whole numbers</w:t>
            </w:r>
            <w:r>
              <w:rPr/>
              <w:t xml:space="preserve">, Jun 2015, Macau, China</w:t>
            </w:r>
          </w:p>
          <w:p>
            <w:pPr/>
            <w:r>
              <w:rPr/>
              <w:t xml:space="preserve">Communication dans un congrès</w:t>
            </w:r>
          </w:p>
          <w:p>
            <w:pPr/>
            <w:hyperlink r:id="rId72" w:history="1">
              <w:r>
                <w:rPr>
                  <w:color w:val="#410a8c"/>
                  <w:u w:val="single"/>
                </w:rPr>
                <w:t xml:space="preserve">hal-01538987v1</w:t>
              </w:r>
            </w:hyperlink>
          </w:p>
        </w:tc>
      </w:tr>
      <w:tr>
        <w:trPr/>
        <w:tc>
          <w:tcPr>
            <w:noWrap/>
          </w:tcPr>
          <w:p>
            <w:pPr>
              <w:spacing w:after="200"/>
            </w:pPr>
            <w:hyperlink r:id="rId73" w:history="1">
              <w:r>
                <w:rPr>
                  <w:color w:val="1e198e"/>
                  <w:b w:val="1"/>
                  <w:bCs w:val="1"/>
                  <w:u w:val="single"/>
                </w:rPr>
                <w:t xml:space="preserve">Les technologies pour la géométrie à l'école primaire</w:t>
              </w:r>
            </w:hyperlink>
          </w:p>
          <w:p>
            <w:pPr/>
            <w:hyperlink r:id="rId12" w:history="1">
              <w:r>
                <w:rPr>
                  <w:color w:val="#410a8c"/>
                  <w:u w:val="single"/>
                </w:rPr>
                <w:t xml:space="preserve">Sophie Soury-Lavergne</w:t>
              </w:r>
            </w:hyperlink>
          </w:p>
          <w:p>
            <w:pPr/>
            <w:r>
              <w:rPr>
                <w:i w:val="1"/>
                <w:iCs w:val="1"/>
              </w:rPr>
              <w:t xml:space="preserve">XLe colloque de la COPIRELEM</w:t>
            </w:r>
            <w:r>
              <w:rPr/>
              <w:t xml:space="preserve">, IREM et IUFM des Pays de la Loire, Jun 2013, Nantes, France. pp.44-56</w:t>
            </w:r>
          </w:p>
          <w:p>
            <w:pPr/>
            <w:r>
              <w:rPr/>
              <w:t xml:space="preserve">Communication dans un congrès</w:t>
            </w:r>
          </w:p>
          <w:p>
            <w:pPr/>
            <w:hyperlink r:id="rId73" w:history="1">
              <w:r>
                <w:rPr>
                  <w:color w:val="#410a8c"/>
                  <w:u w:val="single"/>
                </w:rPr>
                <w:t xml:space="preserve">hal-01577944v1</w:t>
              </w:r>
            </w:hyperlink>
          </w:p>
        </w:tc>
      </w:tr>
      <w:tr>
        <w:trPr/>
        <w:tc>
          <w:tcPr>
            <w:noWrap/>
          </w:tcPr>
          <w:p>
            <w:pPr>
              <w:spacing w:after="200"/>
            </w:pPr>
            <w:hyperlink r:id="rId74" w:history="1">
              <w:r>
                <w:rPr>
                  <w:color w:val="1e198e"/>
                  <w:b w:val="1"/>
                  <w:bCs w:val="1"/>
                  <w:u w:val="single"/>
                </w:rPr>
                <w:t xml:space="preserve">A la découverte de la &amp;quot; pascaline &amp;quot; pour l'apprentissage de la numération décimale</w:t>
              </w:r>
            </w:hyperlink>
          </w:p>
          <w:p>
            <w:pPr/>
            <w:hyperlink r:id="rId12" w:history="1">
              <w:r>
                <w:rPr>
                  <w:color w:val="#410a8c"/>
                  <w:u w:val="single"/>
                </w:rPr>
                <w:t xml:space="preserve">Sophie Soury-Lavergne</w:t>
              </w:r>
            </w:hyperlink>
            <w:r>
              <w:rPr/>
              <w:t xml:space="preserve">,</w:t>
            </w:r>
            <w:hyperlink r:id="rId20" w:history="1">
              <w:r>
                <w:rPr>
                  <w:color w:val="#410a8c"/>
                  <w:u w:val="single"/>
                </w:rPr>
                <w:t xml:space="preserve">Michela Maschietto</w:t>
              </w:r>
            </w:hyperlink>
          </w:p>
          <w:p>
            <w:pPr/>
            <w:r>
              <w:rPr>
                <w:i w:val="1"/>
                <w:iCs w:val="1"/>
              </w:rPr>
              <w:t xml:space="preserve">XXXIXème colloque de la COPIRELEM</w:t>
            </w:r>
            <w:r>
              <w:rPr/>
              <w:t xml:space="preserve">, Jun 2012, Quimper, France. pp.248-259</w:t>
            </w:r>
          </w:p>
          <w:p>
            <w:pPr/>
            <w:r>
              <w:rPr/>
              <w:t xml:space="preserve">Communication dans un congrès</w:t>
            </w:r>
          </w:p>
          <w:p>
            <w:pPr/>
            <w:hyperlink r:id="rId74" w:history="1">
              <w:r>
                <w:rPr>
                  <w:color w:val="#410a8c"/>
                  <w:u w:val="single"/>
                </w:rPr>
                <w:t xml:space="preserve">hal-00988738v1</w:t>
              </w:r>
            </w:hyperlink>
          </w:p>
        </w:tc>
      </w:tr>
      <w:tr>
        <w:trPr/>
        <w:tc>
          <w:tcPr>
            <w:noWrap/>
          </w:tcPr>
          <w:p>
            <w:pPr>
              <w:spacing w:after="200"/>
            </w:pPr>
            <w:hyperlink r:id="rId75" w:history="1">
              <w:r>
                <w:rPr>
                  <w:color w:val="1e198e"/>
                  <w:b w:val="1"/>
                  <w:bCs w:val="1"/>
                  <w:u w:val="single"/>
                </w:rPr>
                <w:t xml:space="preserve">The beginning of the adventure with pascaline and e-pascaline</w:t>
              </w:r>
            </w:hyperlink>
          </w:p>
          <w:p>
            <w:pPr/>
            <w:hyperlink r:id="rId20" w:history="1">
              <w:r>
                <w:rPr>
                  <w:color w:val="#410a8c"/>
                  <w:u w:val="single"/>
                </w:rPr>
                <w:t xml:space="preserve">Michela Maschietto</w:t>
              </w:r>
            </w:hyperlink>
            <w:r>
              <w:rPr/>
              <w:t xml:space="preserve">,</w:t>
            </w:r>
            <w:hyperlink r:id="rId12" w:history="1">
              <w:r>
                <w:rPr>
                  <w:color w:val="#410a8c"/>
                  <w:u w:val="single"/>
                </w:rPr>
                <w:t xml:space="preserve">Sophie Soury-Lavergne</w:t>
              </w:r>
            </w:hyperlink>
          </w:p>
          <w:p>
            <w:pPr/>
            <w:r>
              <w:rPr>
                <w:i w:val="1"/>
                <w:iCs w:val="1"/>
              </w:rPr>
              <w:t xml:space="preserve">International Conference on Technology in Mathematic Teaching</w:t>
            </w:r>
            <w:r>
              <w:rPr/>
              <w:t xml:space="preserve">, Jul 2013, Bari, Italy. pp.194-199</w:t>
            </w:r>
          </w:p>
          <w:p>
            <w:pPr/>
            <w:r>
              <w:rPr/>
              <w:t xml:space="preserve">Communication dans un congrès</w:t>
            </w:r>
          </w:p>
          <w:p>
            <w:pPr/>
            <w:hyperlink r:id="rId75" w:history="1">
              <w:r>
                <w:rPr>
                  <w:color w:val="#410a8c"/>
                  <w:u w:val="single"/>
                </w:rPr>
                <w:t xml:space="preserve">hal-00988728v1</w:t>
              </w:r>
            </w:hyperlink>
          </w:p>
        </w:tc>
      </w:tr>
      <w:tr>
        <w:trPr/>
        <w:tc>
          <w:tcPr>
            <w:noWrap/>
          </w:tcPr>
          <w:p>
            <w:pPr>
              <w:spacing w:after="200"/>
            </w:pPr>
            <w:hyperlink r:id="rId76" w:history="1">
              <w:r>
                <w:rPr>
                  <w:color w:val="1e198e"/>
                  <w:b w:val="1"/>
                  <w:bCs w:val="1"/>
                  <w:u w:val="single"/>
                </w:rPr>
                <w:t xml:space="preserve">Faire faire des mathématiques avec la géométrie dynamique</w:t>
              </w:r>
            </w:hyperlink>
          </w:p>
          <w:p>
            <w:pPr/>
            <w:hyperlink r:id="rId12" w:history="1">
              <w:r>
                <w:rPr>
                  <w:color w:val="#410a8c"/>
                  <w:u w:val="single"/>
                </w:rPr>
                <w:t xml:space="preserve">Sophie Soury-Lavergne</w:t>
              </w:r>
            </w:hyperlink>
          </w:p>
          <w:p>
            <w:pPr/>
            <w:r>
              <w:rPr>
                <w:i w:val="1"/>
                <w:iCs w:val="1"/>
              </w:rPr>
              <w:t xml:space="preserve">Conférence à l'Institut National de la Recherche en Education</w:t>
            </w:r>
            <w:r>
              <w:rPr/>
              <w:t xml:space="preserve">, May 2013, Alger, Algérie</w:t>
            </w:r>
          </w:p>
          <w:p>
            <w:pPr/>
            <w:r>
              <w:rPr/>
              <w:t xml:space="preserve">Communication dans un congrès</w:t>
            </w:r>
          </w:p>
          <w:p>
            <w:pPr/>
            <w:hyperlink r:id="rId76" w:history="1">
              <w:r>
                <w:rPr>
                  <w:color w:val="#410a8c"/>
                  <w:u w:val="single"/>
                </w:rPr>
                <w:t xml:space="preserve">hal-00988828v1</w:t>
              </w:r>
            </w:hyperlink>
          </w:p>
        </w:tc>
      </w:tr>
      <w:tr>
        <w:trPr/>
        <w:tc>
          <w:tcPr>
            <w:noWrap/>
          </w:tcPr>
          <w:p>
            <w:pPr>
              <w:spacing w:after="200"/>
            </w:pPr>
            <w:hyperlink r:id="rId77" w:history="1">
              <w:r>
                <w:rPr>
                  <w:color w:val="1e198e"/>
                  <w:b w:val="1"/>
                  <w:bCs w:val="1"/>
                  <w:u w:val="single"/>
                </w:rPr>
                <w:t xml:space="preserve">Theory of didactical situations and instrumental genesis in a cabri elem book</w:t>
              </w:r>
            </w:hyperlink>
          </w:p>
          <w:p>
            <w:pPr/>
            <w:hyperlink r:id="rId78" w:history="1">
              <w:r>
                <w:rPr>
                  <w:color w:val="#410a8c"/>
                  <w:u w:val="single"/>
                </w:rPr>
                <w:t xml:space="preserve">Kate Mackrell</w:t>
              </w:r>
            </w:hyperlink>
            <w:r>
              <w:rPr/>
              <w:t xml:space="preserve">,</w:t>
            </w:r>
            <w:hyperlink r:id="rId20" w:history="1">
              <w:r>
                <w:rPr>
                  <w:color w:val="#410a8c"/>
                  <w:u w:val="single"/>
                </w:rPr>
                <w:t xml:space="preserve">Michela Maschietto</w:t>
              </w:r>
            </w:hyperlink>
            <w:r>
              <w:rPr/>
              <w:t xml:space="preserve">,</w:t>
            </w:r>
            <w:hyperlink r:id="rId12" w:history="1">
              <w:r>
                <w:rPr>
                  <w:color w:val="#410a8c"/>
                  <w:u w:val="single"/>
                </w:rPr>
                <w:t xml:space="preserve">Sophie Soury-Lavergne</w:t>
              </w:r>
            </w:hyperlink>
          </w:p>
          <w:p>
            <w:pPr/>
            <w:r>
              <w:rPr>
                <w:i w:val="1"/>
                <w:iCs w:val="1"/>
              </w:rPr>
              <w:t xml:space="preserve">CERME 8</w:t>
            </w:r>
            <w:r>
              <w:rPr/>
              <w:t xml:space="preserve">, 2013, Antalya, Turkey. http://cerme8.metu.edu.tr/wgpapers/WG15/WG15_Mackrell.pdf</w:t>
            </w:r>
          </w:p>
          <w:p>
            <w:pPr/>
            <w:r>
              <w:rPr/>
              <w:t xml:space="preserve">Communication dans un congrès</w:t>
            </w:r>
          </w:p>
          <w:p>
            <w:pPr/>
            <w:hyperlink r:id="rId77" w:history="1">
              <w:r>
                <w:rPr>
                  <w:color w:val="#410a8c"/>
                  <w:u w:val="single"/>
                </w:rPr>
                <w:t xml:space="preserve">hal-00842919v1</w:t>
              </w:r>
            </w:hyperlink>
          </w:p>
        </w:tc>
      </w:tr>
      <w:tr>
        <w:trPr/>
        <w:tc>
          <w:tcPr>
            <w:noWrap/>
          </w:tcPr>
          <w:p>
            <w:pPr>
              <w:spacing w:after="200"/>
            </w:pPr>
            <w:hyperlink r:id="rId79" w:history="1">
              <w:r>
                <w:rPr>
                  <w:color w:val="1e198e"/>
                  <w:b w:val="1"/>
                  <w:bCs w:val="1"/>
                  <w:u w:val="single"/>
                </w:rPr>
                <w:t xml:space="preserve">THE META-DIDACTICAL TRANSPOSITION: A MODEL FOR ANALYSING TEACHERS EDUCATION PROGRAMS</w:t>
              </w:r>
            </w:hyperlink>
          </w:p>
          <w:p>
            <w:pPr/>
            <w:hyperlink r:id="rId80" w:history="1">
              <w:r>
                <w:rPr>
                  <w:color w:val="#410a8c"/>
                  <w:u w:val="single"/>
                </w:rPr>
                <w:t xml:space="preserve">Gilles Aldon</w:t>
              </w:r>
            </w:hyperlink>
            <w:r>
              <w:rPr/>
              <w:t xml:space="preserve">,</w:t>
            </w:r>
            <w:hyperlink r:id="rId81" w:history="1">
              <w:r>
                <w:rPr>
                  <w:color w:val="#410a8c"/>
                  <w:u w:val="single"/>
                </w:rPr>
                <w:t xml:space="preserve">F. Arzarello</w:t>
              </w:r>
            </w:hyperlink>
            <w:r>
              <w:rPr/>
              <w:t xml:space="preserve">,</w:t>
            </w:r>
            <w:hyperlink r:id="rId82" w:history="1">
              <w:r>
                <w:rPr>
                  <w:color w:val="#410a8c"/>
                  <w:u w:val="single"/>
                </w:rPr>
                <w:t xml:space="preserve">Annalisa Cusi</w:t>
              </w:r>
            </w:hyperlink>
            <w:r>
              <w:rPr/>
              <w:t xml:space="preserve">,</w:t>
            </w:r>
            <w:hyperlink r:id="rId83" w:history="1">
              <w:r>
                <w:rPr>
                  <w:color w:val="#410a8c"/>
                  <w:u w:val="single"/>
                </w:rPr>
                <w:t xml:space="preserve">Rosella Garuti</w:t>
              </w:r>
            </w:hyperlink>
            <w:r>
              <w:rPr/>
              <w:t xml:space="preserve">,</w:t>
            </w:r>
            <w:hyperlink r:id="rId84" w:history="1">
              <w:r>
                <w:rPr>
                  <w:color w:val="#410a8c"/>
                  <w:u w:val="single"/>
                </w:rPr>
                <w:t xml:space="preserve">Francesca Martignone</w:t>
              </w:r>
            </w:hyperlink>
            <w:r>
              <w:rPr/>
              <w:t xml:space="preserve">et al.</w:t>
            </w:r>
          </w:p>
          <w:p>
            <w:pPr/>
            <w:r>
              <w:rPr>
                <w:i w:val="1"/>
                <w:iCs w:val="1"/>
              </w:rPr>
              <w:t xml:space="preserve">Mathematics learning across the life span</w:t>
            </w:r>
            <w:r>
              <w:rPr/>
              <w:t xml:space="preserve">, Jul 2013, Kiel, Germany. pp.97-124</w:t>
            </w:r>
          </w:p>
          <w:p>
            <w:pPr/>
            <w:r>
              <w:rPr/>
              <w:t xml:space="preserve">Communication dans un congrès</w:t>
            </w:r>
          </w:p>
          <w:p>
            <w:pPr/>
            <w:hyperlink r:id="rId79" w:history="1">
              <w:r>
                <w:rPr>
                  <w:color w:val="#410a8c"/>
                  <w:u w:val="single"/>
                </w:rPr>
                <w:t xml:space="preserve">hal-00849042v1</w:t>
              </w:r>
            </w:hyperlink>
          </w:p>
        </w:tc>
      </w:tr>
      <w:tr>
        <w:trPr/>
        <w:tc>
          <w:tcPr>
            <w:noWrap/>
          </w:tcPr>
          <w:p>
            <w:pPr>
              <w:spacing w:after="200"/>
            </w:pPr>
            <w:hyperlink r:id="rId85" w:history="1">
              <w:r>
                <w:rPr>
                  <w:color w:val="1e198e"/>
                  <w:b w:val="1"/>
                  <w:bCs w:val="1"/>
                  <w:u w:val="single"/>
                </w:rPr>
                <w:t xml:space="preserve">The interaction between task design and technology design in creating tasks with Cabri Elem</w:t>
              </w:r>
            </w:hyperlink>
          </w:p>
          <w:p>
            <w:pPr/>
            <w:hyperlink r:id="rId78" w:history="1">
              <w:r>
                <w:rPr>
                  <w:color w:val="#410a8c"/>
                  <w:u w:val="single"/>
                </w:rPr>
                <w:t xml:space="preserve">Kate Mackrell</w:t>
              </w:r>
            </w:hyperlink>
            <w:r>
              <w:rPr/>
              <w:t xml:space="preserve">,</w:t>
            </w:r>
            <w:hyperlink r:id="rId20" w:history="1">
              <w:r>
                <w:rPr>
                  <w:color w:val="#410a8c"/>
                  <w:u w:val="single"/>
                </w:rPr>
                <w:t xml:space="preserve">Michela Maschietto</w:t>
              </w:r>
            </w:hyperlink>
            <w:r>
              <w:rPr/>
              <w:t xml:space="preserve">,</w:t>
            </w:r>
            <w:hyperlink r:id="rId12" w:history="1">
              <w:r>
                <w:rPr>
                  <w:color w:val="#410a8c"/>
                  <w:u w:val="single"/>
                </w:rPr>
                <w:t xml:space="preserve">Sophie Soury-Lavergne</w:t>
              </w:r>
            </w:hyperlink>
          </w:p>
          <w:p>
            <w:pPr/>
            <w:r>
              <w:rPr>
                <w:i w:val="1"/>
                <w:iCs w:val="1"/>
              </w:rPr>
              <w:t xml:space="preserve">ICMI Study 22</w:t>
            </w:r>
            <w:r>
              <w:rPr/>
              <w:t xml:space="preserve">, Jul 2013, Oxford, United Kingdom. pp.81-89</w:t>
            </w:r>
          </w:p>
          <w:p>
            <w:pPr/>
            <w:r>
              <w:rPr/>
              <w:t xml:space="preserve">Communication dans un congrès</w:t>
            </w:r>
          </w:p>
          <w:p>
            <w:pPr/>
            <w:hyperlink r:id="rId85" w:history="1">
              <w:r>
                <w:rPr>
                  <w:color w:val="#410a8c"/>
                  <w:u w:val="single"/>
                </w:rPr>
                <w:t xml:space="preserve">hal-00988731v1</w:t>
              </w:r>
            </w:hyperlink>
          </w:p>
        </w:tc>
      </w:tr>
      <w:tr>
        <w:trPr/>
        <w:tc>
          <w:tcPr>
            <w:noWrap/>
          </w:tcPr>
          <w:p>
            <w:pPr>
              <w:spacing w:after="200"/>
            </w:pPr>
            <w:hyperlink r:id="rId86" w:history="1">
              <w:r>
                <w:rPr>
                  <w:color w:val="1e198e"/>
                  <w:b w:val="1"/>
                  <w:bCs w:val="1"/>
                  <w:u w:val="single"/>
                </w:rPr>
                <w:t xml:space="preserve">Des outils pour les mathématiques à l'école primaire</w:t>
              </w:r>
            </w:hyperlink>
          </w:p>
          <w:p>
            <w:pPr/>
            <w:hyperlink r:id="rId12" w:history="1">
              <w:r>
                <w:rPr>
                  <w:color w:val="#410a8c"/>
                  <w:u w:val="single"/>
                </w:rPr>
                <w:t xml:space="preserve">Sophie Soury-Lavergne</w:t>
              </w:r>
            </w:hyperlink>
          </w:p>
          <w:p>
            <w:pPr/>
            <w:r>
              <w:rPr>
                <w:i w:val="1"/>
                <w:iCs w:val="1"/>
              </w:rPr>
              <w:t xml:space="preserve">Conférence à l'Institut National de la Recherche en Education</w:t>
            </w:r>
            <w:r>
              <w:rPr/>
              <w:t xml:space="preserve">, May 2013, Alger, Algérie</w:t>
            </w:r>
          </w:p>
          <w:p>
            <w:pPr/>
            <w:r>
              <w:rPr/>
              <w:t xml:space="preserve">Communication dans un congrès</w:t>
            </w:r>
          </w:p>
          <w:p>
            <w:pPr/>
            <w:hyperlink r:id="rId86" w:history="1">
              <w:r>
                <w:rPr>
                  <w:color w:val="#410a8c"/>
                  <w:u w:val="single"/>
                </w:rPr>
                <w:t xml:space="preserve">hal-00988824v1</w:t>
              </w:r>
            </w:hyperlink>
          </w:p>
        </w:tc>
      </w:tr>
      <w:tr>
        <w:trPr/>
        <w:tc>
          <w:tcPr>
            <w:noWrap/>
          </w:tcPr>
          <w:p>
            <w:pPr>
              <w:spacing w:after="200"/>
            </w:pPr>
            <w:hyperlink r:id="rId87" w:history="1">
              <w:r>
                <w:rPr>
                  <w:color w:val="1e198e"/>
                  <w:b w:val="1"/>
                  <w:bCs w:val="1"/>
                  <w:u w:val="single"/>
                </w:rPr>
                <w:t xml:space="preserve">Faire entrer les élèves dans un processus authentique de modélisation d'un phénomène périodique : la grande roue d'Ho Chi Minh Ville</w:t>
              </w:r>
            </w:hyperlink>
          </w:p>
          <w:p>
            <w:pPr/>
            <w:hyperlink r:id="rId12" w:history="1">
              <w:r>
                <w:rPr>
                  <w:color w:val="#410a8c"/>
                  <w:u w:val="single"/>
                </w:rPr>
                <w:t xml:space="preserve">Sophie Soury-Lavergne</w:t>
              </w:r>
            </w:hyperlink>
          </w:p>
          <w:p>
            <w:pPr/>
            <w:r>
              <w:rPr>
                <w:i w:val="1"/>
                <w:iCs w:val="1"/>
              </w:rPr>
              <w:t xml:space="preserve">Séminaire de l'IREM de Besançon</w:t>
            </w:r>
            <w:r>
              <w:rPr/>
              <w:t xml:space="preserve">, Jan 2012, Besançon, France</w:t>
            </w:r>
          </w:p>
          <w:p>
            <w:pPr/>
            <w:r>
              <w:rPr/>
              <w:t xml:space="preserve">Communication dans un congrès</w:t>
            </w:r>
          </w:p>
          <w:p>
            <w:pPr/>
            <w:hyperlink r:id="rId87" w:history="1">
              <w:r>
                <w:rPr>
                  <w:color w:val="#410a8c"/>
                  <w:u w:val="single"/>
                </w:rPr>
                <w:t xml:space="preserve">hal-00988839v1</w:t>
              </w:r>
            </w:hyperlink>
          </w:p>
        </w:tc>
      </w:tr>
      <w:tr>
        <w:trPr/>
        <w:tc>
          <w:tcPr>
            <w:noWrap/>
          </w:tcPr>
          <w:p>
            <w:pPr>
              <w:spacing w:after="200"/>
            </w:pPr>
            <w:hyperlink r:id="rId88" w:history="1">
              <w:r>
                <w:rPr>
                  <w:color w:val="1e198e"/>
                  <w:b w:val="1"/>
                  <w:bCs w:val="1"/>
                  <w:u w:val="single"/>
                </w:rPr>
                <w:t xml:space="preserve">Evolution de l'enseignement de la géométrie liées à la géométrie dynamique</w:t>
              </w:r>
            </w:hyperlink>
          </w:p>
          <w:p>
            <w:pPr/>
            <w:hyperlink r:id="rId12" w:history="1">
              <w:r>
                <w:rPr>
                  <w:color w:val="#410a8c"/>
                  <w:u w:val="single"/>
                </w:rPr>
                <w:t xml:space="preserve">Sophie Soury-Lavergne</w:t>
              </w:r>
            </w:hyperlink>
          </w:p>
          <w:p>
            <w:pPr/>
            <w:r>
              <w:rPr>
                <w:i w:val="1"/>
                <w:iCs w:val="1"/>
              </w:rPr>
              <w:t xml:space="preserve">Séminaire académique d'Amiens</w:t>
            </w:r>
            <w:r>
              <w:rPr/>
              <w:t xml:space="preserve">, Oct 2012, Amiens, France</w:t>
            </w:r>
          </w:p>
          <w:p>
            <w:pPr/>
            <w:r>
              <w:rPr/>
              <w:t xml:space="preserve">Communication dans un congrès</w:t>
            </w:r>
          </w:p>
          <w:p>
            <w:pPr/>
            <w:hyperlink r:id="rId88" w:history="1">
              <w:r>
                <w:rPr>
                  <w:color w:val="#410a8c"/>
                  <w:u w:val="single"/>
                </w:rPr>
                <w:t xml:space="preserve">hal-00988837v1</w:t>
              </w:r>
            </w:hyperlink>
          </w:p>
        </w:tc>
      </w:tr>
      <w:tr>
        <w:trPr/>
        <w:tc>
          <w:tcPr>
            <w:noWrap/>
          </w:tcPr>
          <w:p>
            <w:pPr>
              <w:spacing w:after="200"/>
            </w:pPr>
            <w:hyperlink r:id="rId89" w:history="1">
              <w:r>
                <w:rPr>
                  <w:color w:val="1e198e"/>
                  <w:b w:val="1"/>
                  <w:bCs w:val="1"/>
                  <w:u w:val="single"/>
                </w:rPr>
                <w:t xml:space="preserve">Modélisation de phénomènes variables à l'aide de la géométrie dynamique</w:t>
              </w:r>
            </w:hyperlink>
          </w:p>
          <w:p>
            <w:pPr/>
            <w:hyperlink r:id="rId12" w:history="1">
              <w:r>
                <w:rPr>
                  <w:color w:val="#410a8c"/>
                  <w:u w:val="single"/>
                </w:rPr>
                <w:t xml:space="preserve">Sophie Soury-Lavergne</w:t>
              </w:r>
            </w:hyperlink>
            <w:r>
              <w:rPr/>
              <w:t xml:space="preserve">,</w:t>
            </w:r>
            <w:hyperlink r:id="rId90" w:history="1">
              <w:r>
                <w:rPr>
                  <w:color w:val="#410a8c"/>
                  <w:u w:val="single"/>
                </w:rPr>
                <w:t xml:space="preserve">Annie Bessot</w:t>
              </w:r>
            </w:hyperlink>
          </w:p>
          <w:p>
            <w:pPr/>
            <w:r>
              <w:rPr>
                <w:i w:val="1"/>
                <w:iCs w:val="1"/>
              </w:rPr>
              <w:t xml:space="preserve">Espace Mathématique Francophone 2012</w:t>
            </w:r>
            <w:r>
              <w:rPr/>
              <w:t xml:space="preserve">, Feb 2012, Genève, Suisse. pp.742-753</w:t>
            </w:r>
          </w:p>
          <w:p>
            <w:pPr/>
            <w:r>
              <w:rPr/>
              <w:t xml:space="preserve">Communication dans un congrès</w:t>
            </w:r>
          </w:p>
          <w:p>
            <w:pPr/>
            <w:hyperlink r:id="rId89" w:history="1">
              <w:r>
                <w:rPr>
                  <w:color w:val="#410a8c"/>
                  <w:u w:val="single"/>
                </w:rPr>
                <w:t xml:space="preserve">hal-00988743v1</w:t>
              </w:r>
            </w:hyperlink>
          </w:p>
        </w:tc>
      </w:tr>
      <w:tr>
        <w:trPr/>
        <w:tc>
          <w:tcPr>
            <w:noWrap/>
          </w:tcPr>
          <w:p>
            <w:pPr>
              <w:spacing w:after="200"/>
            </w:pPr>
            <w:hyperlink r:id="rId91" w:history="1">
              <w:r>
                <w:rPr>
                  <w:color w:val="1e198e"/>
                  <w:b w:val="1"/>
                  <w:bCs w:val="1"/>
                  <w:u w:val="single"/>
                </w:rPr>
                <w:t xml:space="preserve">Teachers' involvement in collaborative research, example of mathematics and technology in primary schools</w:t>
              </w:r>
            </w:hyperlink>
          </w:p>
          <w:p>
            <w:pPr/>
            <w:hyperlink r:id="rId12" w:history="1">
              <w:r>
                <w:rPr>
                  <w:color w:val="#410a8c"/>
                  <w:u w:val="single"/>
                </w:rPr>
                <w:t xml:space="preserve">Sophie Soury-Lavergne</w:t>
              </w:r>
            </w:hyperlink>
          </w:p>
          <w:p>
            <w:pPr/>
            <w:r>
              <w:rPr>
                <w:i w:val="1"/>
                <w:iCs w:val="1"/>
              </w:rPr>
              <w:t xml:space="preserve">Conférence à l'Università degli Studi di Modena e Reggio Emilia</w:t>
            </w:r>
            <w:r>
              <w:rPr/>
              <w:t xml:space="preserve">, Nov 2012, Reggio Emilia, Italy</w:t>
            </w:r>
          </w:p>
          <w:p>
            <w:pPr/>
            <w:r>
              <w:rPr/>
              <w:t xml:space="preserve">Communication dans un congrès</w:t>
            </w:r>
          </w:p>
          <w:p>
            <w:pPr/>
            <w:hyperlink r:id="rId91" w:history="1">
              <w:r>
                <w:rPr>
                  <w:color w:val="#410a8c"/>
                  <w:u w:val="single"/>
                </w:rPr>
                <w:t xml:space="preserve">hal-00988831v1</w:t>
              </w:r>
            </w:hyperlink>
          </w:p>
        </w:tc>
      </w:tr>
      <w:tr>
        <w:trPr/>
        <w:tc>
          <w:tcPr>
            <w:noWrap/>
          </w:tcPr>
          <w:p>
            <w:pPr>
              <w:spacing w:after="200"/>
            </w:pPr>
            <w:hyperlink r:id="rId92" w:history="1">
              <w:r>
                <w:rPr>
                  <w:color w:val="1e198e"/>
                  <w:b w:val="1"/>
                  <w:bCs w:val="1"/>
                  <w:u w:val="single"/>
                </w:rPr>
                <w:t xml:space="preserve">Faire entrer les élèves dans un processus authentique de modélisation d'un phénomène périodique : la grande roue d'Ho Chi Minh ville</w:t>
              </w:r>
            </w:hyperlink>
          </w:p>
          <w:p>
            <w:pPr/>
            <w:hyperlink r:id="rId12" w:history="1">
              <w:r>
                <w:rPr>
                  <w:color w:val="#410a8c"/>
                  <w:u w:val="single"/>
                </w:rPr>
                <w:t xml:space="preserve">Sophie Soury-Lavergne</w:t>
              </w:r>
            </w:hyperlink>
            <w:r>
              <w:rPr/>
              <w:t xml:space="preserve">,</w:t>
            </w:r>
            <w:hyperlink r:id="rId93" w:history="1">
              <w:r>
                <w:rPr>
                  <w:color w:val="#410a8c"/>
                  <w:u w:val="single"/>
                </w:rPr>
                <w:t xml:space="preserve">Alain Birebent</w:t>
              </w:r>
            </w:hyperlink>
            <w:r>
              <w:rPr/>
              <w:t xml:space="preserve">,</w:t>
            </w:r>
            <w:hyperlink r:id="rId90" w:history="1">
              <w:r>
                <w:rPr>
                  <w:color w:val="#410a8c"/>
                  <w:u w:val="single"/>
                </w:rPr>
                <w:t xml:space="preserve">Annie Bessot</w:t>
              </w:r>
            </w:hyperlink>
            <w:r>
              <w:rPr/>
              <w:t xml:space="preserve">,</w:t>
            </w:r>
            <w:hyperlink r:id="rId50" w:history="1">
              <w:r>
                <w:rPr>
                  <w:color w:val="#410a8c"/>
                  <w:u w:val="single"/>
                </w:rPr>
                <w:t xml:space="preserve">Colette Laborde</w:t>
              </w:r>
            </w:hyperlink>
          </w:p>
          <w:p>
            <w:pPr/>
            <w:r>
              <w:rPr>
                <w:i w:val="1"/>
                <w:iCs w:val="1"/>
              </w:rPr>
              <w:t xml:space="preserve">Journées nationales de l'APMEP " math en marche "</w:t>
            </w:r>
            <w:r>
              <w:rPr/>
              <w:t xml:space="preserve">, Oct 2011, Grenoble, France</w:t>
            </w:r>
          </w:p>
          <w:p>
            <w:pPr/>
            <w:r>
              <w:rPr/>
              <w:t xml:space="preserve">Communication dans un congrès</w:t>
            </w:r>
          </w:p>
          <w:p>
            <w:pPr/>
            <w:hyperlink r:id="rId92" w:history="1">
              <w:r>
                <w:rPr>
                  <w:color w:val="#410a8c"/>
                  <w:u w:val="single"/>
                </w:rPr>
                <w:t xml:space="preserve">hal-00988794v1</w:t>
              </w:r>
            </w:hyperlink>
          </w:p>
        </w:tc>
      </w:tr>
      <w:tr>
        <w:trPr/>
        <w:tc>
          <w:tcPr>
            <w:noWrap/>
          </w:tcPr>
          <w:p>
            <w:pPr>
              <w:spacing w:after="200"/>
            </w:pPr>
            <w:hyperlink r:id="rId94" w:history="1">
              <w:r>
                <w:rPr>
                  <w:color w:val="1e198e"/>
                  <w:b w:val="1"/>
                  <w:bCs w:val="1"/>
                  <w:u w:val="single"/>
                </w:rPr>
                <w:t xml:space="preserve">Usage des technologies et formation professionnelle des enseignants à l'université</w:t>
              </w:r>
            </w:hyperlink>
          </w:p>
          <w:p>
            <w:pPr/>
            <w:hyperlink r:id="rId26" w:history="1">
              <w:r>
                <w:rPr>
                  <w:color w:val="#410a8c"/>
                  <w:u w:val="single"/>
                </w:rPr>
                <w:t xml:space="preserve">Ghislaine Gueudet</w:t>
              </w:r>
            </w:hyperlink>
            <w:r>
              <w:rPr/>
              <w:t xml:space="preserve">,</w:t>
            </w:r>
            <w:hyperlink r:id="rId95" w:history="1">
              <w:r>
                <w:rPr>
                  <w:color w:val="#410a8c"/>
                  <w:u w:val="single"/>
                </w:rPr>
                <w:t xml:space="preserve">Nicolas Saby</w:t>
              </w:r>
            </w:hyperlink>
            <w:r>
              <w:rPr/>
              <w:t xml:space="preserve">,</w:t>
            </w:r>
            <w:hyperlink r:id="rId12" w:history="1">
              <w:r>
                <w:rPr>
                  <w:color w:val="#410a8c"/>
                  <w:u w:val="single"/>
                </w:rPr>
                <w:t xml:space="preserve">Sophie Soury-Lavergne</w:t>
              </w:r>
            </w:hyperlink>
          </w:p>
          <w:p>
            <w:pPr/>
            <w:r>
              <w:rPr>
                <w:i w:val="1"/>
                <w:iCs w:val="1"/>
              </w:rPr>
              <w:t xml:space="preserve">La pédagogie universitaire à l'heure du numérique : questionnement et éclairages de la recherche</w:t>
            </w:r>
            <w:r>
              <w:rPr/>
              <w:t xml:space="preserve">, Jan 2011, Lyon, France. pp.92-100</w:t>
            </w:r>
          </w:p>
          <w:p>
            <w:pPr/>
            <w:r>
              <w:rPr/>
              <w:t xml:space="preserve">Communication dans un congrès</w:t>
            </w:r>
          </w:p>
          <w:p>
            <w:pPr/>
            <w:hyperlink r:id="rId94" w:history="1">
              <w:r>
                <w:rPr>
                  <w:color w:val="#410a8c"/>
                  <w:u w:val="single"/>
                </w:rPr>
                <w:t xml:space="preserve">hal-00793655v1</w:t>
              </w:r>
            </w:hyperlink>
          </w:p>
        </w:tc>
      </w:tr>
      <w:tr>
        <w:trPr/>
        <w:tc>
          <w:tcPr>
            <w:noWrap/>
          </w:tcPr>
          <w:p>
            <w:pPr>
              <w:spacing w:after="200"/>
            </w:pPr>
            <w:hyperlink r:id="rId96" w:history="1">
              <w:r>
                <w:rPr>
                  <w:color w:val="1e198e"/>
                  <w:b w:val="1"/>
                  <w:bCs w:val="1"/>
                  <w:u w:val="single"/>
                </w:rPr>
                <w:t xml:space="preserve">I2GEO.NET</w:t>
              </w:r>
            </w:hyperlink>
          </w:p>
          <w:p>
            <w:pPr/>
            <w:hyperlink r:id="rId31" w:history="1">
              <w:r>
                <w:rPr>
                  <w:color w:val="#410a8c"/>
                  <w:u w:val="single"/>
                </w:rPr>
                <w:t xml:space="preserve">Jana Trgalova</w:t>
              </w:r>
            </w:hyperlink>
            <w:r>
              <w:rPr/>
              <w:t xml:space="preserve">,</w:t>
            </w:r>
            <w:hyperlink r:id="rId97" w:history="1">
              <w:r>
                <w:rPr>
                  <w:color w:val="#410a8c"/>
                  <w:u w:val="single"/>
                </w:rPr>
                <w:t xml:space="preserve">Ulrich Kortenkamp</w:t>
              </w:r>
            </w:hyperlink>
            <w:r>
              <w:rPr/>
              <w:t xml:space="preserve">,</w:t>
            </w:r>
            <w:hyperlink r:id="rId39" w:history="1">
              <w:r>
                <w:rPr>
                  <w:color w:val="#410a8c"/>
                  <w:u w:val="single"/>
                </w:rPr>
                <w:t xml:space="preserve">Ana Paula Jahn</w:t>
              </w:r>
            </w:hyperlink>
            <w:r>
              <w:rPr/>
              <w:t xml:space="preserve">,</w:t>
            </w:r>
            <w:hyperlink r:id="rId98" w:history="1">
              <w:r>
                <w:rPr>
                  <w:color w:val="#410a8c"/>
                  <w:u w:val="single"/>
                </w:rPr>
                <w:t xml:space="preserve">Paul Libbrecht</w:t>
              </w:r>
            </w:hyperlink>
            <w:r>
              <w:rPr/>
              <w:t xml:space="preserve">,</w:t>
            </w:r>
            <w:hyperlink r:id="rId99" w:history="1">
              <w:r>
                <w:rPr>
                  <w:color w:val="#410a8c"/>
                  <w:u w:val="single"/>
                </w:rPr>
                <w:t xml:space="preserve">Christian Mercat</w:t>
              </w:r>
            </w:hyperlink>
            <w:r>
              <w:rPr/>
              <w:t xml:space="preserve">et al.</w:t>
            </w:r>
          </w:p>
          <w:p>
            <w:pPr/>
            <w:r>
              <w:rPr>
                <w:i w:val="1"/>
                <w:iCs w:val="1"/>
              </w:rPr>
              <w:t xml:space="preserve">Seventh Congress of the European Society for Research in Mathematics Education</w:t>
            </w:r>
            <w:r>
              <w:rPr/>
              <w:t xml:space="preserve">, Feb 2011, Rzeszow, Poland. pp.2986-2987</w:t>
            </w:r>
          </w:p>
          <w:p>
            <w:pPr/>
            <w:r>
              <w:rPr/>
              <w:t xml:space="preserve">Communication dans un congrès</w:t>
            </w:r>
          </w:p>
          <w:p>
            <w:pPr/>
            <w:hyperlink r:id="rId96" w:history="1">
              <w:r>
                <w:rPr>
                  <w:color w:val="#410a8c"/>
                  <w:u w:val="single"/>
                </w:rPr>
                <w:t xml:space="preserve">hal-01045138v1</w:t>
              </w:r>
            </w:hyperlink>
          </w:p>
        </w:tc>
      </w:tr>
      <w:tr>
        <w:trPr/>
        <w:tc>
          <w:tcPr>
            <w:noWrap/>
          </w:tcPr>
          <w:p>
            <w:pPr>
              <w:spacing w:after="200"/>
            </w:pPr>
            <w:hyperlink r:id="rId100" w:history="1">
              <w:r>
                <w:rPr>
                  <w:color w:val="1e198e"/>
                  <w:b w:val="1"/>
                  <w:bCs w:val="1"/>
                  <w:u w:val="single"/>
                </w:rPr>
                <w:t xml:space="preserve">De l'image dynamique au jeu sérieux : de nouvelles opportunités pour apprendre</w:t>
              </w:r>
            </w:hyperlink>
          </w:p>
          <w:p>
            <w:pPr/>
            <w:hyperlink r:id="rId12" w:history="1">
              <w:r>
                <w:rPr>
                  <w:color w:val="#410a8c"/>
                  <w:u w:val="single"/>
                </w:rPr>
                <w:t xml:space="preserve">Sophie Soury-Lavergne</w:t>
              </w:r>
            </w:hyperlink>
          </w:p>
          <w:p>
            <w:pPr/>
            <w:r>
              <w:rPr>
                <w:i w:val="1"/>
                <w:iCs w:val="1"/>
              </w:rPr>
              <w:t xml:space="preserve">Colloque international " Former en E-learning, Former au E-learning ".</w:t>
            </w:r>
            <w:r>
              <w:rPr/>
              <w:t xml:space="preserve">, Jun 2011, Lyon, France</w:t>
            </w:r>
          </w:p>
          <w:p>
            <w:pPr/>
            <w:r>
              <w:rPr/>
              <w:t xml:space="preserve">Communication dans un congrès</w:t>
            </w:r>
          </w:p>
          <w:p>
            <w:pPr/>
            <w:hyperlink r:id="rId100" w:history="1">
              <w:r>
                <w:rPr>
                  <w:color w:val="#410a8c"/>
                  <w:u w:val="single"/>
                </w:rPr>
                <w:t xml:space="preserve">hal-00988842v1</w:t>
              </w:r>
            </w:hyperlink>
          </w:p>
        </w:tc>
      </w:tr>
      <w:tr>
        <w:trPr/>
        <w:tc>
          <w:tcPr>
            <w:noWrap/>
          </w:tcPr>
          <w:p>
            <w:pPr>
              <w:spacing w:after="200"/>
            </w:pPr>
            <w:hyperlink r:id="rId101" w:history="1">
              <w:r>
                <w:rPr>
                  <w:color w:val="1e198e"/>
                  <w:b w:val="1"/>
                  <w:bCs w:val="1"/>
                  <w:u w:val="single"/>
                </w:rPr>
                <w:t xml:space="preserve">i2geo.net - a platform for sharing dynamic geometry resources all over Europe</w:t>
              </w:r>
            </w:hyperlink>
          </w:p>
          <w:p>
            <w:pPr/>
            <w:hyperlink r:id="rId31" w:history="1">
              <w:r>
                <w:rPr>
                  <w:color w:val="#410a8c"/>
                  <w:u w:val="single"/>
                </w:rPr>
                <w:t xml:space="preserve">Jana Trgalova</w:t>
              </w:r>
            </w:hyperlink>
            <w:r>
              <w:rPr/>
              <w:t xml:space="preserve">,</w:t>
            </w:r>
            <w:hyperlink r:id="rId97" w:history="1">
              <w:r>
                <w:rPr>
                  <w:color w:val="#410a8c"/>
                  <w:u w:val="single"/>
                </w:rPr>
                <w:t xml:space="preserve">Ulrich Kortenkamp</w:t>
              </w:r>
            </w:hyperlink>
            <w:r>
              <w:rPr/>
              <w:t xml:space="preserve">,</w:t>
            </w:r>
            <w:hyperlink r:id="rId102" w:history="1">
              <w:r>
                <w:rPr>
                  <w:color w:val="#410a8c"/>
                  <w:u w:val="single"/>
                </w:rPr>
                <w:t xml:space="preserve">Ana-Paula Jahn</w:t>
              </w:r>
            </w:hyperlink>
            <w:r>
              <w:rPr/>
              <w:t xml:space="preserve">,</w:t>
            </w:r>
            <w:hyperlink r:id="rId98" w:history="1">
              <w:r>
                <w:rPr>
                  <w:color w:val="#410a8c"/>
                  <w:u w:val="single"/>
                </w:rPr>
                <w:t xml:space="preserve">Paul Libbrecht</w:t>
              </w:r>
            </w:hyperlink>
            <w:r>
              <w:rPr/>
              <w:t xml:space="preserve">,</w:t>
            </w:r>
            <w:hyperlink r:id="rId99" w:history="1">
              <w:r>
                <w:rPr>
                  <w:color w:val="#410a8c"/>
                  <w:u w:val="single"/>
                </w:rPr>
                <w:t xml:space="preserve">Christian Mercat</w:t>
              </w:r>
            </w:hyperlink>
            <w:r>
              <w:rPr/>
              <w:t xml:space="preserve">et al.</w:t>
            </w:r>
          </w:p>
          <w:p>
            <w:pPr/>
            <w:r>
              <w:rPr>
                <w:i w:val="1"/>
                <w:iCs w:val="1"/>
              </w:rPr>
              <w:t xml:space="preserve">CERME 7, Seventh congress of the European Society for Research in Mathematics Education</w:t>
            </w:r>
            <w:r>
              <w:rPr/>
              <w:t xml:space="preserve">, Feb 2011, Rzeszow, Poland. pp.2986-2987</w:t>
            </w:r>
          </w:p>
          <w:p>
            <w:pPr/>
            <w:r>
              <w:rPr/>
              <w:t xml:space="preserve">Communication dans un congrès</w:t>
            </w:r>
          </w:p>
          <w:p>
            <w:pPr/>
            <w:hyperlink r:id="rId101" w:history="1">
              <w:r>
                <w:rPr>
                  <w:color w:val="#410a8c"/>
                  <w:u w:val="single"/>
                </w:rPr>
                <w:t xml:space="preserve">hal-00988789v1</w:t>
              </w:r>
            </w:hyperlink>
          </w:p>
        </w:tc>
      </w:tr>
      <w:tr>
        <w:trPr/>
        <w:tc>
          <w:tcPr>
            <w:noWrap/>
          </w:tcPr>
          <w:p>
            <w:pPr>
              <w:spacing w:after="200"/>
            </w:pPr>
            <w:hyperlink r:id="rId103" w:history="1">
              <w:r>
                <w:rPr>
                  <w:color w:val="1e198e"/>
                  <w:b w:val="1"/>
                  <w:bCs w:val="1"/>
                  <w:u w:val="single"/>
                </w:rPr>
                <w:t xml:space="preserve">Geometria e matematica dinamiche, perchè far muovere le figure?</w:t>
              </w:r>
            </w:hyperlink>
          </w:p>
          <w:p>
            <w:pPr/>
            <w:hyperlink r:id="rId12" w:history="1">
              <w:r>
                <w:rPr>
                  <w:color w:val="#410a8c"/>
                  <w:u w:val="single"/>
                </w:rPr>
                <w:t xml:space="preserve">Sophie Soury-Lavergne</w:t>
              </w:r>
            </w:hyperlink>
          </w:p>
          <w:p>
            <w:pPr/>
            <w:r>
              <w:rPr>
                <w:i w:val="1"/>
                <w:iCs w:val="1"/>
              </w:rPr>
              <w:t xml:space="preserve">Conférence à l'Università degli Studi di Modena e Reggio Emilia</w:t>
            </w:r>
            <w:r>
              <w:rPr/>
              <w:t xml:space="preserve">, Oct 2010, Modena, Italy</w:t>
            </w:r>
          </w:p>
          <w:p>
            <w:pPr/>
            <w:r>
              <w:rPr/>
              <w:t xml:space="preserve">Communication dans un congrès</w:t>
            </w:r>
          </w:p>
          <w:p>
            <w:pPr/>
            <w:hyperlink r:id="rId103" w:history="1">
              <w:r>
                <w:rPr>
                  <w:color w:val="#410a8c"/>
                  <w:u w:val="single"/>
                </w:rPr>
                <w:t xml:space="preserve">hal-00988833v1</w:t>
              </w:r>
            </w:hyperlink>
          </w:p>
        </w:tc>
      </w:tr>
      <w:tr>
        <w:trPr/>
        <w:tc>
          <w:tcPr>
            <w:noWrap/>
          </w:tcPr>
          <w:p>
            <w:pPr>
              <w:spacing w:after="200"/>
            </w:pPr>
            <w:hyperlink r:id="rId104" w:history="1">
              <w:r>
                <w:rPr>
                  <w:color w:val="1e198e"/>
                  <w:b w:val="1"/>
                  <w:bCs w:val="1"/>
                  <w:u w:val="single"/>
                </w:rPr>
                <w:t xml:space="preserve">Rationale for the intergeo quality assessment process</w:t>
              </w:r>
            </w:hyperlink>
          </w:p>
          <w:p>
            <w:pPr/>
            <w:hyperlink r:id="rId12" w:history="1">
              <w:r>
                <w:rPr>
                  <w:color w:val="#410a8c"/>
                  <w:u w:val="single"/>
                </w:rPr>
                <w:t xml:space="preserve">Sophie Soury-Lavergne</w:t>
              </w:r>
            </w:hyperlink>
            <w:r>
              <w:rPr/>
              <w:t xml:space="preserve">,</w:t>
            </w:r>
            <w:hyperlink r:id="rId102" w:history="1">
              <w:r>
                <w:rPr>
                  <w:color w:val="#410a8c"/>
                  <w:u w:val="single"/>
                </w:rPr>
                <w:t xml:space="preserve">Ana-Paula Jahn</w:t>
              </w:r>
            </w:hyperlink>
            <w:r>
              <w:rPr/>
              <w:t xml:space="preserve">,</w:t>
            </w:r>
            <w:hyperlink r:id="rId31" w:history="1">
              <w:r>
                <w:rPr>
                  <w:color w:val="#410a8c"/>
                  <w:u w:val="single"/>
                </w:rPr>
                <w:t xml:space="preserve">Jana Trgalova</w:t>
              </w:r>
            </w:hyperlink>
          </w:p>
          <w:p>
            <w:pPr/>
            <w:r>
              <w:rPr>
                <w:i w:val="1"/>
                <w:iCs w:val="1"/>
              </w:rPr>
              <w:t xml:space="preserve">i2geo 2010</w:t>
            </w:r>
            <w:r>
              <w:rPr/>
              <w:t xml:space="preserve">, 2010, Hluboká nad Vltavou, Czech Republic</w:t>
            </w:r>
          </w:p>
          <w:p>
            <w:pPr/>
            <w:r>
              <w:rPr/>
              <w:t xml:space="preserve">Communication dans un congrès</w:t>
            </w:r>
          </w:p>
          <w:p>
            <w:pPr/>
            <w:hyperlink r:id="rId104" w:history="1">
              <w:r>
                <w:rPr>
                  <w:color w:val="#410a8c"/>
                  <w:u w:val="single"/>
                </w:rPr>
                <w:t xml:space="preserve">hal-00948759v1</w:t>
              </w:r>
            </w:hyperlink>
          </w:p>
        </w:tc>
      </w:tr>
      <w:tr>
        <w:trPr/>
        <w:tc>
          <w:tcPr>
            <w:noWrap/>
          </w:tcPr>
          <w:p>
            <w:pPr>
              <w:spacing w:after="200"/>
            </w:pPr>
            <w:hyperlink r:id="rId105" w:history="1">
              <w:r>
                <w:rPr>
                  <w:color w:val="1e198e"/>
                  <w:b w:val="1"/>
                  <w:bCs w:val="1"/>
                  <w:u w:val="single"/>
                </w:rPr>
                <w:t xml:space="preserve">La géométrie dynamique à l'école primaire, pourquoi faire bouger les points ?</w:t>
              </w:r>
            </w:hyperlink>
          </w:p>
          <w:p>
            <w:pPr/>
            <w:hyperlink r:id="rId12" w:history="1">
              <w:r>
                <w:rPr>
                  <w:color w:val="#410a8c"/>
                  <w:u w:val="single"/>
                </w:rPr>
                <w:t xml:space="preserve">Sophie Soury-Lavergne</w:t>
              </w:r>
            </w:hyperlink>
          </w:p>
          <w:p>
            <w:pPr/>
            <w:r>
              <w:rPr>
                <w:i w:val="1"/>
                <w:iCs w:val="1"/>
              </w:rPr>
              <w:t xml:space="preserve">10ème Université d'Automne du SNUipp</w:t>
            </w:r>
            <w:r>
              <w:rPr/>
              <w:t xml:space="preserve">, Oct 2010, La Londe - Les Maures, France</w:t>
            </w:r>
          </w:p>
          <w:p>
            <w:pPr/>
            <w:r>
              <w:rPr/>
              <w:t xml:space="preserve">Communication dans un congrès</w:t>
            </w:r>
          </w:p>
          <w:p>
            <w:pPr/>
            <w:hyperlink r:id="rId105" w:history="1">
              <w:r>
                <w:rPr>
                  <w:color w:val="#410a8c"/>
                  <w:u w:val="single"/>
                </w:rPr>
                <w:t xml:space="preserve">hal-00988844v1</w:t>
              </w:r>
            </w:hyperlink>
          </w:p>
        </w:tc>
      </w:tr>
      <w:tr>
        <w:trPr/>
        <w:tc>
          <w:tcPr>
            <w:noWrap/>
          </w:tcPr>
          <w:p>
            <w:pPr>
              <w:spacing w:after="200"/>
            </w:pPr>
            <w:hyperlink r:id="rId106" w:history="1">
              <w:r>
                <w:rPr>
                  <w:color w:val="1e198e"/>
                  <w:b w:val="1"/>
                  <w:bCs w:val="1"/>
                  <w:u w:val="single"/>
                </w:rPr>
                <w:t xml:space="preserve">Intergeo quality assessment process: a tool for teacher professional development?</w:t>
              </w:r>
            </w:hyperlink>
          </w:p>
          <w:p>
            <w:pPr/>
            <w:hyperlink r:id="rId102" w:history="1">
              <w:r>
                <w:rPr>
                  <w:color w:val="#410a8c"/>
                  <w:u w:val="single"/>
                </w:rPr>
                <w:t xml:space="preserve">Ana-Paula Jahn</w:t>
              </w:r>
            </w:hyperlink>
            <w:r>
              <w:rPr/>
              <w:t xml:space="preserve">,</w:t>
            </w:r>
            <w:hyperlink r:id="rId12" w:history="1">
              <w:r>
                <w:rPr>
                  <w:color w:val="#410a8c"/>
                  <w:u w:val="single"/>
                </w:rPr>
                <w:t xml:space="preserve">Sophie Soury-Lavergne</w:t>
              </w:r>
            </w:hyperlink>
            <w:r>
              <w:rPr/>
              <w:t xml:space="preserve">,</w:t>
            </w:r>
            <w:hyperlink r:id="rId31" w:history="1">
              <w:r>
                <w:rPr>
                  <w:color w:val="#410a8c"/>
                  <w:u w:val="single"/>
                </w:rPr>
                <w:t xml:space="preserve">Jana Trgalova</w:t>
              </w:r>
            </w:hyperlink>
          </w:p>
          <w:p>
            <w:pPr/>
            <w:r>
              <w:rPr>
                <w:i w:val="1"/>
                <w:iCs w:val="1"/>
              </w:rPr>
              <w:t xml:space="preserve">CADGME conference</w:t>
            </w:r>
            <w:r>
              <w:rPr/>
              <w:t xml:space="preserve">, 2010, Hluboká nad Vltavou, Czech Republic</w:t>
            </w:r>
          </w:p>
          <w:p>
            <w:pPr/>
            <w:r>
              <w:rPr/>
              <w:t xml:space="preserve">Communication dans un congrès</w:t>
            </w:r>
          </w:p>
          <w:p>
            <w:pPr/>
            <w:hyperlink r:id="rId106" w:history="1">
              <w:r>
                <w:rPr>
                  <w:color w:val="#410a8c"/>
                  <w:u w:val="single"/>
                </w:rPr>
                <w:t xml:space="preserve">hal-00948760v1</w:t>
              </w:r>
            </w:hyperlink>
          </w:p>
        </w:tc>
      </w:tr>
      <w:tr>
        <w:trPr/>
        <w:tc>
          <w:tcPr>
            <w:noWrap/>
          </w:tcPr>
          <w:p>
            <w:pPr>
              <w:spacing w:after="200"/>
            </w:pPr>
            <w:hyperlink r:id="rId107" w:history="1">
              <w:r>
                <w:rPr>
                  <w:color w:val="1e198e"/>
                  <w:b w:val="1"/>
                  <w:bCs w:val="1"/>
                  <w:u w:val="single"/>
                </w:rPr>
                <w:t xml:space="preserve">Analyse de ressources numériques comme moyen de soutenir l'intégration des TICE dans les classes - le cas de la géométrie dynamique</w:t>
              </w:r>
            </w:hyperlink>
          </w:p>
          <w:p>
            <w:pPr/>
            <w:hyperlink r:id="rId108" w:history="1">
              <w:r>
                <w:rPr>
                  <w:color w:val="#410a8c"/>
                  <w:u w:val="single"/>
                </w:rPr>
                <w:t xml:space="preserve">Anne Calpe</w:t>
              </w:r>
            </w:hyperlink>
            <w:r>
              <w:rPr/>
              <w:t xml:space="preserve">,</w:t>
            </w:r>
            <w:hyperlink r:id="rId98" w:history="1">
              <w:r>
                <w:rPr>
                  <w:color w:val="#410a8c"/>
                  <w:u w:val="single"/>
                </w:rPr>
                <w:t xml:space="preserve">Paul Libbrecht</w:t>
              </w:r>
            </w:hyperlink>
            <w:r>
              <w:rPr/>
              <w:t xml:space="preserve">,</w:t>
            </w:r>
            <w:hyperlink r:id="rId12" w:history="1">
              <w:r>
                <w:rPr>
                  <w:color w:val="#410a8c"/>
                  <w:u w:val="single"/>
                </w:rPr>
                <w:t xml:space="preserve">Sophie Soury-Lavergne</w:t>
              </w:r>
            </w:hyperlink>
          </w:p>
          <w:p>
            <w:pPr/>
            <w:r>
              <w:rPr>
                <w:i w:val="1"/>
                <w:iCs w:val="1"/>
              </w:rPr>
              <w:t xml:space="preserve">Les mathématiciens et l'enseignement de leur discipline en France, Séminaire de l'assemblée des directeurs d'IREM</w:t>
            </w:r>
            <w:r>
              <w:rPr/>
              <w:t xml:space="preserve">, Mar 2010, Marseille, France</w:t>
            </w:r>
          </w:p>
          <w:p>
            <w:pPr/>
            <w:r>
              <w:rPr/>
              <w:t xml:space="preserve">Communication dans un congrès</w:t>
            </w:r>
          </w:p>
          <w:p>
            <w:pPr/>
            <w:hyperlink r:id="rId107" w:history="1">
              <w:r>
                <w:rPr>
                  <w:color w:val="#410a8c"/>
                  <w:u w:val="single"/>
                </w:rPr>
                <w:t xml:space="preserve">hal-00988800v1</w:t>
              </w:r>
            </w:hyperlink>
          </w:p>
        </w:tc>
      </w:tr>
      <w:tr>
        <w:trPr/>
        <w:tc>
          <w:tcPr>
            <w:noWrap/>
          </w:tcPr>
          <w:p>
            <w:pPr>
              <w:spacing w:after="200"/>
            </w:pPr>
            <w:hyperlink r:id="rId109" w:history="1">
              <w:r>
                <w:rPr>
                  <w:color w:val="1e198e"/>
                  <w:b w:val="1"/>
                  <w:bCs w:val="1"/>
                  <w:u w:val="single"/>
                </w:rPr>
                <w:t xml:space="preserve">How to assess the quality of interactive dynamic geometry resources? The Intergeo experience</w:t>
              </w:r>
            </w:hyperlink>
          </w:p>
          <w:p>
            <w:pPr/>
            <w:hyperlink r:id="rId50" w:history="1">
              <w:r>
                <w:rPr>
                  <w:color w:val="#410a8c"/>
                  <w:u w:val="single"/>
                </w:rPr>
                <w:t xml:space="preserve">Colette Laborde</w:t>
              </w:r>
            </w:hyperlink>
            <w:r>
              <w:rPr/>
              <w:t xml:space="preserve">,</w:t>
            </w:r>
            <w:hyperlink r:id="rId12" w:history="1">
              <w:r>
                <w:rPr>
                  <w:color w:val="#410a8c"/>
                  <w:u w:val="single"/>
                </w:rPr>
                <w:t xml:space="preserve">Sophie Soury-Lavergne</w:t>
              </w:r>
            </w:hyperlink>
          </w:p>
          <w:p>
            <w:pPr/>
            <w:r>
              <w:rPr>
                <w:i w:val="1"/>
                <w:iCs w:val="1"/>
              </w:rPr>
              <w:t xml:space="preserve">TIME Conference Technology and its Integration into Mathematics Education</w:t>
            </w:r>
            <w:r>
              <w:rPr/>
              <w:t xml:space="preserve">, Jun 2010, Malaga, Spain</w:t>
            </w:r>
          </w:p>
          <w:p>
            <w:pPr/>
            <w:r>
              <w:rPr/>
              <w:t xml:space="preserve">Communication dans un congrès</w:t>
            </w:r>
          </w:p>
          <w:p>
            <w:pPr/>
            <w:hyperlink r:id="rId109" w:history="1">
              <w:r>
                <w:rPr>
                  <w:color w:val="#410a8c"/>
                  <w:u w:val="single"/>
                </w:rPr>
                <w:t xml:space="preserve">hal-00988809v1</w:t>
              </w:r>
            </w:hyperlink>
          </w:p>
        </w:tc>
      </w:tr>
      <w:tr>
        <w:trPr/>
        <w:tc>
          <w:tcPr>
            <w:noWrap/>
          </w:tcPr>
          <w:p>
            <w:pPr>
              <w:spacing w:after="200"/>
            </w:pPr>
            <w:hyperlink r:id="rId110" w:history="1">
              <w:r>
                <w:rPr>
                  <w:color w:val="1e198e"/>
                  <w:b w:val="1"/>
                  <w:bCs w:val="1"/>
                  <w:u w:val="single"/>
                </w:rPr>
                <w:t xml:space="preserve">Pairform@nce, Formation en ligne d'enseignants, anticiper l'appropriation dès la conception</w:t>
              </w:r>
            </w:hyperlink>
          </w:p>
          <w:p>
            <w:pPr/>
            <w:hyperlink r:id="rId111" w:history="1">
              <w:r>
                <w:rPr>
                  <w:color w:val="#410a8c"/>
                  <w:u w:val="single"/>
                </w:rPr>
                <w:t xml:space="preserve">Eric Sanchez</w:t>
              </w:r>
            </w:hyperlink>
            <w:r>
              <w:rPr/>
              <w:t xml:space="preserve">,</w:t>
            </w:r>
            <w:hyperlink r:id="rId12" w:history="1">
              <w:r>
                <w:rPr>
                  <w:color w:val="#410a8c"/>
                  <w:u w:val="single"/>
                </w:rPr>
                <w:t xml:space="preserve">Sophie Soury-Lavergne</w:t>
              </w:r>
            </w:hyperlink>
          </w:p>
          <w:p>
            <w:pPr/>
            <w:r>
              <w:rPr>
                <w:i w:val="1"/>
                <w:iCs w:val="1"/>
              </w:rPr>
              <w:t xml:space="preserve">eLearning Africa, 4th international Conference on ICT for Developement, Education and Training</w:t>
            </w:r>
            <w:r>
              <w:rPr/>
              <w:t xml:space="preserve">, May 2009, Dakar, Sénégal</w:t>
            </w:r>
          </w:p>
          <w:p>
            <w:pPr/>
            <w:r>
              <w:rPr/>
              <w:t xml:space="preserve">Communication dans un congrès</w:t>
            </w:r>
          </w:p>
          <w:p>
            <w:pPr/>
            <w:hyperlink r:id="rId110" w:history="1">
              <w:r>
                <w:rPr>
                  <w:color w:val="#410a8c"/>
                  <w:u w:val="single"/>
                </w:rPr>
                <w:t xml:space="preserve">hal-00988770v1</w:t>
              </w:r>
            </w:hyperlink>
          </w:p>
        </w:tc>
      </w:tr>
      <w:tr>
        <w:trPr/>
        <w:tc>
          <w:tcPr>
            <w:noWrap/>
          </w:tcPr>
          <w:p>
            <w:pPr>
              <w:spacing w:after="200"/>
            </w:pPr>
            <w:hyperlink r:id="rId112" w:history="1">
              <w:r>
                <w:rPr>
                  <w:color w:val="1e198e"/>
                  <w:b w:val="1"/>
                  <w:bCs w:val="1"/>
                  <w:u w:val="single"/>
                </w:rPr>
                <w:t xml:space="preserve">Soutenir l'intégration des TICE : quels assistants méthodologiques pour le développement de la documentation collective des professeurs ? Exemples du SFoDEM et du dispositif Pairform@nce.</w:t>
              </w:r>
            </w:hyperlink>
          </w:p>
          <w:p>
            <w:pPr/>
            <w:hyperlink r:id="rId26" w:history="1">
              <w:r>
                <w:rPr>
                  <w:color w:val="#410a8c"/>
                  <w:u w:val="single"/>
                </w:rPr>
                <w:t xml:space="preserve">Ghislaine Gueudet</w:t>
              </w:r>
            </w:hyperlink>
            <w:r>
              <w:rPr/>
              <w:t xml:space="preserve">,</w:t>
            </w:r>
            <w:hyperlink r:id="rId12" w:history="1">
              <w:r>
                <w:rPr>
                  <w:color w:val="#410a8c"/>
                  <w:u w:val="single"/>
                </w:rPr>
                <w:t xml:space="preserve">Sophie Soury-Lavergne</w:t>
              </w:r>
            </w:hyperlink>
            <w:r>
              <w:rPr/>
              <w:t xml:space="preserve">,</w:t>
            </w:r>
            <w:hyperlink r:id="rId28" w:history="1">
              <w:r>
                <w:rPr>
                  <w:color w:val="#410a8c"/>
                  <w:u w:val="single"/>
                </w:rPr>
                <w:t xml:space="preserve">Luc Trouche</w:t>
              </w:r>
            </w:hyperlink>
          </w:p>
          <w:p>
            <w:pPr/>
            <w:r>
              <w:rPr>
                <w:i w:val="1"/>
                <w:iCs w:val="1"/>
              </w:rPr>
              <w:t xml:space="preserve">Colloque DIDIREM. Approches plurielles en didactique des mathématiques.</w:t>
            </w:r>
            <w:r>
              <w:rPr/>
              <w:t xml:space="preserve">, 2008, Paris, France. pp.161-173</w:t>
            </w:r>
          </w:p>
          <w:p>
            <w:pPr/>
            <w:r>
              <w:rPr/>
              <w:t xml:space="preserve">Communication dans un congrès</w:t>
            </w:r>
          </w:p>
          <w:p>
            <w:pPr/>
            <w:hyperlink r:id="rId112" w:history="1">
              <w:r>
                <w:rPr>
                  <w:color w:val="#410a8c"/>
                  <w:u w:val="single"/>
                </w:rPr>
                <w:t xml:space="preserve">hal-00460303v1</w:t>
              </w:r>
            </w:hyperlink>
          </w:p>
        </w:tc>
      </w:tr>
      <w:tr>
        <w:trPr/>
        <w:tc>
          <w:tcPr>
            <w:noWrap/>
          </w:tcPr>
          <w:p>
            <w:pPr>
              <w:spacing w:after="200"/>
            </w:pPr>
            <w:hyperlink r:id="rId113" w:history="1">
              <w:r>
                <w:rPr>
                  <w:color w:val="1e198e"/>
                  <w:b w:val="1"/>
                  <w:bCs w:val="1"/>
                  <w:u w:val="single"/>
                </w:rPr>
                <w:t xml:space="preserve">Analyse de ressources pédagogiques pour la géométrie dynamique et évaluation de leur qualité : le projet Intergeo</w:t>
              </w:r>
            </w:hyperlink>
          </w:p>
          <w:p>
            <w:pPr/>
            <w:hyperlink r:id="rId39" w:history="1">
              <w:r>
                <w:rPr>
                  <w:color w:val="#410a8c"/>
                  <w:u w:val="single"/>
                </w:rPr>
                <w:t xml:space="preserve">Ana Paula Jahn</w:t>
              </w:r>
            </w:hyperlink>
            <w:r>
              <w:rPr/>
              <w:t xml:space="preserve">,</w:t>
            </w:r>
            <w:hyperlink r:id="rId12" w:history="1">
              <w:r>
                <w:rPr>
                  <w:color w:val="#410a8c"/>
                  <w:u w:val="single"/>
                </w:rPr>
                <w:t xml:space="preserve">Sophie Soury-Lavergne</w:t>
              </w:r>
            </w:hyperlink>
            <w:r>
              <w:rPr/>
              <w:t xml:space="preserve">,</w:t>
            </w:r>
            <w:hyperlink r:id="rId31" w:history="1">
              <w:r>
                <w:rPr>
                  <w:color w:val="#410a8c"/>
                  <w:u w:val="single"/>
                </w:rPr>
                <w:t xml:space="preserve">Jana Trgalova</w:t>
              </w:r>
            </w:hyperlink>
          </w:p>
          <w:p>
            <w:pPr/>
            <w:r>
              <w:rPr>
                <w:i w:val="1"/>
                <w:iCs w:val="1"/>
              </w:rPr>
              <w:t xml:space="preserve">EMF</w:t>
            </w:r>
            <w:r>
              <w:rPr/>
              <w:t xml:space="preserve">, 2009, Dakar, Senegal</w:t>
            </w:r>
          </w:p>
          <w:p>
            <w:pPr/>
            <w:r>
              <w:rPr/>
              <w:t xml:space="preserve">Communication dans un congrès</w:t>
            </w:r>
          </w:p>
          <w:p>
            <w:pPr/>
            <w:hyperlink r:id="rId113" w:history="1">
              <w:r>
                <w:rPr>
                  <w:color w:val="#410a8c"/>
                  <w:u w:val="single"/>
                </w:rPr>
                <w:t xml:space="preserve">hal-00948791v1</w:t>
              </w:r>
            </w:hyperlink>
          </w:p>
        </w:tc>
      </w:tr>
      <w:tr>
        <w:trPr/>
        <w:tc>
          <w:tcPr>
            <w:noWrap/>
          </w:tcPr>
          <w:p>
            <w:pPr>
              <w:spacing w:after="200"/>
            </w:pPr>
            <w:hyperlink r:id="rId114" w:history="1">
              <w:r>
                <w:rPr>
                  <w:color w:val="1e198e"/>
                  <w:b w:val="1"/>
                  <w:bCs w:val="1"/>
                  <w:u w:val="single"/>
                </w:rPr>
                <w:t xml:space="preserve">CONCEPTION ET APPROPRIATION DE PARCOURS DE FORMATION CONTINUE D'ENSEIGNANTS : PROGRAMME PAIRFORM@NCE POUR LA FORMATION COLLABORATIVE EN LIGNE</w:t>
              </w:r>
            </w:hyperlink>
          </w:p>
          <w:p>
            <w:pPr/>
            <w:hyperlink r:id="rId12" w:history="1">
              <w:r>
                <w:rPr>
                  <w:color w:val="#410a8c"/>
                  <w:u w:val="single"/>
                </w:rPr>
                <w:t xml:space="preserve">Sophie Soury-Lavergne</w:t>
              </w:r>
            </w:hyperlink>
            <w:r>
              <w:rPr/>
              <w:t xml:space="preserve">,</w:t>
            </w:r>
            <w:hyperlink r:id="rId111" w:history="1">
              <w:r>
                <w:rPr>
                  <w:color w:val="#410a8c"/>
                  <w:u w:val="single"/>
                </w:rPr>
                <w:t xml:space="preserve">Eric Sanchez</w:t>
              </w:r>
            </w:hyperlink>
          </w:p>
          <w:p>
            <w:pPr/>
            <w:r>
              <w:rPr>
                <w:i w:val="1"/>
                <w:iCs w:val="1"/>
              </w:rPr>
              <w:t xml:space="preserve">EPAL Echanger pour Apprendre en Ligne</w:t>
            </w:r>
            <w:r>
              <w:rPr/>
              <w:t xml:space="preserve">, Jun 2009, Grenoble, France</w:t>
            </w:r>
          </w:p>
          <w:p>
            <w:pPr/>
            <w:r>
              <w:rPr/>
              <w:t xml:space="preserve">Communication dans un congrès</w:t>
            </w:r>
          </w:p>
          <w:p>
            <w:pPr/>
            <w:hyperlink r:id="rId114" w:history="1">
              <w:r>
                <w:rPr>
                  <w:color w:val="#410a8c"/>
                  <w:u w:val="single"/>
                </w:rPr>
                <w:t xml:space="preserve">hal-00988763v1</w:t>
              </w:r>
            </w:hyperlink>
          </w:p>
        </w:tc>
      </w:tr>
      <w:tr>
        <w:trPr/>
        <w:tc>
          <w:tcPr>
            <w:noWrap/>
          </w:tcPr>
          <w:p>
            <w:pPr>
              <w:spacing w:after="200"/>
            </w:pPr>
            <w:hyperlink r:id="rId115" w:history="1">
              <w:r>
                <w:rPr>
                  <w:color w:val="1e198e"/>
                  <w:b w:val="1"/>
                  <w:bCs w:val="1"/>
                  <w:u w:val="single"/>
                </w:rPr>
                <w:t xml:space="preserve">Quality process for dynamic geometry resources: the Intergeo project</w:t>
              </w:r>
            </w:hyperlink>
          </w:p>
          <w:p>
            <w:pPr/>
            <w:hyperlink r:id="rId31" w:history="1">
              <w:r>
                <w:rPr>
                  <w:color w:val="#410a8c"/>
                  <w:u w:val="single"/>
                </w:rPr>
                <w:t xml:space="preserve">Jana Trgalova</w:t>
              </w:r>
            </w:hyperlink>
            <w:r>
              <w:rPr/>
              <w:t xml:space="preserve">,</w:t>
            </w:r>
            <w:hyperlink r:id="rId39" w:history="1">
              <w:r>
                <w:rPr>
                  <w:color w:val="#410a8c"/>
                  <w:u w:val="single"/>
                </w:rPr>
                <w:t xml:space="preserve">Ana Paula Jahn</w:t>
              </w:r>
            </w:hyperlink>
            <w:r>
              <w:rPr/>
              <w:t xml:space="preserve">,</w:t>
            </w:r>
            <w:hyperlink r:id="rId12" w:history="1">
              <w:r>
                <w:rPr>
                  <w:color w:val="#410a8c"/>
                  <w:u w:val="single"/>
                </w:rPr>
                <w:t xml:space="preserve">Sophie Soury-Lavergne</w:t>
              </w:r>
            </w:hyperlink>
          </w:p>
          <w:p>
            <w:pPr/>
            <w:r>
              <w:rPr>
                <w:i w:val="1"/>
                <w:iCs w:val="1"/>
              </w:rPr>
              <w:t xml:space="preserve">CERME 6 : Sixth Conference of European Research in Mathematics Education Lyon, France</w:t>
            </w:r>
            <w:r>
              <w:rPr/>
              <w:t xml:space="preserve">, 2009, Lyon, France. (12 p.)</w:t>
            </w:r>
          </w:p>
          <w:p>
            <w:pPr/>
            <w:r>
              <w:rPr/>
              <w:t xml:space="preserve">Communication dans un congrès</w:t>
            </w:r>
          </w:p>
          <w:p>
            <w:pPr/>
            <w:hyperlink r:id="rId115" w:history="1">
              <w:r>
                <w:rPr>
                  <w:color w:val="#410a8c"/>
                  <w:u w:val="single"/>
                </w:rPr>
                <w:t xml:space="preserve">hal-00948789v1</w:t>
              </w:r>
            </w:hyperlink>
          </w:p>
        </w:tc>
      </w:tr>
      <w:tr>
        <w:trPr/>
        <w:tc>
          <w:tcPr>
            <w:noWrap/>
          </w:tcPr>
          <w:p>
            <w:pPr>
              <w:spacing w:after="200"/>
            </w:pPr>
            <w:hyperlink r:id="rId116" w:history="1">
              <w:r>
                <w:rPr>
                  <w:color w:val="1e198e"/>
                  <w:b w:val="1"/>
                  <w:bCs w:val="1"/>
                  <w:u w:val="single"/>
                </w:rPr>
                <w:t xml:space="preserve">Quality and added-value of dynamic geometry in the teaching and learning resources of the Inter2geo project</w:t>
              </w:r>
            </w:hyperlink>
          </w:p>
          <w:p>
            <w:pPr/>
            <w:hyperlink r:id="rId39" w:history="1">
              <w:r>
                <w:rPr>
                  <w:color w:val="#410a8c"/>
                  <w:u w:val="single"/>
                </w:rPr>
                <w:t xml:space="preserve">Ana Paula Jahn</w:t>
              </w:r>
            </w:hyperlink>
            <w:r>
              <w:rPr/>
              <w:t xml:space="preserve">,</w:t>
            </w:r>
            <w:hyperlink r:id="rId12" w:history="1">
              <w:r>
                <w:rPr>
                  <w:color w:val="#410a8c"/>
                  <w:u w:val="single"/>
                </w:rPr>
                <w:t xml:space="preserve">Sophie Soury-Lavergne</w:t>
              </w:r>
            </w:hyperlink>
            <w:r>
              <w:rPr/>
              <w:t xml:space="preserve">,</w:t>
            </w:r>
            <w:hyperlink r:id="rId31" w:history="1">
              <w:r>
                <w:rPr>
                  <w:color w:val="#410a8c"/>
                  <w:u w:val="single"/>
                </w:rPr>
                <w:t xml:space="preserve">Jana Trgalova</w:t>
              </w:r>
            </w:hyperlink>
          </w:p>
          <w:p>
            <w:pPr/>
            <w:r>
              <w:rPr>
                <w:i w:val="1"/>
                <w:iCs w:val="1"/>
              </w:rPr>
              <w:t xml:space="preserve">IberoCabri</w:t>
            </w:r>
            <w:r>
              <w:rPr/>
              <w:t xml:space="preserve">, 2008, Cordoba, Argentina. pp.n.a</w:t>
            </w:r>
          </w:p>
          <w:p>
            <w:pPr/>
            <w:r>
              <w:rPr/>
              <w:t xml:space="preserve">Communication dans un congrès</w:t>
            </w:r>
          </w:p>
          <w:p>
            <w:pPr/>
            <w:hyperlink r:id="rId116" w:history="1">
              <w:r>
                <w:rPr>
                  <w:color w:val="#410a8c"/>
                  <w:u w:val="single"/>
                </w:rPr>
                <w:t xml:space="preserve">hal-00961996v1</w:t>
              </w:r>
            </w:hyperlink>
          </w:p>
        </w:tc>
      </w:tr>
      <w:tr>
        <w:trPr/>
        <w:tc>
          <w:tcPr>
            <w:noWrap/>
          </w:tcPr>
          <w:p>
            <w:pPr>
              <w:spacing w:after="200"/>
            </w:pPr>
            <w:hyperlink r:id="rId117" w:history="1">
              <w:r>
                <w:rPr>
                  <w:color w:val="1e198e"/>
                  <w:b w:val="1"/>
                  <w:bCs w:val="1"/>
                  <w:u w:val="single"/>
                </w:rPr>
                <w:t xml:space="preserve">Intergeo: Interoperable Interactive Geometry for Europe</w:t>
              </w:r>
            </w:hyperlink>
          </w:p>
          <w:p>
            <w:pPr/>
            <w:hyperlink r:id="rId99" w:history="1">
              <w:r>
                <w:rPr>
                  <w:color w:val="#410a8c"/>
                  <w:u w:val="single"/>
                </w:rPr>
                <w:t xml:space="preserve">Christian Mercat</w:t>
              </w:r>
            </w:hyperlink>
            <w:r>
              <w:rPr/>
              <w:t xml:space="preserve">,</w:t>
            </w:r>
            <w:hyperlink r:id="rId98" w:history="1">
              <w:r>
                <w:rPr>
                  <w:color w:val="#410a8c"/>
                  <w:u w:val="single"/>
                </w:rPr>
                <w:t xml:space="preserve">Paul Libbrecht</w:t>
              </w:r>
            </w:hyperlink>
            <w:r>
              <w:rPr/>
              <w:t xml:space="preserve">,</w:t>
            </w:r>
            <w:hyperlink r:id="rId12" w:history="1">
              <w:r>
                <w:rPr>
                  <w:color w:val="#410a8c"/>
                  <w:u w:val="single"/>
                </w:rPr>
                <w:t xml:space="preserve">Sophie Soury-Lavergne</w:t>
              </w:r>
            </w:hyperlink>
            <w:r>
              <w:rPr/>
              <w:t xml:space="preserve">,</w:t>
            </w:r>
            <w:hyperlink r:id="rId40" w:history="1">
              <w:r>
                <w:rPr>
                  <w:color w:val="#410a8c"/>
                  <w:u w:val="single"/>
                </w:rPr>
                <w:t xml:space="preserve">Jana Trgalová</w:t>
              </w:r>
            </w:hyperlink>
          </w:p>
          <w:p>
            <w:pPr/>
            <w:r>
              <w:rPr>
                <w:i w:val="1"/>
                <w:iCs w:val="1"/>
              </w:rPr>
              <w:t xml:space="preserve">The 3rd International Conference on Virtual Learning</w:t>
            </w:r>
            <w:r>
              <w:rPr/>
              <w:t xml:space="preserve">, Oct 2008, Constanta, Romania. pp.ISSN 1841-9844; ISSN 1841-9836</w:t>
            </w:r>
          </w:p>
          <w:p>
            <w:pPr/>
            <w:r>
              <w:rPr/>
              <w:t xml:space="preserve">Communication dans un congrès</w:t>
            </w:r>
          </w:p>
          <w:p>
            <w:pPr/>
            <w:hyperlink r:id="rId117" w:history="1">
              <w:r>
                <w:rPr>
                  <w:color w:val="#410a8c"/>
                  <w:u w:val="single"/>
                </w:rPr>
                <w:t xml:space="preserve">hal-00320408v1</w:t>
              </w:r>
            </w:hyperlink>
          </w:p>
        </w:tc>
      </w:tr>
      <w:tr>
        <w:trPr/>
        <w:tc>
          <w:tcPr>
            <w:noWrap/>
          </w:tcPr>
          <w:p>
            <w:pPr>
              <w:spacing w:after="200"/>
            </w:pPr>
            <w:hyperlink r:id="rId118" w:history="1">
              <w:r>
                <w:rPr>
                  <w:color w:val="1e198e"/>
                  <w:b w:val="1"/>
                  <w:bCs w:val="1"/>
                  <w:u w:val="single"/>
                </w:rPr>
                <w:t xml:space="preserve">Analyse de ressources pédagogiques et amélioration de leur qualité : le cas de la géométrie dynamique</w:t>
              </w:r>
            </w:hyperlink>
          </w:p>
          <w:p>
            <w:pPr/>
            <w:hyperlink r:id="rId39" w:history="1">
              <w:r>
                <w:rPr>
                  <w:color w:val="#410a8c"/>
                  <w:u w:val="single"/>
                </w:rPr>
                <w:t xml:space="preserve">Ana Paula Jahn</w:t>
              </w:r>
            </w:hyperlink>
            <w:r>
              <w:rPr/>
              <w:t xml:space="preserve">,</w:t>
            </w:r>
            <w:hyperlink r:id="rId31" w:history="1">
              <w:r>
                <w:rPr>
                  <w:color w:val="#410a8c"/>
                  <w:u w:val="single"/>
                </w:rPr>
                <w:t xml:space="preserve">Jana Trgalova</w:t>
              </w:r>
            </w:hyperlink>
            <w:r>
              <w:rPr/>
              <w:t xml:space="preserve">,</w:t>
            </w:r>
            <w:hyperlink r:id="rId12" w:history="1">
              <w:r>
                <w:rPr>
                  <w:color w:val="#410a8c"/>
                  <w:u w:val="single"/>
                </w:rPr>
                <w:t xml:space="preserve">Sophie Soury-Lavergne</w:t>
              </w:r>
            </w:hyperlink>
          </w:p>
          <w:p>
            <w:pPr/>
            <w:r>
              <w:rPr>
                <w:i w:val="1"/>
                <w:iCs w:val="1"/>
              </w:rPr>
              <w:t xml:space="preserve">2e Simposio Internacional de Pesquisa em Educacao Matematica (SIPEMAT), Recife (Brésil)</w:t>
            </w:r>
            <w:r>
              <w:rPr/>
              <w:t xml:space="preserve">, 2008, Recife, Brazil. pp.n.a</w:t>
            </w:r>
          </w:p>
          <w:p>
            <w:pPr/>
            <w:r>
              <w:rPr/>
              <w:t xml:space="preserve">Communication dans un congrès</w:t>
            </w:r>
          </w:p>
          <w:p>
            <w:pPr/>
            <w:hyperlink r:id="rId118" w:history="1">
              <w:r>
                <w:rPr>
                  <w:color w:val="#410a8c"/>
                  <w:u w:val="single"/>
                </w:rPr>
                <w:t xml:space="preserve">hal-00962069v1</w:t>
              </w:r>
            </w:hyperlink>
          </w:p>
        </w:tc>
      </w:tr>
      <w:tr>
        <w:trPr/>
        <w:tc>
          <w:tcPr>
            <w:noWrap/>
          </w:tcPr>
          <w:p>
            <w:pPr>
              <w:spacing w:after="200"/>
            </w:pPr>
            <w:hyperlink r:id="rId119" w:history="1">
              <w:r>
                <w:rPr>
                  <w:color w:val="1e198e"/>
                  <w:b w:val="1"/>
                  <w:bCs w:val="1"/>
                  <w:u w:val="single"/>
                </w:rPr>
                <w:t xml:space="preserve">Diagnostic de conceptions d'élèves dans Baghera, un environnement informatique pour l'apprentissage humain</w:t>
              </w:r>
            </w:hyperlink>
          </w:p>
          <w:p>
            <w:pPr/>
            <w:hyperlink r:id="rId40" w:history="1">
              <w:r>
                <w:rPr>
                  <w:color w:val="#410a8c"/>
                  <w:u w:val="single"/>
                </w:rPr>
                <w:t xml:space="preserve">Jana Trgalová</w:t>
              </w:r>
            </w:hyperlink>
            <w:r>
              <w:rPr/>
              <w:t xml:space="preserve">,</w:t>
            </w:r>
            <w:hyperlink r:id="rId12" w:history="1">
              <w:r>
                <w:rPr>
                  <w:color w:val="#410a8c"/>
                  <w:u w:val="single"/>
                </w:rPr>
                <w:t xml:space="preserve">Sophie Soury-Lavergne</w:t>
              </w:r>
            </w:hyperlink>
          </w:p>
          <w:p>
            <w:pPr/>
            <w:r>
              <w:rPr/>
              <w:t xml:space="preserve">Jun 2003, Reims, France</w:t>
            </w:r>
          </w:p>
          <w:p>
            <w:pPr/>
            <w:r>
              <w:rPr/>
              <w:t xml:space="preserve">Communication dans un congrès</w:t>
            </w:r>
          </w:p>
          <w:p>
            <w:pPr/>
            <w:hyperlink r:id="rId119" w:history="1">
              <w:r>
                <w:rPr>
                  <w:color w:val="#410a8c"/>
                  <w:u w:val="single"/>
                </w:rPr>
                <w:t xml:space="preserve">edutice-00001356v1</w:t>
              </w:r>
            </w:hyperlink>
          </w:p>
        </w:tc>
      </w:tr>
      <w:tr>
        <w:trPr/>
        <w:tc>
          <w:tcPr>
            <w:noWrap/>
          </w:tcPr>
          <w:p>
            <w:pPr>
              <w:spacing w:after="200"/>
            </w:pPr>
            <w:hyperlink r:id="rId120" w:history="1">
              <w:r>
                <w:rPr>
                  <w:color w:val="1e198e"/>
                  <w:b w:val="1"/>
                  <w:bCs w:val="1"/>
                  <w:u w:val="single"/>
                </w:rPr>
                <w:t xml:space="preserve">Diagnostic de conceptions d'élèves dans Baghera, un environnement informatique pour l'apprentissage humain</w:t>
              </w:r>
            </w:hyperlink>
          </w:p>
          <w:p>
            <w:pPr/>
            <w:hyperlink r:id="rId31" w:history="1">
              <w:r>
                <w:rPr>
                  <w:color w:val="#410a8c"/>
                  <w:u w:val="single"/>
                </w:rPr>
                <w:t xml:space="preserve">Jana Trgalova</w:t>
              </w:r>
            </w:hyperlink>
            <w:r>
              <w:rPr/>
              <w:t xml:space="preserve">,</w:t>
            </w:r>
            <w:hyperlink r:id="rId12" w:history="1">
              <w:r>
                <w:rPr>
                  <w:color w:val="#410a8c"/>
                  <w:u w:val="single"/>
                </w:rPr>
                <w:t xml:space="preserve">Sophie Soury-Lavergne</w:t>
              </w:r>
            </w:hyperlink>
          </w:p>
          <w:p>
            <w:pPr/>
            <w:r>
              <w:rPr>
                <w:i w:val="1"/>
                <w:iCs w:val="1"/>
              </w:rPr>
              <w:t xml:space="preserve">Congrès européen ITEM Intégration des technologies dans l'enseignement des mathématiques</w:t>
            </w:r>
            <w:r>
              <w:rPr/>
              <w:t xml:space="preserve">, 2003, Reims, France. pp.n.a</w:t>
            </w:r>
          </w:p>
          <w:p>
            <w:pPr/>
            <w:r>
              <w:rPr/>
              <w:t xml:space="preserve">Communication dans un congrès</w:t>
            </w:r>
          </w:p>
          <w:p>
            <w:pPr/>
            <w:hyperlink r:id="rId120" w:history="1">
              <w:r>
                <w:rPr>
                  <w:color w:val="#410a8c"/>
                  <w:u w:val="single"/>
                </w:rPr>
                <w:t xml:space="preserve">hal-00962019v1</w:t>
              </w:r>
            </w:hyperlink>
          </w:p>
        </w:tc>
      </w:tr>
      <w:tr>
        <w:trPr/>
        <w:tc>
          <w:tcPr>
            <w:noWrap/>
          </w:tcPr>
          <w:p>
            <w:pPr>
              <w:spacing w:after="200"/>
            </w:pPr>
            <w:hyperlink r:id="rId121" w:history="1">
              <w:r>
                <w:rPr>
                  <w:color w:val="1e198e"/>
                  <w:b w:val="1"/>
                  <w:bCs w:val="1"/>
                  <w:u w:val="single"/>
                </w:rPr>
                <w:t xml:space="preserve">Explication et préceptorat, à propos d'une étude de cas dans TéléCabri</w:t>
              </w:r>
            </w:hyperlink>
          </w:p>
          <w:p>
            <w:pPr/>
            <w:hyperlink r:id="rId122" w:history="1">
              <w:r>
                <w:rPr>
                  <w:color w:val="#410a8c"/>
                  <w:u w:val="single"/>
                </w:rPr>
                <w:t xml:space="preserve">Nicolas Balacheff</w:t>
              </w:r>
            </w:hyperlink>
            <w:r>
              <w:rPr/>
              <w:t xml:space="preserve">,</w:t>
            </w:r>
            <w:hyperlink r:id="rId12" w:history="1">
              <w:r>
                <w:rPr>
                  <w:color w:val="#410a8c"/>
                  <w:u w:val="single"/>
                </w:rPr>
                <w:t xml:space="preserve">Sophie Soury-Lavergne</w:t>
              </w:r>
            </w:hyperlink>
          </w:p>
          <w:p>
            <w:pPr/>
            <w:r>
              <w:rPr>
                <w:i w:val="1"/>
                <w:iCs w:val="1"/>
              </w:rPr>
              <w:t xml:space="preserve">Explication et EIAO, actes de la journée du 26 janvier 1996 (PRC-IA)</w:t>
            </w:r>
            <w:r>
              <w:rPr/>
              <w:t xml:space="preserve">, 1996, Paris, France. pp.37-50</w:t>
            </w:r>
          </w:p>
          <w:p>
            <w:pPr/>
            <w:r>
              <w:rPr/>
              <w:t xml:space="preserve">Communication dans un congrès</w:t>
            </w:r>
          </w:p>
          <w:p>
            <w:pPr/>
            <w:hyperlink r:id="rId121" w:history="1">
              <w:r>
                <w:rPr>
                  <w:color w:val="#410a8c"/>
                  <w:u w:val="single"/>
                </w:rPr>
                <w:t xml:space="preserve">hal-00190416v1</w:t>
              </w:r>
            </w:hyperlink>
          </w:p>
        </w:tc>
      </w:tr>
      <w:tr>
        <w:trPr/>
        <w:tc>
          <w:tcPr>
            <w:noWrap/>
          </w:tcPr>
          <w:p>
            <w:pPr>
              <w:spacing w:after="200"/>
            </w:pPr>
            <w:hyperlink r:id="rId123" w:history="1">
              <w:r>
                <w:rPr>
                  <w:color w:val="1e198e"/>
                  <w:b w:val="1"/>
                  <w:bCs w:val="1"/>
                  <w:u w:val="single"/>
                </w:rPr>
                <w:t xml:space="preserve">Analyse du rôle de l'enseignant dans une situation de préceptorat à distance : TéléCabri</w:t>
              </w:r>
            </w:hyperlink>
          </w:p>
          <w:p>
            <w:pPr/>
            <w:hyperlink r:id="rId12" w:history="1">
              <w:r>
                <w:rPr>
                  <w:color w:val="#410a8c"/>
                  <w:u w:val="single"/>
                </w:rPr>
                <w:t xml:space="preserve">Sophie Soury-Lavergne</w:t>
              </w:r>
            </w:hyperlink>
            <w:r>
              <w:rPr/>
              <w:t xml:space="preserve">,</w:t>
            </w:r>
            <w:hyperlink r:id="rId122" w:history="1">
              <w:r>
                <w:rPr>
                  <w:color w:val="#410a8c"/>
                  <w:u w:val="single"/>
                </w:rPr>
                <w:t xml:space="preserve">Nicolas Balacheff</w:t>
              </w:r>
            </w:hyperlink>
          </w:p>
          <w:p>
            <w:pPr/>
            <w:r>
              <w:rPr>
                <w:i w:val="1"/>
                <w:iCs w:val="1"/>
              </w:rPr>
              <w:t xml:space="preserve">VIIIème école d'Eté de Didactique des Mathématiques</w:t>
            </w:r>
            <w:r>
              <w:rPr/>
              <w:t xml:space="preserve">, 1995, Sainte-Sauves d Auvergne, France. pp.47-56</w:t>
            </w:r>
          </w:p>
          <w:p>
            <w:pPr/>
            <w:r>
              <w:rPr/>
              <w:t xml:space="preserve">Communication dans un congrès</w:t>
            </w:r>
          </w:p>
          <w:p>
            <w:pPr/>
            <w:hyperlink r:id="rId123" w:history="1">
              <w:r>
                <w:rPr>
                  <w:color w:val="#410a8c"/>
                  <w:u w:val="single"/>
                </w:rPr>
                <w:t xml:space="preserve">hal-00962030v1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124" w:history="1">
              <w:r>
                <w:rPr>
                  <w:color w:val="1e198e"/>
                  <w:b w:val="1"/>
                  <w:bCs w:val="1"/>
                  <w:u w:val="single"/>
                </w:rPr>
                <w:t xml:space="preserve">Re(s)sources 2018 International Conference: lectures videos</w:t>
              </w:r>
            </w:hyperlink>
          </w:p>
          <w:p>
            <w:pPr/>
            <w:hyperlink r:id="rId28" w:history="1">
              <w:r>
                <w:rPr>
                  <w:color w:val="#410a8c"/>
                  <w:u w:val="single"/>
                </w:rPr>
                <w:t xml:space="preserve">Luc Trouche</w:t>
              </w:r>
            </w:hyperlink>
            <w:r>
              <w:rPr/>
              <w:t xml:space="preserve">,</w:t>
            </w:r>
            <w:hyperlink r:id="rId19" w:history="1">
              <w:r>
                <w:rPr>
                  <w:color w:val="#410a8c"/>
                  <w:u w:val="single"/>
                </w:rPr>
                <w:t xml:space="preserve">Soury-Lavergne Sophie</w:t>
              </w:r>
            </w:hyperlink>
          </w:p>
          <w:p>
            <w:pPr/>
            <w:r>
              <w:rPr/>
              <w:t xml:space="preserve">Luc Trouche; Sophie Soury-Lavergne. , 2018</w:t>
            </w:r>
          </w:p>
          <w:p>
            <w:pPr/>
            <w:r>
              <w:rPr/>
              <w:t xml:space="preserve">Ouvrages</w:t>
            </w:r>
          </w:p>
          <w:p>
            <w:pPr/>
            <w:hyperlink r:id="rId124" w:history="1">
              <w:r>
                <w:rPr>
                  <w:color w:val="#410a8c"/>
                  <w:u w:val="single"/>
                </w:rPr>
                <w:t xml:space="preserve">hal-01901264v1</w:t>
              </w:r>
            </w:hyperlink>
          </w:p>
        </w:tc>
      </w:tr>
      <w:tr>
        <w:trPr/>
        <w:tc>
          <w:tcPr>
            <w:noWrap/>
          </w:tcPr>
          <w:p>
            <w:pPr>
              <w:spacing w:after="200"/>
            </w:pPr>
            <w:hyperlink r:id="rId125" w:history="1">
              <w:r>
                <w:rPr>
                  <w:color w:val="1e198e"/>
                  <w:b w:val="1"/>
                  <w:bCs w:val="1"/>
                  <w:u w:val="single"/>
                </w:rPr>
                <w:t xml:space="preserve">Proceedings of the Sixth Congress of the European Society for Research in Mathematics Education</w:t>
              </w:r>
            </w:hyperlink>
          </w:p>
          <w:p>
            <w:pPr/>
            <w:hyperlink r:id="rId126" w:history="1">
              <w:r>
                <w:rPr>
                  <w:color w:val="#410a8c"/>
                  <w:u w:val="single"/>
                </w:rPr>
                <w:t xml:space="preserve">Viviane Durand-Guerrier</w:t>
              </w:r>
            </w:hyperlink>
            <w:r>
              <w:rPr/>
              <w:t xml:space="preserve">,</w:t>
            </w:r>
            <w:hyperlink r:id="rId12" w:history="1">
              <w:r>
                <w:rPr>
                  <w:color w:val="#410a8c"/>
                  <w:u w:val="single"/>
                </w:rPr>
                <w:t xml:space="preserve">Sophie Soury-Lavergne</w:t>
              </w:r>
            </w:hyperlink>
            <w:r>
              <w:rPr/>
              <w:t xml:space="preserve">,</w:t>
            </w:r>
            <w:hyperlink r:id="rId127" w:history="1">
              <w:r>
                <w:rPr>
                  <w:color w:val="#410a8c"/>
                  <w:u w:val="single"/>
                </w:rPr>
                <w:t xml:space="preserve">Ferdinando Arzarello</w:t>
              </w:r>
            </w:hyperlink>
          </w:p>
          <w:p>
            <w:pPr/>
            <w:r>
              <w:rPr/>
              <w:t xml:space="preserve">INRP, pp.2905, 2010, 978-2-7342-1190-7</w:t>
            </w:r>
          </w:p>
          <w:p>
            <w:pPr/>
            <w:r>
              <w:rPr/>
              <w:t xml:space="preserve">Ouvrages</w:t>
            </w:r>
          </w:p>
          <w:p>
            <w:pPr/>
            <w:hyperlink r:id="rId125" w:history="1">
              <w:r>
                <w:rPr>
                  <w:color w:val="#410a8c"/>
                  <w:u w:val="single"/>
                </w:rPr>
                <w:t xml:space="preserve">hal-00988750v1</w:t>
              </w:r>
            </w:hyperlink>
          </w:p>
        </w:tc>
      </w:tr>
    </w:tbl>
    <w:p>
      <w:pPr>
        <w:spacing w:before="200"/>
      </w:pPr>
    </w:p>
    <w:p>
      <w:pPr>
        <w:pStyle w:val="Heading2"/>
      </w:pPr>
      <w:r>
        <w:rPr>
          <w:color w:val="1e198e"/>
          <w:b w:val="1"/>
          <w:bCs w:val="1"/>
        </w:rPr>
        <w:t xml:space="preserve">Chapitre d'ouvrage (4)</w:t>
      </w:r>
    </w:p>
    <w:p>
      <w:pPr>
        <w:spacing w:after="100"/>
      </w:pPr>
    </w:p>
    <w:tbl>
      <w:tblGrid>
        <w:gridCol/>
      </w:tblGrid>
      <w:tblPr>
        <w:tblW w:w="0" w:type="auto"/>
        <w:tblLayout w:type="autofit"/>
      </w:tblPr>
      <w:tr>
        <w:trPr/>
        <w:tc>
          <w:tcPr>
            <w:noWrap/>
          </w:tcPr>
          <w:p>
            <w:pPr>
              <w:spacing w:after="200"/>
            </w:pPr>
            <w:hyperlink r:id="rId128" w:history="1">
              <w:r>
                <w:rPr>
                  <w:color w:val="1e198e"/>
                  <w:b w:val="1"/>
                  <w:bCs w:val="1"/>
                  <w:u w:val="single"/>
                </w:rPr>
                <w:t xml:space="preserve">Choix méthodologiques et savoirs produits avec les enseignants Témoignage du LéA Circonscriptions Métropole de Lyon – CiMéLyon</w:t>
              </w:r>
            </w:hyperlink>
          </w:p>
          <w:p>
            <w:pPr/>
            <w:hyperlink r:id="rId12" w:history="1">
              <w:r>
                <w:rPr>
                  <w:color w:val="#410a8c"/>
                  <w:u w:val="single"/>
                </w:rPr>
                <w:t xml:space="preserve">Sophie Soury-Lavergne</w:t>
              </w:r>
            </w:hyperlink>
            <w:r>
              <w:rPr/>
              <w:t xml:space="preserve">,</w:t>
            </w:r>
            <w:hyperlink r:id="rId17" w:history="1">
              <w:r>
                <w:rPr>
                  <w:color w:val="#410a8c"/>
                  <w:u w:val="single"/>
                </w:rPr>
                <w:t xml:space="preserve">Jean-Pierre Rabatel</w:t>
              </w:r>
            </w:hyperlink>
            <w:r>
              <w:rPr/>
              <w:t xml:space="preserve">,</w:t>
            </w:r>
            <w:hyperlink r:id="rId15" w:history="1">
              <w:r>
                <w:rPr>
                  <w:color w:val="#410a8c"/>
                  <w:u w:val="single"/>
                </w:rPr>
                <w:t xml:space="preserve">Stéphanie Croquelois</w:t>
              </w:r>
            </w:hyperlink>
            <w:r>
              <w:rPr/>
              <w:t xml:space="preserve">,</w:t>
            </w:r>
            <w:hyperlink r:id="rId129" w:history="1">
              <w:r>
                <w:rPr>
                  <w:color w:val="#410a8c"/>
                  <w:u w:val="single"/>
                </w:rPr>
                <w:t xml:space="preserve">Réjane Monod-Ansaldi</w:t>
              </w:r>
            </w:hyperlink>
            <w:r>
              <w:rPr/>
              <w:t xml:space="preserve">,</w:t>
            </w:r>
            <w:hyperlink r:id="rId130" w:history="1">
              <w:r>
                <w:rPr>
                  <w:color w:val="#410a8c"/>
                  <w:u w:val="single"/>
                </w:rPr>
                <w:t xml:space="preserve">Catherine Loisy</w:t>
              </w:r>
            </w:hyperlink>
            <w:r>
              <w:rPr/>
              <w:t xml:space="preserve">et al.</w:t>
            </w:r>
          </w:p>
          <w:p>
            <w:pPr/>
            <w:r>
              <w:rPr>
                <w:i w:val="1"/>
                <w:iCs w:val="1"/>
              </w:rPr>
              <w:t xml:space="preserve">Le réseau des lieux d’éducation associés à l’Institut français de l’éducation : Un instrument pour la recherche</w:t>
            </w:r>
            <w:r>
              <w:rPr/>
              <w:t xml:space="preserve">, , 2022</w:t>
            </w:r>
          </w:p>
          <w:p>
            <w:pPr/>
            <w:r>
              <w:rPr/>
              <w:t xml:space="preserve">Chapitre d'ouvrage</w:t>
            </w:r>
          </w:p>
          <w:p>
            <w:pPr/>
            <w:hyperlink r:id="rId128" w:history="1">
              <w:r>
                <w:rPr>
                  <w:color w:val="#410a8c"/>
                  <w:u w:val="single"/>
                </w:rPr>
                <w:t xml:space="preserve">hal-04778563v1</w:t>
              </w:r>
            </w:hyperlink>
          </w:p>
        </w:tc>
      </w:tr>
      <w:tr>
        <w:trPr/>
        <w:tc>
          <w:tcPr>
            <w:noWrap/>
          </w:tcPr>
          <w:p>
            <w:pPr>
              <w:spacing w:after="200"/>
            </w:pPr>
            <w:hyperlink r:id="rId131" w:history="1">
              <w:r>
                <w:rPr>
                  <w:color w:val="1e198e"/>
                  <w:b w:val="1"/>
                  <w:bCs w:val="1"/>
                  <w:u w:val="single"/>
                </w:rPr>
                <w:t xml:space="preserve">The duo “pascaline and e-pascaline”: an example of using material and digital artefacts at primary school.</w:t>
              </w:r>
            </w:hyperlink>
          </w:p>
          <w:p>
            <w:pPr/>
            <w:hyperlink r:id="rId20" w:history="1">
              <w:r>
                <w:rPr>
                  <w:color w:val="#410a8c"/>
                  <w:u w:val="single"/>
                </w:rPr>
                <w:t xml:space="preserve">Michela Maschietto</w:t>
              </w:r>
            </w:hyperlink>
            <w:r>
              <w:rPr/>
              <w:t xml:space="preserve">,</w:t>
            </w:r>
            <w:hyperlink r:id="rId12" w:history="1">
              <w:r>
                <w:rPr>
                  <w:color w:val="#410a8c"/>
                  <w:u w:val="single"/>
                </w:rPr>
                <w:t xml:space="preserve">Sophie Soury-Lavergne</w:t>
              </w:r>
            </w:hyperlink>
          </w:p>
          <w:p>
            <w:pPr/>
            <w:r>
              <w:rPr/>
              <w:t xml:space="preserve">Eleonora Faggiano; Francesca Ferrara; Antonella Montone. </w:t>
            </w:r>
            <w:r>
              <w:rPr>
                <w:i w:val="1"/>
                <w:iCs w:val="1"/>
              </w:rPr>
              <w:t xml:space="preserve">Innovation and technology Enhancing Mathematics Education</w:t>
            </w:r>
            <w:r>
              <w:rPr/>
              <w:t xml:space="preserve">, pp.137-160, 2017, </w:t>
            </w:r>
            <w:hyperlink r:id="rId132" w:history="1">
              <w:r>
                <w:rPr>
                  <w:color w:val="#410a8c"/>
                  <w:u w:val="single"/>
                </w:rPr>
                <w:t xml:space="preserve">⟨10.1007/978-3-319-61488-5_7⟩</w:t>
              </w:r>
            </w:hyperlink>
          </w:p>
          <w:p>
            <w:pPr/>
            <w:r>
              <w:rPr/>
              <w:t xml:space="preserve">Chapitre d'ouvrage</w:t>
            </w:r>
          </w:p>
          <w:p>
            <w:pPr/>
            <w:hyperlink r:id="rId131" w:history="1">
              <w:r>
                <w:rPr>
                  <w:color w:val="#410a8c"/>
                  <w:u w:val="single"/>
                </w:rPr>
                <w:t xml:space="preserve">hal-01816373v1</w:t>
              </w:r>
            </w:hyperlink>
          </w:p>
        </w:tc>
      </w:tr>
      <w:tr>
        <w:trPr/>
        <w:tc>
          <w:tcPr>
            <w:noWrap/>
          </w:tcPr>
          <w:p>
            <w:pPr>
              <w:spacing w:after="200"/>
            </w:pPr>
            <w:hyperlink r:id="rId133" w:history="1">
              <w:r>
                <w:rPr>
                  <w:color w:val="1e198e"/>
                  <w:b w:val="1"/>
                  <w:bCs w:val="1"/>
                  <w:u w:val="single"/>
                </w:rPr>
                <w:t xml:space="preserve">Robot moves as tangible feedback in a mathematical game at primary school</w:t>
              </w:r>
            </w:hyperlink>
          </w:p>
          <w:p>
            <w:pPr/>
            <w:hyperlink r:id="rId65" w:history="1">
              <w:r>
                <w:rPr>
                  <w:color w:val="#410a8c"/>
                  <w:u w:val="single"/>
                </w:rPr>
                <w:t xml:space="preserve">Sonia Mandin</w:t>
              </w:r>
            </w:hyperlink>
            <w:r>
              <w:rPr/>
              <w:t xml:space="preserve">,</w:t>
            </w:r>
            <w:hyperlink r:id="rId66" w:history="1">
              <w:r>
                <w:rPr>
                  <w:color w:val="#410a8c"/>
                  <w:u w:val="single"/>
                </w:rPr>
                <w:t xml:space="preserve">Marina de Simone</w:t>
              </w:r>
            </w:hyperlink>
            <w:r>
              <w:rPr/>
              <w:t xml:space="preserve">,</w:t>
            </w:r>
            <w:hyperlink r:id="rId12" w:history="1">
              <w:r>
                <w:rPr>
                  <w:color w:val="#410a8c"/>
                  <w:u w:val="single"/>
                </w:rPr>
                <w:t xml:space="preserve">Sophie Soury-Lavergne</w:t>
              </w:r>
            </w:hyperlink>
          </w:p>
          <w:p>
            <w:pPr/>
            <w:r>
              <w:rPr>
                <w:i w:val="1"/>
                <w:iCs w:val="1"/>
              </w:rPr>
              <w:t xml:space="preserve">Robotics in Education: Research and Practices for Robotics in STEM Education</w:t>
            </w:r>
            <w:r>
              <w:rPr/>
              <w:t xml:space="preserve">, 2017</w:t>
            </w:r>
          </w:p>
          <w:p>
            <w:pPr/>
            <w:r>
              <w:rPr/>
              <w:t xml:space="preserve">Chapitre d'ouvrage</w:t>
            </w:r>
          </w:p>
          <w:p>
            <w:pPr/>
            <w:hyperlink r:id="rId133" w:history="1">
              <w:r>
                <w:rPr>
                  <w:color w:val="#410a8c"/>
                  <w:u w:val="single"/>
                </w:rPr>
                <w:t xml:space="preserve">hal-01816515v1</w:t>
              </w:r>
            </w:hyperlink>
          </w:p>
        </w:tc>
      </w:tr>
      <w:tr>
        <w:trPr/>
        <w:tc>
          <w:tcPr>
            <w:noWrap/>
          </w:tcPr>
          <w:p>
            <w:pPr>
              <w:spacing w:after="200"/>
            </w:pPr>
            <w:hyperlink r:id="rId134" w:history="1">
              <w:r>
                <w:rPr>
                  <w:color w:val="1e198e"/>
                  <w:b w:val="1"/>
                  <w:bCs w:val="1"/>
                  <w:u w:val="single"/>
                </w:rPr>
                <w:t xml:space="preserve">Teachers and teaching: theoretical perspectives and classroom implementation</w:t>
              </w:r>
            </w:hyperlink>
          </w:p>
          <w:p>
            <w:pPr/>
            <w:hyperlink r:id="rId135" w:history="1">
              <w:r>
                <w:rPr>
                  <w:color w:val="#410a8c"/>
                  <w:u w:val="single"/>
                </w:rPr>
                <w:t xml:space="preserve">Merrilyn Goos</w:t>
              </w:r>
            </w:hyperlink>
            <w:r>
              <w:rPr/>
              <w:t xml:space="preserve">,</w:t>
            </w:r>
            <w:hyperlink r:id="rId12" w:history="1">
              <w:r>
                <w:rPr>
                  <w:color w:val="#410a8c"/>
                  <w:u w:val="single"/>
                </w:rPr>
                <w:t xml:space="preserve">Sophie Soury-Lavergne</w:t>
              </w:r>
            </w:hyperlink>
          </w:p>
          <w:p>
            <w:pPr/>
            <w:r>
              <w:rPr/>
              <w:t xml:space="preserve">Hoyles Lagrange. </w:t>
            </w:r>
            <w:r>
              <w:rPr>
                <w:i w:val="1"/>
                <w:iCs w:val="1"/>
              </w:rPr>
              <w:t xml:space="preserve">Mathematics Education and Technology - Rethinking the Terrain: The 17th ICMI Study</w:t>
            </w:r>
            <w:r>
              <w:rPr/>
              <w:t xml:space="preserve">, Springer, pp.311-328, 2009, New ICMI Study Series, Vol. 13, 978-1-4419-0146-0</w:t>
            </w:r>
          </w:p>
          <w:p>
            <w:pPr/>
            <w:r>
              <w:rPr/>
              <w:t xml:space="preserve">Chapitre d'ouvrage</w:t>
            </w:r>
          </w:p>
          <w:p>
            <w:pPr/>
            <w:hyperlink r:id="rId134" w:history="1">
              <w:r>
                <w:rPr>
                  <w:color w:val="#410a8c"/>
                  <w:u w:val="single"/>
                </w:rPr>
                <w:t xml:space="preserve">hal-00842894v1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136" w:history="1">
              <w:r>
                <w:rPr>
                  <w:color w:val="1e198e"/>
                  <w:b w:val="1"/>
                  <w:bCs w:val="1"/>
                  <w:u w:val="single"/>
                </w:rPr>
                <w:t xml:space="preserve">Baghera Assessment Project, designing an hybrid and emergent educational society</w:t>
              </w:r>
            </w:hyperlink>
          </w:p>
          <w:p>
            <w:pPr/>
            <w:hyperlink r:id="rId122" w:history="1">
              <w:r>
                <w:rPr>
                  <w:color w:val="#410a8c"/>
                  <w:u w:val="single"/>
                </w:rPr>
                <w:t xml:space="preserve">Nicolas Balacheff</w:t>
              </w:r>
            </w:hyperlink>
            <w:r>
              <w:rPr/>
              <w:t xml:space="preserve">,</w:t>
            </w:r>
            <w:hyperlink r:id="rId137" w:history="1">
              <w:r>
                <w:rPr>
                  <w:color w:val="#410a8c"/>
                  <w:u w:val="single"/>
                </w:rPr>
                <w:t xml:space="preserve">Ricardo Caferra</w:t>
              </w:r>
            </w:hyperlink>
            <w:r>
              <w:rPr/>
              <w:t xml:space="preserve">,</w:t>
            </w:r>
            <w:hyperlink r:id="rId138" w:history="1">
              <w:r>
                <w:rPr>
                  <w:color w:val="#410a8c"/>
                  <w:u w:val="single"/>
                </w:rPr>
                <w:t xml:space="preserve">Michele Cerulli</w:t>
              </w:r>
            </w:hyperlink>
            <w:r>
              <w:rPr/>
              <w:t xml:space="preserve">,</w:t>
            </w:r>
            <w:hyperlink r:id="rId139" w:history="1">
              <w:r>
                <w:rPr>
                  <w:color w:val="#410a8c"/>
                  <w:u w:val="single"/>
                </w:rPr>
                <w:t xml:space="preserve">Nathalie Gaudin</w:t>
              </w:r>
            </w:hyperlink>
            <w:r>
              <w:rPr/>
              <w:t xml:space="preserve">,</w:t>
            </w:r>
            <w:hyperlink r:id="rId140" w:history="1">
              <w:r>
                <w:rPr>
                  <w:color w:val="#410a8c"/>
                  <w:u w:val="single"/>
                </w:rPr>
                <w:t xml:space="preserve">Mirko Maracci</w:t>
              </w:r>
            </w:hyperlink>
            <w:r>
              <w:rPr/>
              <w:t xml:space="preserve">et al.</w:t>
            </w:r>
          </w:p>
          <w:p>
            <w:pPr/>
            <w:r>
              <w:rPr/>
              <w:t xml:space="preserve">2003</w:t>
            </w:r>
          </w:p>
          <w:p>
            <w:pPr/>
            <w:r>
              <w:rPr/>
              <w:t xml:space="preserve">Autre publication scientifique</w:t>
            </w:r>
          </w:p>
          <w:p>
            <w:pPr/>
            <w:hyperlink r:id="rId136" w:history="1">
              <w:r>
                <w:rPr>
                  <w:color w:val="#410a8c"/>
                  <w:u w:val="single"/>
                </w:rPr>
                <w:t xml:space="preserve">hal-00190323v1</w:t>
              </w:r>
            </w:hyperlink>
          </w:p>
        </w:tc>
      </w:tr>
    </w:tbl>
    <w:p>
      <w:pPr>
        <w:spacing w:before="200"/>
      </w:pPr>
    </w:p>
    <w:p>
      <w:pPr>
        <w:pStyle w:val="Heading2"/>
      </w:pPr>
      <w:r>
        <w:rPr>
          <w:color w:val="1e198e"/>
          <w:b w:val="1"/>
          <w:bCs w:val="1"/>
        </w:rPr>
        <w:t xml:space="preserve">Pré-publication, Document de travail (2)</w:t>
      </w:r>
    </w:p>
    <w:p>
      <w:pPr>
        <w:spacing w:after="100"/>
      </w:pPr>
    </w:p>
    <w:tbl>
      <w:tblGrid>
        <w:gridCol/>
      </w:tblGrid>
      <w:tblPr>
        <w:tblW w:w="0" w:type="auto"/>
        <w:tblLayout w:type="autofit"/>
      </w:tblPr>
      <w:tr>
        <w:trPr/>
        <w:tc>
          <w:tcPr>
            <w:noWrap/>
          </w:tcPr>
          <w:p>
            <w:pPr>
              <w:spacing w:after="200"/>
            </w:pPr>
            <w:hyperlink r:id="rId141" w:history="1">
              <w:r>
                <w:rPr>
                  <w:color w:val="1e198e"/>
                  <w:b w:val="1"/>
                  <w:bCs w:val="1"/>
                  <w:u w:val="single"/>
                </w:rPr>
                <w:t xml:space="preserve">Éditorial du numéro 44(1), Recherches en didactique des mathématiques</w:t>
              </w:r>
            </w:hyperlink>
          </w:p>
          <w:p>
            <w:pPr/>
            <w:hyperlink r:id="rId142" w:history="1">
              <w:r>
                <w:rPr>
                  <w:color w:val="#410a8c"/>
                  <w:u w:val="single"/>
                </w:rPr>
                <w:t xml:space="preserve">Nicolas Grenier-Boley</w:t>
              </w:r>
            </w:hyperlink>
            <w:r>
              <w:rPr/>
              <w:t xml:space="preserve">,</w:t>
            </w:r>
            <w:hyperlink r:id="rId12" w:history="1">
              <w:r>
                <w:rPr>
                  <w:color w:val="#410a8c"/>
                  <w:u w:val="single"/>
                </w:rPr>
                <w:t xml:space="preserve">Sophie Soury-Lavergne</w:t>
              </w:r>
            </w:hyperlink>
          </w:p>
          <w:p>
            <w:pPr/>
            <w:r>
              <w:rPr/>
              <w:t xml:space="preserve">2025</w:t>
            </w:r>
          </w:p>
          <w:p>
            <w:pPr/>
            <w:r>
              <w:rPr/>
              <w:t xml:space="preserve">Pré-publication, Document de travail</w:t>
            </w:r>
          </w:p>
          <w:p>
            <w:pPr/>
            <w:hyperlink r:id="rId141" w:history="1">
              <w:r>
                <w:rPr>
                  <w:color w:val="#410a8c"/>
                  <w:u w:val="single"/>
                </w:rPr>
                <w:t xml:space="preserve">hal-04688337v1</w:t>
              </w:r>
            </w:hyperlink>
          </w:p>
        </w:tc>
      </w:tr>
      <w:tr>
        <w:trPr/>
        <w:tc>
          <w:tcPr>
            <w:noWrap/>
          </w:tcPr>
          <w:p>
            <w:pPr>
              <w:spacing w:after="200"/>
            </w:pPr>
            <w:hyperlink r:id="rId143" w:history="1">
              <w:r>
                <w:rPr>
                  <w:color w:val="1e198e"/>
                  <w:b w:val="1"/>
                  <w:bCs w:val="1"/>
                  <w:u w:val="single"/>
                </w:rPr>
                <w:t xml:space="preserve">Éditorial du n°44(2) de Recherches en Didactique des Mathématiques</w:t>
              </w:r>
            </w:hyperlink>
          </w:p>
          <w:p>
            <w:pPr/>
            <w:hyperlink r:id="rId12" w:history="1">
              <w:r>
                <w:rPr>
                  <w:color w:val="#410a8c"/>
                  <w:u w:val="single"/>
                </w:rPr>
                <w:t xml:space="preserve">Sophie Soury-Lavergne</w:t>
              </w:r>
            </w:hyperlink>
            <w:r>
              <w:rPr/>
              <w:t xml:space="preserve">,</w:t>
            </w:r>
            <w:hyperlink r:id="rId142" w:history="1">
              <w:r>
                <w:rPr>
                  <w:color w:val="#410a8c"/>
                  <w:u w:val="single"/>
                </w:rPr>
                <w:t xml:space="preserve">Nicolas Grenier-Boley</w:t>
              </w:r>
            </w:hyperlink>
          </w:p>
          <w:p>
            <w:pPr/>
            <w:r>
              <w:rPr/>
              <w:t xml:space="preserve">2024</w:t>
            </w:r>
          </w:p>
          <w:p>
            <w:pPr/>
            <w:r>
              <w:rPr/>
              <w:t xml:space="preserve">Pré-publication, Document de travail</w:t>
            </w:r>
          </w:p>
          <w:p>
            <w:pPr/>
            <w:hyperlink r:id="rId143" w:history="1">
              <w:r>
                <w:rPr>
                  <w:color w:val="#410a8c"/>
                  <w:u w:val="single"/>
                </w:rPr>
                <w:t xml:space="preserve">hal-04934950v1</w:t>
              </w:r>
            </w:hyperlink>
          </w:p>
        </w:tc>
      </w:tr>
    </w:tbl>
    <w:p>
      <w:pPr>
        <w:spacing w:before="200"/>
      </w:pPr>
    </w:p>
    <w:p>
      <w:pPr>
        <w:pStyle w:val="Heading2"/>
      </w:pPr>
      <w:r>
        <w:rPr>
          <w:color w:val="1e198e"/>
          <w:b w:val="1"/>
          <w:bCs w:val="1"/>
        </w:rPr>
        <w:t xml:space="preserve">Rapport (8)</w:t>
      </w:r>
    </w:p>
    <w:p>
      <w:pPr>
        <w:spacing w:after="100"/>
      </w:pPr>
    </w:p>
    <w:tbl>
      <w:tblGrid>
        <w:gridCol/>
      </w:tblGrid>
      <w:tblPr>
        <w:tblW w:w="0" w:type="auto"/>
        <w:tblLayout w:type="autofit"/>
      </w:tblPr>
      <w:tr>
        <w:trPr/>
        <w:tc>
          <w:tcPr>
            <w:noWrap/>
          </w:tcPr>
          <w:p>
            <w:pPr>
              <w:spacing w:after="200"/>
            </w:pPr>
            <w:hyperlink r:id="rId144" w:history="1">
              <w:r>
                <w:rPr>
                  <w:color w:val="1e198e"/>
                  <w:b w:val="1"/>
                  <w:bCs w:val="1"/>
                  <w:u w:val="single"/>
                </w:rPr>
                <w:t xml:space="preserve">La géométrie dynamique pour l’apprentissage et l’enseignement des mathématiques.</w:t>
              </w:r>
            </w:hyperlink>
          </w:p>
          <w:p>
            <w:pPr/>
            <w:hyperlink r:id="rId12" w:history="1">
              <w:r>
                <w:rPr>
                  <w:color w:val="#410a8c"/>
                  <w:u w:val="single"/>
                </w:rPr>
                <w:t xml:space="preserve">Sophie Soury-Lavergne</w:t>
              </w:r>
            </w:hyperlink>
          </w:p>
          <w:p>
            <w:pPr/>
            <w:r>
              <w:rPr/>
              <w:t xml:space="preserve">CNESCO (Conseil national d'évaluation du système scolaire). 2020</w:t>
            </w:r>
          </w:p>
          <w:p>
            <w:pPr/>
            <w:r>
              <w:rPr/>
              <w:t xml:space="preserve">Rapport</w:t>
            </w:r>
          </w:p>
          <w:p>
            <w:pPr/>
            <w:hyperlink r:id="rId144" w:history="1">
              <w:r>
                <w:rPr>
                  <w:color w:val="#410a8c"/>
                  <w:u w:val="single"/>
                </w:rPr>
                <w:t xml:space="preserve">hal-03853287v1</w:t>
              </w:r>
            </w:hyperlink>
          </w:p>
        </w:tc>
      </w:tr>
      <w:tr>
        <w:trPr/>
        <w:tc>
          <w:tcPr>
            <w:noWrap/>
          </w:tcPr>
          <w:p>
            <w:pPr>
              <w:spacing w:after="200"/>
            </w:pPr>
            <w:hyperlink r:id="rId145" w:history="1">
              <w:r>
                <w:rPr>
                  <w:color w:val="1e198e"/>
                  <w:b w:val="1"/>
                  <w:bCs w:val="1"/>
                  <w:u w:val="single"/>
                </w:rPr>
                <w:t xml:space="preserve">OCINAEE Objets Connectés et Interfaces Numériques pour l'Apprentissage à l'Ecole Elementaire - Livrable 5.4 Analyse des usages</w:t>
              </w:r>
            </w:hyperlink>
          </w:p>
          <w:p>
            <w:pPr/>
            <w:hyperlink r:id="rId12" w:history="1">
              <w:r>
                <w:rPr>
                  <w:color w:val="#410a8c"/>
                  <w:u w:val="single"/>
                </w:rPr>
                <w:t xml:space="preserve">Sophie Soury-Lavergne</w:t>
              </w:r>
            </w:hyperlink>
            <w:r>
              <w:rPr/>
              <w:t xml:space="preserve">,</w:t>
            </w:r>
            <w:hyperlink r:id="rId146" w:history="1">
              <w:r>
                <w:rPr>
                  <w:color w:val="#410a8c"/>
                  <w:u w:val="single"/>
                </w:rPr>
                <w:t xml:space="preserve">Leslie Guillaume</w:t>
              </w:r>
            </w:hyperlink>
            <w:r>
              <w:rPr/>
              <w:t xml:space="preserve">,</w:t>
            </w:r>
            <w:hyperlink r:id="rId17" w:history="1">
              <w:r>
                <w:rPr>
                  <w:color w:val="#410a8c"/>
                  <w:u w:val="single"/>
                </w:rPr>
                <w:t xml:space="preserve">Jean-Pierre Rabatel</w:t>
              </w:r>
            </w:hyperlink>
            <w:r>
              <w:rPr/>
              <w:t xml:space="preserve">,</w:t>
            </w:r>
            <w:hyperlink r:id="rId16" w:history="1">
              <w:r>
                <w:rPr>
                  <w:color w:val="#410a8c"/>
                  <w:u w:val="single"/>
                </w:rPr>
                <w:t xml:space="preserve">Jean-Luc Martinez</w:t>
              </w:r>
            </w:hyperlink>
          </w:p>
          <w:p>
            <w:pPr/>
            <w:r>
              <w:rPr/>
              <w:t xml:space="preserve">[Rapport de recherche] IFE - ENS de Lyon. 2016</w:t>
            </w:r>
          </w:p>
          <w:p>
            <w:pPr/>
            <w:r>
              <w:rPr/>
              <w:t xml:space="preserve">Rapport</w:t>
            </w:r>
            <w:r>
              <w:rPr/>
              <w:t xml:space="preserve"> (rapport de recherche)</w:t>
            </w:r>
          </w:p>
          <w:p>
            <w:pPr/>
            <w:hyperlink r:id="rId145" w:history="1">
              <w:r>
                <w:rPr>
                  <w:color w:val="#410a8c"/>
                  <w:u w:val="single"/>
                </w:rPr>
                <w:t xml:space="preserve">hal-01538806v1</w:t>
              </w:r>
            </w:hyperlink>
          </w:p>
        </w:tc>
      </w:tr>
      <w:tr>
        <w:trPr/>
        <w:tc>
          <w:tcPr>
            <w:noWrap/>
          </w:tcPr>
          <w:p>
            <w:pPr>
              <w:spacing w:after="200"/>
            </w:pPr>
            <w:hyperlink r:id="rId147" w:history="1">
              <w:r>
                <w:rPr>
                  <w:color w:val="1e198e"/>
                  <w:b w:val="1"/>
                  <w:bCs w:val="1"/>
                  <w:u w:val="single"/>
                </w:rPr>
                <w:t xml:space="preserve">Le travail collectif et les pratiques réflexives au coeur des dispositifs hybrides de formation : de Paiform@nce à M@gistère</w:t>
              </w:r>
            </w:hyperlink>
          </w:p>
          <w:p>
            <w:pPr/>
            <w:hyperlink r:id="rId12" w:history="1">
              <w:r>
                <w:rPr>
                  <w:color w:val="#410a8c"/>
                  <w:u w:val="single"/>
                </w:rPr>
                <w:t xml:space="preserve">Sophie Soury-Lavergne</w:t>
              </w:r>
            </w:hyperlink>
            <w:r>
              <w:rPr/>
              <w:t xml:space="preserve">,</w:t>
            </w:r>
            <w:hyperlink r:id="rId26" w:history="1">
              <w:r>
                <w:rPr>
                  <w:color w:val="#410a8c"/>
                  <w:u w:val="single"/>
                </w:rPr>
                <w:t xml:space="preserve">Ghislaine Gueudet</w:t>
              </w:r>
            </w:hyperlink>
            <w:r>
              <w:rPr/>
              <w:t xml:space="preserve">,</w:t>
            </w:r>
            <w:hyperlink r:id="rId130" w:history="1">
              <w:r>
                <w:rPr>
                  <w:color w:val="#410a8c"/>
                  <w:u w:val="single"/>
                </w:rPr>
                <w:t xml:space="preserve">Catherine Loisy</w:t>
              </w:r>
            </w:hyperlink>
            <w:r>
              <w:rPr/>
              <w:t xml:space="preserve">,</w:t>
            </w:r>
            <w:hyperlink r:id="rId28" w:history="1">
              <w:r>
                <w:rPr>
                  <w:color w:val="#410a8c"/>
                  <w:u w:val="single"/>
                </w:rPr>
                <w:t xml:space="preserve">Luc Trouche</w:t>
              </w:r>
            </w:hyperlink>
          </w:p>
          <w:p>
            <w:pPr/>
            <w:r>
              <w:rPr/>
              <w:t xml:space="preserve">[Rapport de recherche] IFE - ENS de Lyon. 2013</w:t>
            </w:r>
          </w:p>
          <w:p>
            <w:pPr/>
            <w:r>
              <w:rPr/>
              <w:t xml:space="preserve">Rapport</w:t>
            </w:r>
            <w:r>
              <w:rPr/>
              <w:t xml:space="preserve"> (rapport de recherche)</w:t>
            </w:r>
          </w:p>
          <w:p>
            <w:pPr/>
            <w:hyperlink r:id="rId147" w:history="1">
              <w:r>
                <w:rPr>
                  <w:color w:val="#410a8c"/>
                  <w:u w:val="single"/>
                </w:rPr>
                <w:t xml:space="preserve">hal-00988917v1</w:t>
              </w:r>
            </w:hyperlink>
          </w:p>
        </w:tc>
      </w:tr>
      <w:tr>
        <w:trPr/>
        <w:tc>
          <w:tcPr>
            <w:noWrap/>
          </w:tcPr>
          <w:p>
            <w:pPr>
              <w:spacing w:after="200"/>
            </w:pPr>
            <w:hyperlink r:id="rId148" w:history="1">
              <w:r>
                <w:rPr>
                  <w:color w:val="1e198e"/>
                  <w:b w:val="1"/>
                  <w:bCs w:val="1"/>
                  <w:u w:val="single"/>
                </w:rPr>
                <w:t xml:space="preserve">Parcours de formation de formateurs et de stagiaires : suivi et analyse</w:t>
              </w:r>
            </w:hyperlink>
          </w:p>
          <w:p>
            <w:pPr/>
            <w:hyperlink r:id="rId12" w:history="1">
              <w:r>
                <w:rPr>
                  <w:color w:val="#410a8c"/>
                  <w:u w:val="single"/>
                </w:rPr>
                <w:t xml:space="preserve">Sophie Soury-Lavergne</w:t>
              </w:r>
            </w:hyperlink>
            <w:r>
              <w:rPr/>
              <w:t xml:space="preserve">,</w:t>
            </w:r>
            <w:hyperlink r:id="rId26" w:history="1">
              <w:r>
                <w:rPr>
                  <w:color w:val="#410a8c"/>
                  <w:u w:val="single"/>
                </w:rPr>
                <w:t xml:space="preserve">Ghislaine Gueudet</w:t>
              </w:r>
            </w:hyperlink>
            <w:r>
              <w:rPr/>
              <w:t xml:space="preserve">,</w:t>
            </w:r>
            <w:hyperlink r:id="rId130" w:history="1">
              <w:r>
                <w:rPr>
                  <w:color w:val="#410a8c"/>
                  <w:u w:val="single"/>
                </w:rPr>
                <w:t xml:space="preserve">Catherine Loisy</w:t>
              </w:r>
            </w:hyperlink>
            <w:r>
              <w:rPr/>
              <w:t xml:space="preserve">,</w:t>
            </w:r>
            <w:hyperlink r:id="rId28" w:history="1">
              <w:r>
                <w:rPr>
                  <w:color w:val="#410a8c"/>
                  <w:u w:val="single"/>
                </w:rPr>
                <w:t xml:space="preserve">Luc Trouche</w:t>
              </w:r>
            </w:hyperlink>
          </w:p>
          <w:p>
            <w:pPr/>
            <w:r>
              <w:rPr/>
              <w:t xml:space="preserve">[Rapport de recherche] INRP. 2010</w:t>
            </w:r>
          </w:p>
          <w:p>
            <w:pPr/>
            <w:r>
              <w:rPr/>
              <w:t xml:space="preserve">Rapport</w:t>
            </w:r>
            <w:r>
              <w:rPr/>
              <w:t xml:space="preserve"> (rapport de recherche)</w:t>
            </w:r>
          </w:p>
          <w:p>
            <w:pPr/>
            <w:hyperlink r:id="rId148" w:history="1">
              <w:r>
                <w:rPr>
                  <w:color w:val="#410a8c"/>
                  <w:u w:val="single"/>
                </w:rPr>
                <w:t xml:space="preserve">hal-00988915v1</w:t>
              </w:r>
            </w:hyperlink>
          </w:p>
        </w:tc>
      </w:tr>
      <w:tr>
        <w:trPr/>
        <w:tc>
          <w:tcPr>
            <w:noWrap/>
          </w:tcPr>
          <w:p>
            <w:pPr>
              <w:spacing w:after="200"/>
            </w:pPr>
            <w:hyperlink r:id="rId149" w:history="1">
              <w:r>
                <w:rPr>
                  <w:color w:val="1e198e"/>
                  <w:b w:val="1"/>
                  <w:bCs w:val="1"/>
                  <w:u w:val="single"/>
                </w:rPr>
                <w:t xml:space="preserve">Guidelines for external testing, The Intergeo Consortium, Deliverable N◦: D6.2</w:t>
              </w:r>
            </w:hyperlink>
          </w:p>
          <w:p>
            <w:pPr/>
            <w:hyperlink r:id="rId99" w:history="1">
              <w:r>
                <w:rPr>
                  <w:color w:val="#410a8c"/>
                  <w:u w:val="single"/>
                </w:rPr>
                <w:t xml:space="preserve">Christian Mercat</w:t>
              </w:r>
            </w:hyperlink>
            <w:r>
              <w:rPr/>
              <w:t xml:space="preserve">,</w:t>
            </w:r>
            <w:hyperlink r:id="rId150" w:history="1">
              <w:r>
                <w:rPr>
                  <w:color w:val="#410a8c"/>
                  <w:u w:val="single"/>
                </w:rPr>
                <w:t xml:space="preserve">Roman Hasek</w:t>
              </w:r>
            </w:hyperlink>
            <w:r>
              <w:rPr/>
              <w:t xml:space="preserve">,</w:t>
            </w:r>
            <w:hyperlink r:id="rId151" w:history="1">
              <w:r>
                <w:rPr>
                  <w:color w:val="#410a8c"/>
                  <w:u w:val="single"/>
                </w:rPr>
                <w:t xml:space="preserve">Pavel Pech</w:t>
              </w:r>
            </w:hyperlink>
            <w:r>
              <w:rPr/>
              <w:t xml:space="preserve">,</w:t>
            </w:r>
            <w:hyperlink r:id="rId152" w:history="1">
              <w:r>
                <w:rPr>
                  <w:color w:val="#410a8c"/>
                  <w:u w:val="single"/>
                </w:rPr>
                <w:t xml:space="preserve">Tomas Recio</w:t>
              </w:r>
            </w:hyperlink>
            <w:r>
              <w:rPr/>
              <w:t xml:space="preserve">,</w:t>
            </w:r>
            <w:hyperlink r:id="rId12" w:history="1">
              <w:r>
                <w:rPr>
                  <w:color w:val="#410a8c"/>
                  <w:u w:val="single"/>
                </w:rPr>
                <w:t xml:space="preserve">Sophie Soury-Lavergne</w:t>
              </w:r>
            </w:hyperlink>
            <w:r>
              <w:rPr/>
              <w:t xml:space="preserve">et al.</w:t>
            </w:r>
          </w:p>
          <w:p>
            <w:pPr/>
            <w:r>
              <w:rPr/>
              <w:t xml:space="preserve">[Research Report] European community. 2010</w:t>
            </w:r>
          </w:p>
          <w:p>
            <w:pPr/>
            <w:r>
              <w:rPr/>
              <w:t xml:space="preserve">Rapport</w:t>
            </w:r>
            <w:r>
              <w:rPr/>
              <w:t xml:space="preserve"> (rapport de recherche)</w:t>
            </w:r>
          </w:p>
          <w:p>
            <w:pPr/>
            <w:hyperlink r:id="rId149" w:history="1">
              <w:r>
                <w:rPr>
                  <w:color w:val="#410a8c"/>
                  <w:u w:val="single"/>
                </w:rPr>
                <w:t xml:space="preserve">hal-00948856v1</w:t>
              </w:r>
            </w:hyperlink>
          </w:p>
        </w:tc>
      </w:tr>
      <w:tr>
        <w:trPr/>
        <w:tc>
          <w:tcPr>
            <w:noWrap/>
          </w:tcPr>
          <w:p>
            <w:pPr>
              <w:spacing w:after="200"/>
            </w:pPr>
            <w:hyperlink r:id="rId153" w:history="1">
              <w:r>
                <w:rPr>
                  <w:color w:val="1e198e"/>
                  <w:b w:val="1"/>
                  <w:bCs w:val="1"/>
                  <w:u w:val="single"/>
                </w:rPr>
                <w:t xml:space="preserve">Modélisation mathématique de phénomènes variables, dans l'enseignement, à l'aide de la géométrie dynamique</w:t>
              </w:r>
            </w:hyperlink>
          </w:p>
          <w:p>
            <w:pPr/>
            <w:hyperlink r:id="rId12" w:history="1">
              <w:r>
                <w:rPr>
                  <w:color w:val="#410a8c"/>
                  <w:u w:val="single"/>
                </w:rPr>
                <w:t xml:space="preserve">Sophie Soury-Lavergne</w:t>
              </w:r>
            </w:hyperlink>
          </w:p>
          <w:p>
            <w:pPr/>
            <w:r>
              <w:rPr/>
              <w:t xml:space="preserve">2010</w:t>
            </w:r>
          </w:p>
          <w:p>
            <w:pPr/>
            <w:r>
              <w:rPr/>
              <w:t xml:space="preserve">Rapport</w:t>
            </w:r>
          </w:p>
          <w:p>
            <w:pPr/>
            <w:hyperlink r:id="rId153" w:history="1">
              <w:r>
                <w:rPr>
                  <w:color w:val="#410a8c"/>
                  <w:u w:val="single"/>
                </w:rPr>
                <w:t xml:space="preserve">hal-00988885v1</w:t>
              </w:r>
            </w:hyperlink>
          </w:p>
        </w:tc>
      </w:tr>
      <w:tr>
        <w:trPr/>
        <w:tc>
          <w:tcPr>
            <w:noWrap/>
          </w:tcPr>
          <w:p>
            <w:pPr>
              <w:spacing w:after="200"/>
            </w:pPr>
            <w:hyperlink r:id="rId154" w:history="1">
              <w:r>
                <w:rPr>
                  <w:color w:val="1e198e"/>
                  <w:b w:val="1"/>
                  <w:bCs w:val="1"/>
                  <w:u w:val="single"/>
                </w:rPr>
                <w:t xml:space="preserve">Parcours de formation en ligne, étude de processus d'appropriation</w:t>
              </w:r>
            </w:hyperlink>
          </w:p>
          <w:p>
            <w:pPr/>
            <w:hyperlink r:id="rId12" w:history="1">
              <w:r>
                <w:rPr>
                  <w:color w:val="#410a8c"/>
                  <w:u w:val="single"/>
                </w:rPr>
                <w:t xml:space="preserve">Sophie Soury-Lavergne</w:t>
              </w:r>
            </w:hyperlink>
            <w:r>
              <w:rPr/>
              <w:t xml:space="preserve">,</w:t>
            </w:r>
            <w:hyperlink r:id="rId28" w:history="1">
              <w:r>
                <w:rPr>
                  <w:color w:val="#410a8c"/>
                  <w:u w:val="single"/>
                </w:rPr>
                <w:t xml:space="preserve">Luc Trouche</w:t>
              </w:r>
            </w:hyperlink>
            <w:r>
              <w:rPr/>
              <w:t xml:space="preserve">,</w:t>
            </w:r>
            <w:hyperlink r:id="rId26" w:history="1">
              <w:r>
                <w:rPr>
                  <w:color w:val="#410a8c"/>
                  <w:u w:val="single"/>
                </w:rPr>
                <w:t xml:space="preserve">Ghislaine Gueudet</w:t>
              </w:r>
            </w:hyperlink>
          </w:p>
          <w:p>
            <w:pPr/>
            <w:r>
              <w:rPr/>
              <w:t xml:space="preserve">[Rapport de recherche] INRP. 2009</w:t>
            </w:r>
          </w:p>
          <w:p>
            <w:pPr/>
            <w:r>
              <w:rPr/>
              <w:t xml:space="preserve">Rapport</w:t>
            </w:r>
            <w:r>
              <w:rPr/>
              <w:t xml:space="preserve"> (rapport de recherche)</w:t>
            </w:r>
          </w:p>
          <w:p>
            <w:pPr/>
            <w:hyperlink r:id="rId154" w:history="1">
              <w:r>
                <w:rPr>
                  <w:color w:val="#410a8c"/>
                  <w:u w:val="single"/>
                </w:rPr>
                <w:t xml:space="preserve">hal-00988913v1</w:t>
              </w:r>
            </w:hyperlink>
          </w:p>
        </w:tc>
      </w:tr>
      <w:tr>
        <w:trPr/>
        <w:tc>
          <w:tcPr>
            <w:noWrap/>
          </w:tcPr>
          <w:p>
            <w:pPr>
              <w:spacing w:after="200"/>
            </w:pPr>
            <w:hyperlink r:id="rId155" w:history="1">
              <w:r>
                <w:rPr>
                  <w:color w:val="1e198e"/>
                  <w:b w:val="1"/>
                  <w:bCs w:val="1"/>
                  <w:u w:val="single"/>
                </w:rPr>
                <w:t xml:space="preserve">Parcours de formation en ligne, quels assistants méthodologiques ?</w:t>
              </w:r>
            </w:hyperlink>
          </w:p>
          <w:p>
            <w:pPr/>
            <w:hyperlink r:id="rId26" w:history="1">
              <w:r>
                <w:rPr>
                  <w:color w:val="#410a8c"/>
                  <w:u w:val="single"/>
                </w:rPr>
                <w:t xml:space="preserve">Ghislaine Gueudet</w:t>
              </w:r>
            </w:hyperlink>
            <w:r>
              <w:rPr/>
              <w:t xml:space="preserve">,</w:t>
            </w:r>
            <w:hyperlink r:id="rId12" w:history="1">
              <w:r>
                <w:rPr>
                  <w:color w:val="#410a8c"/>
                  <w:u w:val="single"/>
                </w:rPr>
                <w:t xml:space="preserve">Sophie Soury-Lavergne</w:t>
              </w:r>
            </w:hyperlink>
            <w:r>
              <w:rPr/>
              <w:t xml:space="preserve">,</w:t>
            </w:r>
            <w:hyperlink r:id="rId28" w:history="1">
              <w:r>
                <w:rPr>
                  <w:color w:val="#410a8c"/>
                  <w:u w:val="single"/>
                </w:rPr>
                <w:t xml:space="preserve">Luc Trouche</w:t>
              </w:r>
            </w:hyperlink>
          </w:p>
          <w:p>
            <w:pPr/>
            <w:r>
              <w:rPr/>
              <w:t xml:space="preserve">[Rapport de recherche] INRP. 2008</w:t>
            </w:r>
          </w:p>
          <w:p>
            <w:pPr/>
            <w:r>
              <w:rPr/>
              <w:t xml:space="preserve">Rapport</w:t>
            </w:r>
            <w:r>
              <w:rPr/>
              <w:t xml:space="preserve"> (rapport de recherche)</w:t>
            </w:r>
          </w:p>
          <w:p>
            <w:pPr/>
            <w:hyperlink r:id="rId155" w:history="1">
              <w:r>
                <w:rPr>
                  <w:color w:val="#410a8c"/>
                  <w:u w:val="single"/>
                </w:rPr>
                <w:t xml:space="preserve">hal-00988911v1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56" w:history="1">
              <w:r>
                <w:rPr>
                  <w:color w:val="1e198e"/>
                  <w:b w:val="1"/>
                  <w:bCs w:val="1"/>
                  <w:u w:val="single"/>
                </w:rPr>
                <w:t xml:space="preserve">Etayage et explication dans le préceptorat distant, le cas de TéléCabri</w:t>
              </w:r>
            </w:hyperlink>
          </w:p>
          <w:p>
            <w:pPr/>
            <w:hyperlink r:id="rId12" w:history="1">
              <w:r>
                <w:rPr>
                  <w:color w:val="#410a8c"/>
                  <w:u w:val="single"/>
                </w:rPr>
                <w:t xml:space="preserve">Sophie Soury-Lavergne</w:t>
              </w:r>
            </w:hyperlink>
          </w:p>
          <w:p>
            <w:pPr/>
            <w:r>
              <w:rPr/>
              <w:t xml:space="preserve">Autre [cs.OH]. Université Joseph-Fourier - Grenoble I, 1998. Français. </w:t>
            </w:r>
            <w:hyperlink r:id="rId157" w:history="1">
              <w:r>
                <w:rPr>
                  <w:color w:val="#410a8c"/>
                  <w:u w:val="single"/>
                </w:rPr>
                <w:t xml:space="preserve">⟨NNT : ⟩</w:t>
              </w:r>
            </w:hyperlink>
          </w:p>
          <w:p>
            <w:pPr/>
            <w:r>
              <w:rPr/>
              <w:t xml:space="preserve">Thèse</w:t>
            </w:r>
          </w:p>
          <w:p>
            <w:pPr/>
            <w:hyperlink r:id="rId156" w:history="1">
              <w:r>
                <w:rPr>
                  <w:color w:val="#410a8c"/>
                  <w:u w:val="single"/>
                </w:rPr>
                <w:t xml:space="preserve">tel-00004906v1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158" w:history="1">
              <w:r>
                <w:rPr>
                  <w:color w:val="1e198e"/>
                  <w:b w:val="1"/>
                  <w:bCs w:val="1"/>
                  <w:u w:val="single"/>
                </w:rPr>
                <w:t xml:space="preserve">Duos d’artefacts tangibles et numériques et objets connectés pour apprendre et faire apprendre les mathématiques</w:t>
              </w:r>
            </w:hyperlink>
          </w:p>
          <w:p>
            <w:pPr/>
            <w:hyperlink r:id="rId12" w:history="1">
              <w:r>
                <w:rPr>
                  <w:color w:val="#410a8c"/>
                  <w:u w:val="single"/>
                </w:rPr>
                <w:t xml:space="preserve">Sophie Soury-Lavergne</w:t>
              </w:r>
            </w:hyperlink>
          </w:p>
          <w:p>
            <w:pPr/>
            <w:r>
              <w:rPr/>
              <w:t xml:space="preserve">Education. Ecole Normale Supérieure de Lyon - ENS LYON; Institut Français de l'Education, 2017</w:t>
            </w:r>
          </w:p>
          <w:p>
            <w:pPr/>
            <w:r>
              <w:rPr/>
              <w:t xml:space="preserve">HDR</w:t>
            </w:r>
          </w:p>
          <w:p>
            <w:pPr/>
            <w:hyperlink r:id="rId158" w:history="1">
              <w:r>
                <w:rPr>
                  <w:color w:val="#410a8c"/>
                  <w:u w:val="single"/>
                </w:rPr>
                <w:t xml:space="preserve">tel-01610658v1</w:t>
              </w:r>
            </w:hyperlink>
          </w:p>
        </w:tc>
      </w:tr>
    </w:tbl>
    <w:sectPr>
      <w:footerReference w:type="default" r:id="rId15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D4FF1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A4302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sophie-soury-lavergne" TargetMode="External"/><Relationship Id="rId9" Type="http://schemas.openxmlformats.org/officeDocument/2006/relationships/hyperlink" Target="https://orcid.org/0000-0003-0357-6657" TargetMode="External"/><Relationship Id="rId10" Type="http://schemas.openxmlformats.org/officeDocument/2006/relationships/hyperlink" Target="https://www.idref.fr/176835237" TargetMode="External"/><Relationship Id="rId11" Type="http://schemas.openxmlformats.org/officeDocument/2006/relationships/hyperlink" Target="https://hal.science/hal-03508662v1" TargetMode="External"/><Relationship Id="rId12" Type="http://schemas.openxmlformats.org/officeDocument/2006/relationships/hyperlink" Target="https://hal.science/search/index/?q=*&amp;authFullName_s=Sophie Soury-Lavergne" TargetMode="External"/><Relationship Id="rId13" Type="http://schemas.openxmlformats.org/officeDocument/2006/relationships/hyperlink" Target="https://dx.doi.org/10.1007/s40751-021-00086-8" TargetMode="External"/><Relationship Id="rId14" Type="http://schemas.openxmlformats.org/officeDocument/2006/relationships/hyperlink" Target="https://hal.science/hal-03508824v1" TargetMode="External"/><Relationship Id="rId15" Type="http://schemas.openxmlformats.org/officeDocument/2006/relationships/hyperlink" Target="https://hal.science/search/index/?q=*&amp;authFullName_s=St&#233;phanie Croquelois" TargetMode="External"/><Relationship Id="rId16" Type="http://schemas.openxmlformats.org/officeDocument/2006/relationships/hyperlink" Target="https://hal.science/search/index/?q=*&amp;authFullName_s=Jean-Luc Martinez" TargetMode="External"/><Relationship Id="rId17" Type="http://schemas.openxmlformats.org/officeDocument/2006/relationships/hyperlink" Target="https://hal.science/search/index/?q=*&amp;authFullName_s=Jean-Pierre Rabatel" TargetMode="External"/><Relationship Id="rId18" Type="http://schemas.openxmlformats.org/officeDocument/2006/relationships/hyperlink" Target="https://hal.science/hal-01538955v1" TargetMode="External"/><Relationship Id="rId19" Type="http://schemas.openxmlformats.org/officeDocument/2006/relationships/hyperlink" Target="https://hal.science/search/index/?q=*&amp;authFullName_s=Soury-Lavergne Sophie" TargetMode="External"/><Relationship Id="rId20" Type="http://schemas.openxmlformats.org/officeDocument/2006/relationships/hyperlink" Target="https://hal.science/search/index/?q=*&amp;authFullName_s=Michela Maschietto" TargetMode="External"/><Relationship Id="rId21" Type="http://schemas.openxmlformats.org/officeDocument/2006/relationships/hyperlink" Target="https://dx.doi.org/10.1007/s11858-015-0694-3" TargetMode="External"/><Relationship Id="rId22" Type="http://schemas.openxmlformats.org/officeDocument/2006/relationships/hyperlink" Target="https://hal.science/hal-00988594v1" TargetMode="External"/><Relationship Id="rId23" Type="http://schemas.openxmlformats.org/officeDocument/2006/relationships/hyperlink" Target="https://dx.doi.org/10.1007/s11858-013-0533-3" TargetMode="External"/><Relationship Id="rId24" Type="http://schemas.openxmlformats.org/officeDocument/2006/relationships/hyperlink" Target="https://hal.science/hal-00988848v1" TargetMode="External"/><Relationship Id="rId25" Type="http://schemas.openxmlformats.org/officeDocument/2006/relationships/hyperlink" Target="https://hal.science/hal-00701713v1" TargetMode="External"/><Relationship Id="rId26" Type="http://schemas.openxmlformats.org/officeDocument/2006/relationships/hyperlink" Target="https://hal.science/search/index/?q=*&amp;authFullName_s=Ghislaine Gueudet" TargetMode="External"/><Relationship Id="rId27" Type="http://schemas.openxmlformats.org/officeDocument/2006/relationships/hyperlink" Target="https://hal.science/search/index/?q=*&amp;authFullName_s=Ana Isabel Sacristan" TargetMode="External"/><Relationship Id="rId28" Type="http://schemas.openxmlformats.org/officeDocument/2006/relationships/hyperlink" Target="https://hal.science/search/index/?q=*&amp;authFullName_s=Luc Trouche" TargetMode="External"/><Relationship Id="rId29" Type="http://schemas.openxmlformats.org/officeDocument/2006/relationships/hyperlink" Target="https://dx.doi.org/10.1007/s11858-012-0424-z" TargetMode="External"/><Relationship Id="rId30" Type="http://schemas.openxmlformats.org/officeDocument/2006/relationships/hyperlink" Target="https://hal.science/hal-00861801v1" TargetMode="External"/><Relationship Id="rId31" Type="http://schemas.openxmlformats.org/officeDocument/2006/relationships/hyperlink" Target="https://hal.science/search/index/?q=*&amp;authFullName_s=Jana Trgalova" TargetMode="External"/><Relationship Id="rId32" Type="http://schemas.openxmlformats.org/officeDocument/2006/relationships/hyperlink" Target="https://hal.science/search/index/?q=*&amp;authFullName_s=Jahn Ana Paula" TargetMode="External"/><Relationship Id="rId33" Type="http://schemas.openxmlformats.org/officeDocument/2006/relationships/hyperlink" Target="https://dx.doi.org/10.1007/s11858-011-0335-4" TargetMode="External"/><Relationship Id="rId34" Type="http://schemas.openxmlformats.org/officeDocument/2006/relationships/hyperlink" Target="https://shs.hal.science/halshs-00610043v1" TargetMode="External"/><Relationship Id="rId35" Type="http://schemas.openxmlformats.org/officeDocument/2006/relationships/hyperlink" Target="https://hal.science/search/index/?q=*&amp;authFullName_s=Eug&#233;nie Duthoit" TargetMode="External"/><Relationship Id="rId36" Type="http://schemas.openxmlformats.org/officeDocument/2006/relationships/hyperlink" Target="https://hal.science/search/index/?q=*&amp;authFullName_s=St&#233;phanie Mailles-Viard Metz" TargetMode="External"/><Relationship Id="rId37" Type="http://schemas.openxmlformats.org/officeDocument/2006/relationships/hyperlink" Target="https://dx.doi.org/10.1016/j.sbspro.2011.04.008" TargetMode="External"/><Relationship Id="rId38" Type="http://schemas.openxmlformats.org/officeDocument/2006/relationships/hyperlink" Target="https://hal.science/hal-00842860v1" TargetMode="External"/><Relationship Id="rId39" Type="http://schemas.openxmlformats.org/officeDocument/2006/relationships/hyperlink" Target="https://hal.science/search/index/?q=*&amp;authFullName_s=Ana Paula Jahn" TargetMode="External"/><Relationship Id="rId40" Type="http://schemas.openxmlformats.org/officeDocument/2006/relationships/hyperlink" Target="https://hal.science/search/index/?q=*&amp;authFullName_s=Jana Trgalov&#225;" TargetMode="External"/><Relationship Id="rId41" Type="http://schemas.openxmlformats.org/officeDocument/2006/relationships/hyperlink" Target="https://hal.science/hal-00988851v1" TargetMode="External"/><Relationship Id="rId42" Type="http://schemas.openxmlformats.org/officeDocument/2006/relationships/hyperlink" Target="https://shs.hal.science/halshs-00617601v1" TargetMode="External"/><Relationship Id="rId43" Type="http://schemas.openxmlformats.org/officeDocument/2006/relationships/hyperlink" Target="https://edutice.hal.science/edutice-00613834v1" TargetMode="External"/><Relationship Id="rId44" Type="http://schemas.openxmlformats.org/officeDocument/2006/relationships/hyperlink" Target="https://hal.science/search/index/?q=*&amp;authFullName_s=Nicolas P.A. Saby" TargetMode="External"/><Relationship Id="rId45" Type="http://schemas.openxmlformats.org/officeDocument/2006/relationships/hyperlink" Target="https://hal.science/hal-00988854v1" TargetMode="External"/><Relationship Id="rId46" Type="http://schemas.openxmlformats.org/officeDocument/2006/relationships/hyperlink" Target="https://hal.science/hal-00988857v1" TargetMode="External"/><Relationship Id="rId47" Type="http://schemas.openxmlformats.org/officeDocument/2006/relationships/hyperlink" Target="https://hal.science/hal-00988859v1" TargetMode="External"/><Relationship Id="rId48" Type="http://schemas.openxmlformats.org/officeDocument/2006/relationships/hyperlink" Target="https://hal.science/hal-01816509v1" TargetMode="External"/><Relationship Id="rId49" Type="http://schemas.openxmlformats.org/officeDocument/2006/relationships/hyperlink" Target="https://hal.science/search/index/?q=*&amp;authFullName_s=Bernard Genev&#232;s" TargetMode="External"/><Relationship Id="rId50" Type="http://schemas.openxmlformats.org/officeDocument/2006/relationships/hyperlink" Target="https://hal.science/search/index/?q=*&amp;authFullName_s=Colette Laborde" TargetMode="External"/><Relationship Id="rId51" Type="http://schemas.openxmlformats.org/officeDocument/2006/relationships/hyperlink" Target="https://hal.science/hal-01816510v1" TargetMode="External"/><Relationship Id="rId52" Type="http://schemas.openxmlformats.org/officeDocument/2006/relationships/hyperlink" Target="https://hal.science/hal-01816512v1" TargetMode="External"/><Relationship Id="rId53" Type="http://schemas.openxmlformats.org/officeDocument/2006/relationships/hyperlink" Target="https://hal.science/hal-05421973v1" TargetMode="External"/><Relationship Id="rId54" Type="http://schemas.openxmlformats.org/officeDocument/2006/relationships/hyperlink" Target="https://hal.science/search/index/?q=*&amp;authFullName_s=Chantal Buteau" TargetMode="External"/><Relationship Id="rId55" Type="http://schemas.openxmlformats.org/officeDocument/2006/relationships/hyperlink" Target="https://hal.science/search/index/?q=*&amp;authFullName_s=Abdoul Massalabi Nouhou" TargetMode="External"/><Relationship Id="rId56" Type="http://schemas.openxmlformats.org/officeDocument/2006/relationships/hyperlink" Target="https://hal.science/search/index/?q=*&amp;authFullName_s=F Vandebrouck" TargetMode="External"/><Relationship Id="rId57" Type="http://schemas.openxmlformats.org/officeDocument/2006/relationships/hyperlink" Target="https://hal.science/hal-04796336v1" TargetMode="External"/><Relationship Id="rId58" Type="http://schemas.openxmlformats.org/officeDocument/2006/relationships/hyperlink" Target="https://hal.science/search/index/?q=*&amp;authFullName_s=Rosa Elvira P&#225;ez Murillo" TargetMode="External"/><Relationship Id="rId59" Type="http://schemas.openxmlformats.org/officeDocument/2006/relationships/hyperlink" Target="https://hal.science/hal-02969657v1" TargetMode="External"/><Relationship Id="rId60" Type="http://schemas.openxmlformats.org/officeDocument/2006/relationships/hyperlink" Target="https://hal.science/search/index/?q=*&amp;authFullName_s=Fabien Emprin" TargetMode="External"/><Relationship Id="rId61" Type="http://schemas.openxmlformats.org/officeDocument/2006/relationships/hyperlink" Target="https://hal.science/hal-01538839v1" TargetMode="External"/><Relationship Id="rId62" Type="http://schemas.openxmlformats.org/officeDocument/2006/relationships/hyperlink" Target="https://hal.science/hal-01816533v1" TargetMode="External"/><Relationship Id="rId63" Type="http://schemas.openxmlformats.org/officeDocument/2006/relationships/hyperlink" Target="https://hal.science/search/index/?q=*&amp;authFullName_s=Isabelle Noygues" TargetMode="External"/><Relationship Id="rId64" Type="http://schemas.openxmlformats.org/officeDocument/2006/relationships/hyperlink" Target="https://hal.science/hal-01538937v1" TargetMode="External"/><Relationship Id="rId65" Type="http://schemas.openxmlformats.org/officeDocument/2006/relationships/hyperlink" Target="https://hal.science/search/index/?q=*&amp;authFullName_s=Sonia Mandin" TargetMode="External"/><Relationship Id="rId66" Type="http://schemas.openxmlformats.org/officeDocument/2006/relationships/hyperlink" Target="https://hal.science/search/index/?q=*&amp;authFullName_s=Marina de Simone" TargetMode="External"/><Relationship Id="rId67" Type="http://schemas.openxmlformats.org/officeDocument/2006/relationships/hyperlink" Target="https://hal.science/hal-01492990v1" TargetMode="External"/><Relationship Id="rId68" Type="http://schemas.openxmlformats.org/officeDocument/2006/relationships/hyperlink" Target="https://hal.science/hal-02512409v1" TargetMode="External"/><Relationship Id="rId69" Type="http://schemas.openxmlformats.org/officeDocument/2006/relationships/hyperlink" Target="https://hal.science/search/index/?q=*&amp;authFullName_s=Laetitia Bueno-Ravel" TargetMode="External"/><Relationship Id="rId70" Type="http://schemas.openxmlformats.org/officeDocument/2006/relationships/hyperlink" Target="https://hal.science/search/index/?q=*&amp;authFullName_s=Pierre Eysseric" TargetMode="External"/><Relationship Id="rId71" Type="http://schemas.openxmlformats.org/officeDocument/2006/relationships/hyperlink" Target="https://hal.science/search/index/?q=*&amp;authFullName_s=Gwena&#235;lle Riou-Azou" TargetMode="External"/><Relationship Id="rId72" Type="http://schemas.openxmlformats.org/officeDocument/2006/relationships/hyperlink" Target="https://hal.science/hal-01538987v1" TargetMode="External"/><Relationship Id="rId73" Type="http://schemas.openxmlformats.org/officeDocument/2006/relationships/hyperlink" Target="https://hal.science/hal-01577944v1" TargetMode="External"/><Relationship Id="rId74" Type="http://schemas.openxmlformats.org/officeDocument/2006/relationships/hyperlink" Target="https://hal.science/hal-00988738v1" TargetMode="External"/><Relationship Id="rId75" Type="http://schemas.openxmlformats.org/officeDocument/2006/relationships/hyperlink" Target="https://hal.science/hal-00988728v1" TargetMode="External"/><Relationship Id="rId76" Type="http://schemas.openxmlformats.org/officeDocument/2006/relationships/hyperlink" Target="https://hal.science/hal-00988828v1" TargetMode="External"/><Relationship Id="rId77" Type="http://schemas.openxmlformats.org/officeDocument/2006/relationships/hyperlink" Target="https://hal.science/hal-00842919v1" TargetMode="External"/><Relationship Id="rId78" Type="http://schemas.openxmlformats.org/officeDocument/2006/relationships/hyperlink" Target="https://hal.science/search/index/?q=*&amp;authFullName_s=Kate Mackrell" TargetMode="External"/><Relationship Id="rId79" Type="http://schemas.openxmlformats.org/officeDocument/2006/relationships/hyperlink" Target="https://hal.science/hal-00849042v1" TargetMode="External"/><Relationship Id="rId80" Type="http://schemas.openxmlformats.org/officeDocument/2006/relationships/hyperlink" Target="https://hal.science/search/index/?q=*&amp;authFullName_s=Gilles Aldon" TargetMode="External"/><Relationship Id="rId81" Type="http://schemas.openxmlformats.org/officeDocument/2006/relationships/hyperlink" Target="https://hal.science/search/index/?q=*&amp;authFullName_s=F. Arzarello" TargetMode="External"/><Relationship Id="rId82" Type="http://schemas.openxmlformats.org/officeDocument/2006/relationships/hyperlink" Target="https://hal.science/search/index/?q=*&amp;authFullName_s=Annalisa Cusi" TargetMode="External"/><Relationship Id="rId83" Type="http://schemas.openxmlformats.org/officeDocument/2006/relationships/hyperlink" Target="https://hal.science/search/index/?q=*&amp;authFullName_s=Rosella Garuti" TargetMode="External"/><Relationship Id="rId84" Type="http://schemas.openxmlformats.org/officeDocument/2006/relationships/hyperlink" Target="https://hal.science/search/index/?q=*&amp;authFullName_s=Francesca Martignone" TargetMode="External"/><Relationship Id="rId85" Type="http://schemas.openxmlformats.org/officeDocument/2006/relationships/hyperlink" Target="https://hal.science/hal-00988731v1" TargetMode="External"/><Relationship Id="rId86" Type="http://schemas.openxmlformats.org/officeDocument/2006/relationships/hyperlink" Target="https://hal.science/hal-00988824v1" TargetMode="External"/><Relationship Id="rId87" Type="http://schemas.openxmlformats.org/officeDocument/2006/relationships/hyperlink" Target="https://hal.science/hal-00988839v1" TargetMode="External"/><Relationship Id="rId88" Type="http://schemas.openxmlformats.org/officeDocument/2006/relationships/hyperlink" Target="https://hal.science/hal-00988837v1" TargetMode="External"/><Relationship Id="rId89" Type="http://schemas.openxmlformats.org/officeDocument/2006/relationships/hyperlink" Target="https://hal.science/hal-00988743v1" TargetMode="External"/><Relationship Id="rId90" Type="http://schemas.openxmlformats.org/officeDocument/2006/relationships/hyperlink" Target="https://hal.science/search/index/?q=*&amp;authFullName_s=Annie Bessot" TargetMode="External"/><Relationship Id="rId91" Type="http://schemas.openxmlformats.org/officeDocument/2006/relationships/hyperlink" Target="https://hal.science/hal-00988831v1" TargetMode="External"/><Relationship Id="rId92" Type="http://schemas.openxmlformats.org/officeDocument/2006/relationships/hyperlink" Target="https://hal.science/hal-00988794v1" TargetMode="External"/><Relationship Id="rId93" Type="http://schemas.openxmlformats.org/officeDocument/2006/relationships/hyperlink" Target="https://hal.science/search/index/?q=*&amp;authFullName_s=Alain Birebent" TargetMode="External"/><Relationship Id="rId94" Type="http://schemas.openxmlformats.org/officeDocument/2006/relationships/hyperlink" Target="https://hal.science/hal-00793655v1" TargetMode="External"/><Relationship Id="rId95" Type="http://schemas.openxmlformats.org/officeDocument/2006/relationships/hyperlink" Target="https://hal.science/search/index/?q=*&amp;authFullName_s=Nicolas Saby" TargetMode="External"/><Relationship Id="rId96" Type="http://schemas.openxmlformats.org/officeDocument/2006/relationships/hyperlink" Target="https://hal.science/hal-01045138v1" TargetMode="External"/><Relationship Id="rId97" Type="http://schemas.openxmlformats.org/officeDocument/2006/relationships/hyperlink" Target="https://hal.science/search/index/?q=*&amp;authFullName_s=Ulrich Kortenkamp" TargetMode="External"/><Relationship Id="rId98" Type="http://schemas.openxmlformats.org/officeDocument/2006/relationships/hyperlink" Target="https://hal.science/search/index/?q=*&amp;authFullName_s=Paul Libbrecht" TargetMode="External"/><Relationship Id="rId99" Type="http://schemas.openxmlformats.org/officeDocument/2006/relationships/hyperlink" Target="https://hal.science/search/index/?q=*&amp;authFullName_s=Christian Mercat" TargetMode="External"/><Relationship Id="rId100" Type="http://schemas.openxmlformats.org/officeDocument/2006/relationships/hyperlink" Target="https://hal.science/hal-00988842v1" TargetMode="External"/><Relationship Id="rId101" Type="http://schemas.openxmlformats.org/officeDocument/2006/relationships/hyperlink" Target="https://hal.science/hal-00988789v1" TargetMode="External"/><Relationship Id="rId102" Type="http://schemas.openxmlformats.org/officeDocument/2006/relationships/hyperlink" Target="https://hal.science/search/index/?q=*&amp;authFullName_s=Ana-Paula Jahn" TargetMode="External"/><Relationship Id="rId103" Type="http://schemas.openxmlformats.org/officeDocument/2006/relationships/hyperlink" Target="https://hal.science/hal-00988833v1" TargetMode="External"/><Relationship Id="rId104" Type="http://schemas.openxmlformats.org/officeDocument/2006/relationships/hyperlink" Target="https://inria.hal.science/hal-00948759v1" TargetMode="External"/><Relationship Id="rId105" Type="http://schemas.openxmlformats.org/officeDocument/2006/relationships/hyperlink" Target="https://hal.science/hal-00988844v1" TargetMode="External"/><Relationship Id="rId106" Type="http://schemas.openxmlformats.org/officeDocument/2006/relationships/hyperlink" Target="https://inria.hal.science/hal-00948760v1" TargetMode="External"/><Relationship Id="rId107" Type="http://schemas.openxmlformats.org/officeDocument/2006/relationships/hyperlink" Target="https://hal.science/hal-00988800v1" TargetMode="External"/><Relationship Id="rId108" Type="http://schemas.openxmlformats.org/officeDocument/2006/relationships/hyperlink" Target="https://hal.science/search/index/?q=*&amp;authFullName_s=Anne Calpe" TargetMode="External"/><Relationship Id="rId109" Type="http://schemas.openxmlformats.org/officeDocument/2006/relationships/hyperlink" Target="https://hal.science/hal-00988809v1" TargetMode="External"/><Relationship Id="rId110" Type="http://schemas.openxmlformats.org/officeDocument/2006/relationships/hyperlink" Target="https://hal.science/hal-00988770v1" TargetMode="External"/><Relationship Id="rId111" Type="http://schemas.openxmlformats.org/officeDocument/2006/relationships/hyperlink" Target="https://hal.science/search/index/?q=*&amp;authFullName_s=Eric Sanchez" TargetMode="External"/><Relationship Id="rId112" Type="http://schemas.openxmlformats.org/officeDocument/2006/relationships/hyperlink" Target="https://hal.science/hal-00460303v1" TargetMode="External"/><Relationship Id="rId113" Type="http://schemas.openxmlformats.org/officeDocument/2006/relationships/hyperlink" Target="https://inria.hal.science/hal-00948791v1" TargetMode="External"/><Relationship Id="rId114" Type="http://schemas.openxmlformats.org/officeDocument/2006/relationships/hyperlink" Target="https://hal.science/hal-00988763v1" TargetMode="External"/><Relationship Id="rId115" Type="http://schemas.openxmlformats.org/officeDocument/2006/relationships/hyperlink" Target="https://inria.hal.science/hal-00948789v1" TargetMode="External"/><Relationship Id="rId116" Type="http://schemas.openxmlformats.org/officeDocument/2006/relationships/hyperlink" Target="https://hal.science/hal-00961996v1" TargetMode="External"/><Relationship Id="rId117" Type="http://schemas.openxmlformats.org/officeDocument/2006/relationships/hyperlink" Target="https://hal.science/hal-00320408v1" TargetMode="External"/><Relationship Id="rId118" Type="http://schemas.openxmlformats.org/officeDocument/2006/relationships/hyperlink" Target="https://hal.science/hal-00962069v1" TargetMode="External"/><Relationship Id="rId119" Type="http://schemas.openxmlformats.org/officeDocument/2006/relationships/hyperlink" Target="https://edutice.hal.science/edutice-00001356v1" TargetMode="External"/><Relationship Id="rId120" Type="http://schemas.openxmlformats.org/officeDocument/2006/relationships/hyperlink" Target="https://hal.science/hal-00962019v1" TargetMode="External"/><Relationship Id="rId121" Type="http://schemas.openxmlformats.org/officeDocument/2006/relationships/hyperlink" Target="https://telearn.hal.science/hal-00190416v1" TargetMode="External"/><Relationship Id="rId122" Type="http://schemas.openxmlformats.org/officeDocument/2006/relationships/hyperlink" Target="https://hal.science/search/index/?q=*&amp;authFullName_s=Nicolas Balacheff" TargetMode="External"/><Relationship Id="rId123" Type="http://schemas.openxmlformats.org/officeDocument/2006/relationships/hyperlink" Target="https://hal.science/hal-00962030v1" TargetMode="External"/><Relationship Id="rId124" Type="http://schemas.openxmlformats.org/officeDocument/2006/relationships/hyperlink" Target="https://hal.science/hal-01901264v1" TargetMode="External"/><Relationship Id="rId125" Type="http://schemas.openxmlformats.org/officeDocument/2006/relationships/hyperlink" Target="https://hal.science/hal-00988750v1" TargetMode="External"/><Relationship Id="rId126" Type="http://schemas.openxmlformats.org/officeDocument/2006/relationships/hyperlink" Target="https://hal.science/search/index/?q=*&amp;authFullName_s=Viviane Durand-Guerrier" TargetMode="External"/><Relationship Id="rId127" Type="http://schemas.openxmlformats.org/officeDocument/2006/relationships/hyperlink" Target="https://hal.science/search/index/?q=*&amp;authFullName_s=Ferdinando Arzarello" TargetMode="External"/><Relationship Id="rId128" Type="http://schemas.openxmlformats.org/officeDocument/2006/relationships/hyperlink" Target="https://hal.science/hal-04778563v1" TargetMode="External"/><Relationship Id="rId129" Type="http://schemas.openxmlformats.org/officeDocument/2006/relationships/hyperlink" Target="https://hal.science/search/index/?q=*&amp;authFullName_s=R&#233;jane Monod-Ansaldi" TargetMode="External"/><Relationship Id="rId130" Type="http://schemas.openxmlformats.org/officeDocument/2006/relationships/hyperlink" Target="https://hal.science/search/index/?q=*&amp;authFullName_s=Catherine Loisy" TargetMode="External"/><Relationship Id="rId131" Type="http://schemas.openxmlformats.org/officeDocument/2006/relationships/hyperlink" Target="https://hal.science/hal-01816373v1" TargetMode="External"/><Relationship Id="rId132" Type="http://schemas.openxmlformats.org/officeDocument/2006/relationships/hyperlink" Target="https://dx.doi.org/10.1007/978-3-319-61488-5_7" TargetMode="External"/><Relationship Id="rId133" Type="http://schemas.openxmlformats.org/officeDocument/2006/relationships/hyperlink" Target="https://hal.science/hal-01816515v1" TargetMode="External"/><Relationship Id="rId134" Type="http://schemas.openxmlformats.org/officeDocument/2006/relationships/hyperlink" Target="https://hal.science/hal-00842894v1" TargetMode="External"/><Relationship Id="rId135" Type="http://schemas.openxmlformats.org/officeDocument/2006/relationships/hyperlink" Target="https://hal.science/search/index/?q=*&amp;authFullName_s=Merrilyn Goos" TargetMode="External"/><Relationship Id="rId136" Type="http://schemas.openxmlformats.org/officeDocument/2006/relationships/hyperlink" Target="https://telearn.hal.science/hal-00190323v1" TargetMode="External"/><Relationship Id="rId137" Type="http://schemas.openxmlformats.org/officeDocument/2006/relationships/hyperlink" Target="https://hal.science/search/index/?q=*&amp;authFullName_s=Ricardo Caferra" TargetMode="External"/><Relationship Id="rId138" Type="http://schemas.openxmlformats.org/officeDocument/2006/relationships/hyperlink" Target="https://hal.science/search/index/?q=*&amp;authFullName_s=Michele Cerulli" TargetMode="External"/><Relationship Id="rId139" Type="http://schemas.openxmlformats.org/officeDocument/2006/relationships/hyperlink" Target="https://hal.science/search/index/?q=*&amp;authFullName_s=Nathalie Gaudin" TargetMode="External"/><Relationship Id="rId140" Type="http://schemas.openxmlformats.org/officeDocument/2006/relationships/hyperlink" Target="https://hal.science/search/index/?q=*&amp;authFullName_s=Mirko Maracci" TargetMode="External"/><Relationship Id="rId141" Type="http://schemas.openxmlformats.org/officeDocument/2006/relationships/hyperlink" Target="https://hal.science/hal-04688337v1" TargetMode="External"/><Relationship Id="rId142" Type="http://schemas.openxmlformats.org/officeDocument/2006/relationships/hyperlink" Target="https://hal.science/search/index/?q=*&amp;authFullName_s=Nicolas Grenier-Boley" TargetMode="External"/><Relationship Id="rId143" Type="http://schemas.openxmlformats.org/officeDocument/2006/relationships/hyperlink" Target="https://hal.science/hal-04934950v1" TargetMode="External"/><Relationship Id="rId144" Type="http://schemas.openxmlformats.org/officeDocument/2006/relationships/hyperlink" Target="https://hal.science/hal-03853287v1" TargetMode="External"/><Relationship Id="rId145" Type="http://schemas.openxmlformats.org/officeDocument/2006/relationships/hyperlink" Target="https://hal.science/hal-01538806v1" TargetMode="External"/><Relationship Id="rId146" Type="http://schemas.openxmlformats.org/officeDocument/2006/relationships/hyperlink" Target="https://hal.science/search/index/?q=*&amp;authFullName_s=Leslie Guillaume" TargetMode="External"/><Relationship Id="rId147" Type="http://schemas.openxmlformats.org/officeDocument/2006/relationships/hyperlink" Target="https://hal.science/hal-00988917v1" TargetMode="External"/><Relationship Id="rId148" Type="http://schemas.openxmlformats.org/officeDocument/2006/relationships/hyperlink" Target="https://hal.science/hal-00988915v1" TargetMode="External"/><Relationship Id="rId149" Type="http://schemas.openxmlformats.org/officeDocument/2006/relationships/hyperlink" Target="https://inria.hal.science/hal-00948856v1" TargetMode="External"/><Relationship Id="rId150" Type="http://schemas.openxmlformats.org/officeDocument/2006/relationships/hyperlink" Target="https://hal.science/search/index/?q=*&amp;authFullName_s=Roman Hasek" TargetMode="External"/><Relationship Id="rId151" Type="http://schemas.openxmlformats.org/officeDocument/2006/relationships/hyperlink" Target="https://hal.science/search/index/?q=*&amp;authFullName_s=Pavel Pech" TargetMode="External"/><Relationship Id="rId152" Type="http://schemas.openxmlformats.org/officeDocument/2006/relationships/hyperlink" Target="https://hal.science/search/index/?q=*&amp;authFullName_s=Tomas Recio" TargetMode="External"/><Relationship Id="rId153" Type="http://schemas.openxmlformats.org/officeDocument/2006/relationships/hyperlink" Target="https://hal.science/hal-00988885v1" TargetMode="External"/><Relationship Id="rId154" Type="http://schemas.openxmlformats.org/officeDocument/2006/relationships/hyperlink" Target="https://hal.science/hal-00988913v1" TargetMode="External"/><Relationship Id="rId155" Type="http://schemas.openxmlformats.org/officeDocument/2006/relationships/hyperlink" Target="https://hal.science/hal-00988911v1" TargetMode="External"/><Relationship Id="rId156" Type="http://schemas.openxmlformats.org/officeDocument/2006/relationships/hyperlink" Target="https://theses.hal.science/tel-00004906v1" TargetMode="External"/><Relationship Id="rId157" Type="http://schemas.openxmlformats.org/officeDocument/2006/relationships/hyperlink" Target="https://www.theses.fr/" TargetMode="External"/><Relationship Id="rId158" Type="http://schemas.openxmlformats.org/officeDocument/2006/relationships/hyperlink" Target="https://hal.science/tel-01610658v1" TargetMode="External"/><Relationship Id="rId15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Sophie Soury-Lavergne</dc:title>
  <dc:description>CV</dc:description>
  <dc:subject/>
  <cp:keywords/>
  <cp:category/>
  <cp:lastModifiedBy/>
  <dcterms:created xsi:type="dcterms:W3CDTF">2026-04-12T02:27:03+02:00</dcterms:created>
  <dcterms:modified xsi:type="dcterms:W3CDTF">2026-04-12T02:27:03+02:00</dcterms:modified>
</cp:coreProperties>
</file>

<file path=docProps/custom.xml><?xml version="1.0" encoding="utf-8"?>
<Properties xmlns="http://schemas.openxmlformats.org/officeDocument/2006/custom-properties" xmlns:vt="http://schemas.openxmlformats.org/officeDocument/2006/docPropsVTypes"/>
</file>