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 HONG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des centres culturels (Munhwawon sedae) et la nouvelle vague du cinéma sud-coréen des années 1980–1990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/>
              <w:t xml:space="preserve">Histoire. École des Hautes Études en Sciences Sociales Paris, 2019.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tel-03676161v1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Korean Women’s Cinephilia: Comparing the Cinematic Discourses of Parit’ŏ (1989–1991) and the South Korean Alternative Film Movement of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Communication</w:t>
            </w:r>
            <w:r>
              <w:rPr/>
              <w:t xml:space="preserve">, 2025, 2 (3), pp.362-387.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⟨10.1353/kjc.00025⟩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Breaking into the South Korean Film World: A Study of Female Filmmakers in the 1990s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2024, 19 (19), http://journals.openedition.org/map/7154.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⟨10.4000/12d72⟩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the Online Tutoring Program for Korean Language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Jiye Shu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Keum-Hee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Humanities</w:t>
            </w:r>
            <w:r>
              <w:rPr/>
              <w:t xml:space="preserve">, 2023, 88, pp.61-99.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⟨10.31310/HUM.088.03⟩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Masterpieces of Yesterday, the Forgotten Today: The Short Life of the Korean New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⟨10.4000/map.5878⟩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Korean New Wave et la recherche d'un nouveau cinéma de la &amp;quot;génération des centres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/>
              <w:t xml:space="preserve">École nationale des chartes. </w:t>
            </w:r>
            <w:r>
              <w:rPr>
                <w:i w:val="1"/>
                <w:iCs w:val="1"/>
              </w:rPr>
              <w:t xml:space="preserve">Travaux d’histoire culturelle du cinéma</w:t>
            </w:r>
            <w:r>
              <w:rPr/>
              <w:t xml:space="preserve">, pp.149-165, 2025, Études et rencontres de l’École des chartes, 978-2-35723-197-9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Munhwawon sedae et le Centre culturel français à Séoul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ciné-goûters aux séances pour les cinéphiles : le cinéma aux Instituts français et aux Alliances françaises</w:t>
            </w:r>
            <w:r>
              <w:rPr/>
              <w:t xml:space="preserve">, Septentrion,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sud-coréen et le mythe du Centre culturel français à Séoul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/>
              <w:t xml:space="preserve">LI Jin-Mieung; YI Saangkyun. </w:t>
            </w:r>
            <w:r>
              <w:rPr>
                <w:i w:val="1"/>
                <w:iCs w:val="1"/>
              </w:rPr>
              <w:t xml:space="preserve">France-Corée : 130 ans de relations 1886-2016</w:t>
            </w:r>
            <w:r>
              <w:rPr/>
              <w:t xml:space="preserve">, L'Harmattan, pp.279-296,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recherche sur la K-pop en Corée du Sud (2005-2025)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 coréen et de l'impact culturel de la K-Pop</w:t>
            </w:r>
            <w:r>
              <w:rPr/>
              <w:t xml:space="preserve">, Sebastian Urioste, Nov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Korean women's cinephilia: Parit'ŏ (1989-1991) and the South Korean alternative film movement of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Korean Screen Culture Conference</w:t>
            </w:r>
            <w:r>
              <w:rPr/>
              <w:t xml:space="preserve">, Yonson Ahn, Jun 2024,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beauté de la poupée française à la gastronomie du ouaouaron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2024 de l'Association française pour l'étude de la Corée</w:t>
            </w:r>
            <w:r>
              <w:rPr/>
              <w:t xml:space="preserve">, Evelyne Chérel-Riquier; Justine Guichard; Sora Hong; Younès M'Ghari; Pierre-Emmanuel Roux,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New Elite in 1990s South Korean Cinema: Creation of a New Cultural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of the South Korean Film Renaissance</w:t>
            </w:r>
            <w:r>
              <w:rPr/>
              <w:t xml:space="preserve">, Sangjoon Lee; Ungsan Kim, Nov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Ciné-féminisme de Parit’ŏ (1989-1991)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la cause des femmes en Corée aux 20e et 21e siècles : mouvance, enjeux et discours </w:t>
            </w:r>
            <w:r>
              <w:rPr/>
              <w:t xml:space="preserve">, Kyungmi Kim; Yejin Cha,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Flipped Learning on KFL Learners' Speaking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AKSE(Association for Korean Studies in Europe) Conference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des centres culturels et la nouvelle vague du cinéma sud-coréen des années 1980 et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du laboratoire Chine, Corée, Japon – UMR 8173 « Galette scientifique ».</w:t>
            </w:r>
            <w:r>
              <w:rPr/>
              <w:t xml:space="preserve">, EHESS,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cinéphilie en Corée du Sud : depuis la naissance jusqu’à la floraison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 Cinéma coréen : Construction et déconstruction, 1919-2020 »</w:t>
            </w:r>
            <w:r>
              <w:rPr/>
              <w:t xml:space="preserve">, Université Sorbonne Nouvelle,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Munhwawon sedae et le Centre culturel français à Séoul : la naissance du pionnier de la Korean New Wave, le nouveau cinéma sud-coréen dans les années 1980-1990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 Le développement de la cinéphilie et la promotion des cinémas fraInçais et locaux : la contribution des Instituts français et des Alliances françaises »</w:t>
            </w:r>
            <w:r>
              <w:rPr/>
              <w:t xml:space="preserve">, Institut français d'Istanbul, Nov 2018,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Munhwawon sedae, la genèse de la culture des cinéphiles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 Le cinéma français : Formes. Représentations. Diffusion »</w:t>
            </w:r>
            <w:r>
              <w:rPr/>
              <w:t xml:space="preserve">, Université Sungkyunkwan, Oct 2016,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nouveau cinéma de la Munhwawon sedae des années 1980 et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études coréennes</w:t>
            </w:r>
            <w:r>
              <w:rPr/>
              <w:t xml:space="preserve">, INALCO,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the new generation of South Korean cinema in the years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Korea’s challenges ahead : The Korean Peninsula issues in the world »</w:t>
            </w:r>
            <w:r>
              <w:rPr/>
              <w:t xml:space="preserve">, Université de Bucarest,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hal-03152197v1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676161v1" TargetMode="External"/><Relationship Id="rId8" Type="http://schemas.openxmlformats.org/officeDocument/2006/relationships/hyperlink" Target="https://hal.science/search/index/?q=*&amp;authFullName_s=Sora Hong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447646v1" TargetMode="External"/><Relationship Id="rId11" Type="http://schemas.openxmlformats.org/officeDocument/2006/relationships/hyperlink" Target="https://dx.doi.org/10.1353/kjc.00025" TargetMode="External"/><Relationship Id="rId12" Type="http://schemas.openxmlformats.org/officeDocument/2006/relationships/hyperlink" Target="https://hal.science/hal-04711838v1" TargetMode="External"/><Relationship Id="rId13" Type="http://schemas.openxmlformats.org/officeDocument/2006/relationships/hyperlink" Target="https://dx.doi.org/10.4000/12d72" TargetMode="External"/><Relationship Id="rId14" Type="http://schemas.openxmlformats.org/officeDocument/2006/relationships/hyperlink" Target="https://univ-rochelle.hal.science/hal-04002714v1" TargetMode="External"/><Relationship Id="rId15" Type="http://schemas.openxmlformats.org/officeDocument/2006/relationships/hyperlink" Target="https://hal.science/search/index/?q=*&amp;authFullName_s=Jiye Shu" TargetMode="External"/><Relationship Id="rId16" Type="http://schemas.openxmlformats.org/officeDocument/2006/relationships/hyperlink" Target="https://hal.science/search/index/?q=*&amp;authFullName_s=Keum-Hee Lee" TargetMode="External"/><Relationship Id="rId17" Type="http://schemas.openxmlformats.org/officeDocument/2006/relationships/hyperlink" Target="https://dx.doi.org/10.31310/HUM.088.03" TargetMode="External"/><Relationship Id="rId18" Type="http://schemas.openxmlformats.org/officeDocument/2006/relationships/hyperlink" Target="https://hal.science/hal-03675928v1" TargetMode="External"/><Relationship Id="rId19" Type="http://schemas.openxmlformats.org/officeDocument/2006/relationships/hyperlink" Target="https://dx.doi.org/10.4000/map.5878" TargetMode="External"/><Relationship Id="rId20" Type="http://schemas.openxmlformats.org/officeDocument/2006/relationships/hyperlink" Target="https://hal.science/hal-05378058v1" TargetMode="External"/><Relationship Id="rId21" Type="http://schemas.openxmlformats.org/officeDocument/2006/relationships/hyperlink" Target="https://hal.science/hal-03676100v1" TargetMode="External"/><Relationship Id="rId22" Type="http://schemas.openxmlformats.org/officeDocument/2006/relationships/hyperlink" Target="https://hal.science/hal-03150292v1" TargetMode="External"/><Relationship Id="rId23" Type="http://schemas.openxmlformats.org/officeDocument/2006/relationships/hyperlink" Target="https://hal.science/hal-05367701v1" TargetMode="External"/><Relationship Id="rId24" Type="http://schemas.openxmlformats.org/officeDocument/2006/relationships/hyperlink" Target="https://hal.science/hal-05083757v1" TargetMode="External"/><Relationship Id="rId25" Type="http://schemas.openxmlformats.org/officeDocument/2006/relationships/hyperlink" Target="https://hal.science/hal-05083758v1" TargetMode="External"/><Relationship Id="rId26" Type="http://schemas.openxmlformats.org/officeDocument/2006/relationships/hyperlink" Target="https://hal.science/hal-05083756v1" TargetMode="External"/><Relationship Id="rId27" Type="http://schemas.openxmlformats.org/officeDocument/2006/relationships/hyperlink" Target="https://hal.science/hal-05083762v1" TargetMode="External"/><Relationship Id="rId28" Type="http://schemas.openxmlformats.org/officeDocument/2006/relationships/hyperlink" Target="https://hal.science/hal-03675919v1" TargetMode="External"/><Relationship Id="rId29" Type="http://schemas.openxmlformats.org/officeDocument/2006/relationships/hyperlink" Target="https://hal.science/search/index/?q=*&amp;authFullName_s=Boram Lee" TargetMode="External"/><Relationship Id="rId30" Type="http://schemas.openxmlformats.org/officeDocument/2006/relationships/hyperlink" Target="https://hal.science/hal-03150438v1" TargetMode="External"/><Relationship Id="rId31" Type="http://schemas.openxmlformats.org/officeDocument/2006/relationships/hyperlink" Target="https://hal.science/hal-03151117v1" TargetMode="External"/><Relationship Id="rId32" Type="http://schemas.openxmlformats.org/officeDocument/2006/relationships/hyperlink" Target="https://hal.science/hal-03151508v1" TargetMode="External"/><Relationship Id="rId33" Type="http://schemas.openxmlformats.org/officeDocument/2006/relationships/hyperlink" Target="https://hal.science/hal-03151277v1" TargetMode="External"/><Relationship Id="rId34" Type="http://schemas.openxmlformats.org/officeDocument/2006/relationships/hyperlink" Target="https://hal.science/hal-03152208v1" TargetMode="External"/><Relationship Id="rId35" Type="http://schemas.openxmlformats.org/officeDocument/2006/relationships/hyperlink" Target="https://hal.science/hal-0315219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 HONG</dc:title>
  <dc:description>CV</dc:description>
  <dc:subject/>
  <cp:keywords/>
  <cp:category/>
  <cp:lastModifiedBy/>
  <dcterms:created xsi:type="dcterms:W3CDTF">2026-04-09T18:19:54+02:00</dcterms:created>
  <dcterms:modified xsi:type="dcterms:W3CDTF">2026-04-09T18:19:54+02:00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