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SCHEPENS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board cultural diversity on ESG performance: CAC-40 (France) vs OMX-30 (Sweden)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Schepens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l'organisation</w:t>
            </w:r>
            <w:r>
              <w:rPr/>
              <w:t xml:space="preserve">, 2025, n° 19 (1), pp.121-150.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⟨10.3917/riso.019.0121⟩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objectifs de la réforme ANC n° 2022-06 et de son impact sur l'information comptable.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2025, 47 (267), p67-82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taille et de l’indépendance du Conseil d’Administration sur la performance des sociétés endettées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Schepens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166 (2), pp.125-152.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⟨10.3917/resg.166.0125⟩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latitude managériale et du comité d'audit sur le risque d'agressivité fiscale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les conséquences et les enjeux stratégiques relatifs aux choix de la structure et de la composition du conseil d’administration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Schepens</w:t>
              </w:r>
            </w:hyperlink>
          </w:p>
          <w:p>
            <w:pPr/>
            <w:r>
              <w:rPr/>
              <w:t xml:space="preserve">Gestion et management. Université Polytechnique Hauts-de-France,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2023UPHF0026⟩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tel-04498695v1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445v1" TargetMode="External"/><Relationship Id="rId8" Type="http://schemas.openxmlformats.org/officeDocument/2006/relationships/hyperlink" Target="https://hal.science/search/index/?q=*&amp;authFullName_s=S&#233;bastien Schepens" TargetMode="External"/><Relationship Id="rId9" Type="http://schemas.openxmlformats.org/officeDocument/2006/relationships/hyperlink" Target="https://hal.science/search/index/?q=*&amp;authFullName_s=J&#233;r&#244;me Maati" TargetMode="External"/><Relationship Id="rId10" Type="http://schemas.openxmlformats.org/officeDocument/2006/relationships/hyperlink" Target="https://dx.doi.org/10.3917/riso.019.0121" TargetMode="External"/><Relationship Id="rId11" Type="http://schemas.openxmlformats.org/officeDocument/2006/relationships/hyperlink" Target="https://hal.science/hal-05282504v1" TargetMode="External"/><Relationship Id="rId12" Type="http://schemas.openxmlformats.org/officeDocument/2006/relationships/hyperlink" Target="https://hal.science/search/index/?q=*&amp;authFullName_s=Sebastien Schepens" TargetMode="External"/><Relationship Id="rId13" Type="http://schemas.openxmlformats.org/officeDocument/2006/relationships/hyperlink" Target="https://hal.science/hal-05282472v1" TargetMode="External"/><Relationship Id="rId14" Type="http://schemas.openxmlformats.org/officeDocument/2006/relationships/hyperlink" Target="https://dx.doi.org/10.3917/resg.166.0125" TargetMode="External"/><Relationship Id="rId15" Type="http://schemas.openxmlformats.org/officeDocument/2006/relationships/hyperlink" Target="https://hal.science/hal-05282520v1" TargetMode="External"/><Relationship Id="rId16" Type="http://schemas.openxmlformats.org/officeDocument/2006/relationships/hyperlink" Target="https://theses.hal.science/tel-04498695v1" TargetMode="External"/><Relationship Id="rId17" Type="http://schemas.openxmlformats.org/officeDocument/2006/relationships/hyperlink" Target="https://www.theses.fr/2023UPHF002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SCHEPENS</dc:title>
  <dc:description>CV</dc:description>
  <dc:subject/>
  <cp:keywords/>
  <cp:category/>
  <cp:lastModifiedBy/>
  <dcterms:created xsi:type="dcterms:W3CDTF">2026-05-31T11:52:20+02:00</dcterms:created>
  <dcterms:modified xsi:type="dcterms:W3CDTF">2026-05-31T11:52:20+02:00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