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Bernardini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Che Guevara: L’homme, le mythe, le symbole, l’icône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/>
              <w:t xml:space="preserve">Aix Marseille Université. </w:t>
            </w:r>
            <w:r>
              <w:rPr>
                <w:i w:val="1"/>
                <w:iCs w:val="1"/>
              </w:rPr>
              <w:t xml:space="preserve">Chanson pour.. chanson contre</w:t>
            </w:r>
            <w:r>
              <w:rPr/>
              <w:t xml:space="preserve">, Presses Universitaires de Provence, 2024, Chants Sons, 9791032005262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malicieuse ambivalence de la parole contre le malentendu du lieu commun : l’écriture licencieuse de Fabrizio De André: le cas de Bocca di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2021, Chants 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Orfeo e Euridice:varianti del mito tra letteratura e canzone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e mitologie tra creazione e interpretazione / Mythes et mythologies entre création et interprétation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di contrabbando: il dadaismo proto-punk degli Squallor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Giuliano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2021, 5,1,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⟨10.15203/ATeM_2020_1.06⟩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mia ora di libertà reclusione e “redenzione” nel canzoniere di Fabrizio De 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Medea rivista di studi interculturali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“Cercavo soltanto di gettare un ponte tra la poesia e la canzone”: L’intertestualità poetica di Fabrizio De 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L'Anello che non tiene. Journal of Modern Italian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Méduse de Vinicio Capossela, ou la parodie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40, pp.295-308.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⟨10.4000/etudesromanes.10677⟩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Lavorando come Oriali, la classe operaia vince i mondiali?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Giuliano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23, pp.245-258.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racconto cosmicomico in forma di canzone: buchi neri, società e satira cantata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Medea rivista di studi interculturali</w:t>
            </w:r>
            <w:r>
              <w:rPr/>
              <w:t xml:space="preserve">, 2018,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al denaro non all'amore né al cielo. Non tradire il bambino per l’uomo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hal-03577330v1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504v1" TargetMode="External"/><Relationship Id="rId8" Type="http://schemas.openxmlformats.org/officeDocument/2006/relationships/hyperlink" Target="https://hal.science/search/index/?q=*&amp;authFullName_s=Stefania Bernardini" TargetMode="External"/><Relationship Id="rId9" Type="http://schemas.openxmlformats.org/officeDocument/2006/relationships/hyperlink" Target="https://amu.hal.science/hal-03577549v1" TargetMode="External"/><Relationship Id="rId10" Type="http://schemas.openxmlformats.org/officeDocument/2006/relationships/hyperlink" Target="https://presses-universitaires.univ-amu.fr/du-malentendu-chanson" TargetMode="External"/><Relationship Id="rId11" Type="http://schemas.openxmlformats.org/officeDocument/2006/relationships/hyperlink" Target="https://amu.hal.science/hal-03577380v1" TargetMode="External"/><Relationship Id="rId12" Type="http://schemas.openxmlformats.org/officeDocument/2006/relationships/hyperlink" Target="https://amu.hal.science/hal-03577241v1" TargetMode="External"/><Relationship Id="rId13" Type="http://schemas.openxmlformats.org/officeDocument/2006/relationships/hyperlink" Target="https://hal.science/search/index/?q=*&amp;authFullName_s=Giuliano Scala" TargetMode="External"/><Relationship Id="rId14" Type="http://schemas.openxmlformats.org/officeDocument/2006/relationships/hyperlink" Target="https://dx.doi.org/10.15203/ATeM_2020_1.06" TargetMode="External"/><Relationship Id="rId15" Type="http://schemas.openxmlformats.org/officeDocument/2006/relationships/hyperlink" Target="https://amu.hal.science/hal-03577264v1" TargetMode="External"/><Relationship Id="rId16" Type="http://schemas.openxmlformats.org/officeDocument/2006/relationships/hyperlink" Target="https://amu.hal.science/hal-03577283v1" TargetMode="External"/><Relationship Id="rId17" Type="http://schemas.openxmlformats.org/officeDocument/2006/relationships/hyperlink" Target="https://amu.hal.science/hal-03577227v1" TargetMode="External"/><Relationship Id="rId18" Type="http://schemas.openxmlformats.org/officeDocument/2006/relationships/hyperlink" Target="https://dx.doi.org/10.4000/etudesromanes.10677" TargetMode="External"/><Relationship Id="rId19" Type="http://schemas.openxmlformats.org/officeDocument/2006/relationships/hyperlink" Target="https://amu.hal.science/hal-03577247v1" TargetMode="External"/><Relationship Id="rId20" Type="http://schemas.openxmlformats.org/officeDocument/2006/relationships/hyperlink" Target="https://dx.doi.org/10.4000/italies.7429" TargetMode="External"/><Relationship Id="rId21" Type="http://schemas.openxmlformats.org/officeDocument/2006/relationships/hyperlink" Target="https://amu.hal.science/hal-03577206v1" TargetMode="External"/><Relationship Id="rId22" Type="http://schemas.openxmlformats.org/officeDocument/2006/relationships/hyperlink" Target="https://amu.hal.science/hal-0357733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Bernardini</dc:title>
  <dc:description>CV</dc:description>
  <dc:subject/>
  <cp:keywords/>
  <cp:category/>
  <cp:lastModifiedBy/>
  <dcterms:created xsi:type="dcterms:W3CDTF">2026-04-24T17:54:14+02:00</dcterms:created>
  <dcterms:modified xsi:type="dcterms:W3CDTF">2026-04-24T17:54:14+02:00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