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 ETCHARRY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stephan-etcharry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0000-0003-1816-0507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Germaine Tailleferre face au quatuor à cordes : un manifeste d’émancipation féminine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Euterpe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hal-03694893v1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2022, 16, pp.5-14.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⟨10.34929/sep.vi16.266⟩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hal-03903149v1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musicien au cinéma – Partie 1 :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2022, « La figure du musicien au cinéma », 1re partie (« Le Biopic »), 15, pp.5-15.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⟨10.34929/sep.vi15.252⟩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L’Africaine de Giacomo Meyerbeer : Introduction et Guide d’écoute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2021, 322 (322), p. 10-88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hal-03226013v1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Trois madrigaux galants (1982) de Jacques Chailley (1910-1999)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2020, 19, p. 161-167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hal-03058669v1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Carmen transcultural, transgenérica y transfronteriza. Christoforidis, Michael y Kertesz, Elizabeth. Carmen and the Staging of Spain. Recasting Bizet’s Opera in the Belle Epoque. Nueva York, Oxford University Press, 2019. 312 pp. ISBN 978-0195384567.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musicología</w:t>
            </w:r>
            <w:r>
              <w:rPr/>
              <w:t xml:space="preserve">, 2020, vol. XLIII, no 2, p. 749-758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hal-03143608v1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France à l’heure espagnole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2020, « Carmen de Georges Bizet », no 318, p. 118-128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hal-02987554v1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regard français porté sur la zarzuela espagnole : Raoul Laparra et L’Illustre Fregona (1931)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2020, « Théâtre et musique, transferts culturels et identités nationales », Matthieu Cailliez et Jean-Yves Vialleton (dir.) (no 15, 2020-2), p. 173-195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hal-02986445v1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Souvent un air de vérité (1929) de Germaine Tailleferre (1892-1983)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2020, 19, p. 154-160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cycliques dans la musique de chambre de Joaquín Turina : l’exemple des Quintette op. 1 et Sextuor avec piano op. 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Musurgia : analyse et pratique musicales</w:t>
            </w:r>
            <w:r>
              <w:rPr/>
              <w:t xml:space="preserve">, 2019, « Les formes cycliques I », XXVI/1, p. 41-56.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⟨10.3917/musur.191.0041⟩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hal-02986433v1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Épiphanies de la lumière dans la musique française à l’aube du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Euterpe</w:t>
            </w:r>
            <w:r>
              <w:rPr/>
              <w:t xml:space="preserve">, 2018, dossier « Nature et musique française de Debussy à nos jours », no 30, p. 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opéras bouffes de Germaine Tailleferre : pour une “petite histoire lyrique de l’art français, du style galant au style méchant”. Relire la tradition opératique française au prisme du pastiche et de l’humour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2017, Thèmes Baccalauréat 2017, opus 2, p. 121-137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hal-02981250v1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Étienne Rousseau-Plotto. Ravel. Portraits basques. Biarritz : Atlantica, 2016. 338 p.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2016, 4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hal-02987530v1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Machteld Meulleman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2015, Langue et musique, 4,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hal-02467664v1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musicien au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16,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⟨10.34929/sep.vi16.269⟩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musicien au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15, 2022, Savoirs en prisme,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⟨10.34929/sep.vi15.270⟩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musique, transferts culturels et identités nationales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Vialleton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Auzolle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Candoni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n° 15, 331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hal-02962387v1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musique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Machteld Meulleman</w:t>
              </w:r>
            </w:hyperlink>
          </w:p>
          <w:p>
            <w:pPr/>
            <w:r>
              <w:rPr/>
              <w:t xml:space="preserve">Stéphan Etcharry et Machteld Meulleman (dir.). </w:t>
            </w:r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4, 2015, Langue et musique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hal-02466628v1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Voix humaine et Les Mamelles de Tirésias de Francis Poulenc : Introduction et Guide d’écoute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Paris, éditions Scenora, 2026</w:t>
              </w:r>
            </w:hyperlink>
            <w:r>
              <w:rPr/>
              <w:t xml:space="preserve">, 348, p. 8-31 (La Voix humaine) et p. 34-70 (Les Mamelles de Tirésias), 2026, ISBN 978-2-488829-02-1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hal-05533708v1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Brigands de Jacques Offenbach : Introduction et Guide d’écoute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éditions Premières Loges</w:t>
              </w:r>
            </w:hyperlink>
            <w:r>
              <w:rPr/>
              <w:t xml:space="preserve">, L’Avant-Scène Opéra (341), p. 10-112,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Fantasio de Jacques Offenbach : Introduction et Guide d’écoute », L’Avant-Scène Opéra, n° 336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Éditions Premières Loges, p. 10-79, 2023, 978-2-84-385-428-6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Voyage dans la lune de Jacques Offenbach : Introduction et Guide d’écoute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Éditions Premières Loges, no 319, p. 10-101, 2020, L’Avant-Scène Opéra, ISBN 978-2-84385-364-7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hal-02987555v1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concert à l’écran : la musique classique au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/>
              <w:t xml:space="preserve">Presses universitaires de Rennes, coll. « PUR-Cinéma », 463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hal-02986443v1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Grande-duchesse de Gérolstein de Jacques Offenbach : Introduction et Guide d’écoute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Éditions Premières Loges, no 309, p. 10-85, 2019, L’Avant-Scène Opéra, ISBN 978-2-84385-346-3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hal-02987551v1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PÉREZ, Rafael, String Quartet in E flat major (1860) / Cuarteto de cuerda en Mi bemol mayor (1860), conducteur et parties séparées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/>
              <w:t xml:space="preserve">Stéphan Etcharry et Florence Doé de Maindreville (ed.). Ediciones Eudora, 88 p., 2017, ISMN 979-0-805401-15-7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hal-02987521v1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L’Enfant et les sortilèges de Maurice Ravel : Introduction et Guide d’écoute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éditions Premières Loges, no 299, p. 53-77, 2017, L’Avant-Scène Opéra, ISBN 978-2-84385-334-0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hal-02987549v1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L’Heure espagnole de Maurice Ravel : Introduction et Guide d’écoute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Éditions Premières Loges, no 299, p. 7-31, 2017, L’Avant-Scène Opéra, ISBN 978-2-84385-334-0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en musique. Vie et création musicales en France pendant la Première Guerre mondiale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Florence Doé de Maindreville, Stéphan Etcharry. Peter Lang, 4, 2014, Études de Musicologie/Musicological Studies, Henri Vanhulst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halshs-03571155v1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Figures pianistiques de la cathédrale au tournant des XIXe et XXe siècles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Pierre Pascal, Jean-Christophe Branger et Nicolas Moron (éds). </w:t>
            </w:r>
            <w:r>
              <w:rPr>
                <w:i w:val="1"/>
                <w:iCs w:val="1"/>
              </w:rPr>
              <w:t xml:space="preserve">Musiques et vies musicales des cathédrales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Paris, Hermann</w:t>
              </w:r>
            </w:hyperlink>
            <w:r>
              <w:rPr/>
              <w:t xml:space="preserve">, p. 47-70, 2025, ISBN 9791037043399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hal-05101212v1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Reynaldo Hahn y la Primera Guerra mundial (1914-1918): vivir, combatir, componer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Rodrigo Figueroa y Aída Lagos (dir.). </w:t>
            </w:r>
            <w:r>
              <w:rPr>
                <w:i w:val="1"/>
                <w:iCs w:val="1"/>
              </w:rPr>
              <w:t xml:space="preserve">Hahn 150</w:t>
            </w:r>
            <w:r>
              <w:rPr/>
              <w:t xml:space="preserve">, Caracas (Venezuela), ABediciones, Publicaciones UCAB (Universidad Católica Andrés Bello), p. 45-60, 2025, col. « Ediciones Especiales », ISBN 978-980-439-234-4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hal-05449396v1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Lorsque la musique savante fait son cirque : de Parade de Satie aux Forains de Sauguet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Philippe Goudard &amp; Yvan Nommick (dir.). </w:t>
            </w:r>
            <w:r>
              <w:rPr>
                <w:i w:val="1"/>
                <w:iCs w:val="1"/>
              </w:rPr>
              <w:t xml:space="preserve">Musique et cirque : une relation féconde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Montpellier, Presses universitaires de la Méditerranée (PULM), coll. « Cirque »</w:t>
              </w:r>
            </w:hyperlink>
            <w:r>
              <w:rPr/>
              <w:t xml:space="preserve">, p. 53-76, 2025, ISBN 978-2-36781-542-8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hal-05035549v1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D’une Andalousie l’autre (1947-1951) : des transferts génériques aux transferts culturels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Marie Cadalanu, Jérôme Rossi (dir.). </w:t>
            </w:r>
            <w:r>
              <w:rPr>
                <w:i w:val="1"/>
                <w:iCs w:val="1"/>
              </w:rPr>
              <w:t xml:space="preserve">Comédies musicales à la française. Formes et mutations de l’opérette cinématographique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Bruxelles, Les Impressions Nouvelles</w:t>
              </w:r>
            </w:hyperlink>
            <w:r>
              <w:rPr/>
              <w:t xml:space="preserve">, p. 309-361, 2025, coll. « Réflexions faites », ISBN 978-2-39070-228-3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hal-05135058v1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Présences debussystes dans le cercle de la Schola Cantorum (1902-1918)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Jean-Christophe Branger, Nicolas Moron, Juliana Pimentel et Caroline Rae (dir.). </w:t>
            </w:r>
            <w:r>
              <w:rPr>
                <w:i w:val="1"/>
                <w:iCs w:val="1"/>
              </w:rPr>
              <w:t xml:space="preserve">Claude Debussy, d’hier à aujourd’hui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Paris, Société française de musicologie</w:t>
              </w:r>
            </w:hyperlink>
            <w:r>
              <w:rPr/>
              <w:t xml:space="preserve">, p. 181-204, 2025, ISBN 978-2-85357-281-1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hal-05094234v1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Blanche Selva (1884-1942), “l’Apôtre de l’Art musical” de Déodat de Séverac : du chant du terroir à sa diffusion internationale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in Ludovic Florin et Stefan Keym (dir.). </w:t>
            </w:r>
            <w:r>
              <w:rPr>
                <w:i w:val="1"/>
                <w:iCs w:val="1"/>
              </w:rPr>
              <w:t xml:space="preserve">Déodat de Séverac, un musicien occitan entre régionalisme et modernité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Toulouse, Presses universitaires du Midi (PUM), coll. « Tempus »</w:t>
              </w:r>
            </w:hyperlink>
            <w:r>
              <w:rPr/>
              <w:t xml:space="preserve">, p. 237-255, 2025, ISBN 978-2-8107-1327-1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hal-05290920v1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“Gabriel Dupont est certainement mon compositeur préféré” : l’hommage posthume du critique musical Henri Collet (1885-1951)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HIMELFARB, Constance et JARDIN, Étienne (dir.). </w:t>
            </w:r>
            <w:r>
              <w:rPr>
                <w:i w:val="1"/>
                <w:iCs w:val="1"/>
              </w:rPr>
              <w:t xml:space="preserve">Gabriel Dupont (1878-1914)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Palazzetto Bru Zane-Centre de musique romantique française</w:t>
              </w:r>
            </w:hyperlink>
            <w:r>
              <w:rPr/>
              <w:t xml:space="preserve">, pp.1-24,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hal-04504625v1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«Revisitar las formas y los géneros de la tradición musical: ¿Satie sigue siendo un compositor en los márgenes?»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Tatiana Aráez Santiago, Yvan Nommick, Elena Torres Clemente (dir.). </w:t>
            </w:r>
            <w:r>
              <w:rPr>
                <w:i w:val="1"/>
                <w:iCs w:val="1"/>
              </w:rPr>
              <w:t xml:space="preserve">Erik Satie: ¿Música en los márgenes?</w:t>
            </w:r>
            <w:r>
              <w:rPr/>
              <w:t xml:space="preserve">, Comares editorial, coll. « Comares Música », p. 109-132, 2024, 978-84-1369-629-4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hal-04742922v1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Sillages… (1908-1912) : Louis Aubert face à l’impressionnisme. Des évocations de surface à la profondeur du langage musical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Ludovic Florin et Stéphanie Moraly (dir.). </w:t>
            </w:r>
            <w:r>
              <w:rPr>
                <w:i w:val="1"/>
                <w:iCs w:val="1"/>
              </w:rPr>
              <w:t xml:space="preserve">Louis Aubert (1877-1968) : un compositeur entre trois époques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P.I.E. Peter Lang, coll. « Études de Musicologie/Musicological Studies »</w:t>
              </w:r>
            </w:hyperlink>
            <w:r>
              <w:rPr/>
              <w:t xml:space="preserve">, p. 123-150, 2024, coll. « Études de Musicologie/Musicological Studies », no 10, ISBN 978-3-0343-4899-7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Parler, dire, chanter l’intertextualité : présences de la voix dans les musiques de Max Richter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Delphine Vincent (dir.). </w:t>
            </w:r>
            <w:r>
              <w:rPr>
                <w:i w:val="1"/>
                <w:iCs w:val="1"/>
              </w:rPr>
              <w:t xml:space="preserve">Max Richter: History, Memory and Nostalgia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Turnhout, Brepols</w:t>
              </w:r>
            </w:hyperlink>
            <w:r>
              <w:rPr/>
              <w:t xml:space="preserve">, p. 53-76, 2024, « Contemporary Composers, vol. 6 », 978-2-503-61185-3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Mestizaje y transposición para una lectura actualizada del Quijote : Don Quichotte du Trocadéro (2013) de José Montalvo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Cristina Diego Pacheco, Marie-Bernadette Dufourcet Bocinos, Yvan Nommick (dir.),. </w:t>
            </w:r>
            <w:r>
              <w:rPr>
                <w:i w:val="1"/>
                <w:iCs w:val="1"/>
              </w:rPr>
              <w:t xml:space="preserve">Au-delà des Pyrénées. Dix siècles de musique entre France et Espagne. Essais en l’honneur de Louis Jambou</w:t>
            </w:r>
            <w:r>
              <w:rPr/>
              <w:t xml:space="preserve">, Presses universitaires de Bordeaux, p. 209-231, 2023, 979-10-300-0997-2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arts de la piste dans la musique française durant la Grande Guerre : les Scènes de cirque (1917) de Louis Durey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Marc-Antoine Boutin, Karine Saroh, Bertrand Porot et Cyril Thomas (dir.). </w:t>
            </w:r>
            <w:r>
              <w:rPr>
                <w:i w:val="1"/>
                <w:iCs w:val="1"/>
              </w:rPr>
              <w:t xml:space="preserve">Quelles musiques pour la piste ? Musique au cirque de la fin du XVIIe siècle à nos jours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universitaires de Rennes, coll. « Le Spectaculaire »</w:t>
              </w:r>
            </w:hyperlink>
            <w:r>
              <w:rPr/>
              <w:t xml:space="preserve">, p. 211-240, 2023, coll. « Le Spectaculaire », 978-2-7535-8865-3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hal-03966718v1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Reynaldo Hahn (1874-1947) et la musique chorale à la Belle Époque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CEN, Centre de ressources dédié à l’art choral, Accentus. </w:t>
            </w:r>
            <w:r>
              <w:rPr>
                <w:i w:val="1"/>
                <w:iCs w:val="1"/>
              </w:rPr>
              <w:t xml:space="preserve">Dossier d’étude « Les Chœurs profanes à la Belle Époque : Camille Saint-Saëns / Reynaldo Hahn »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CEN, Centre de ressources dédié à l’art choral, Accentus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hal-03761154v1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Poulenc-Bernac : du compositeur à l’interprète. Dialogues autour de l’“impitoyable” tempo dans les mélodies de Francis Poulenc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Le Tempo dans l'acte de performance (30-31 mars 2017), Université de Bourgogne / Conservatoire de Paris (CNSMDP), Paris, Les Éditions du Conservatoire</w:t>
            </w:r>
            <w:r>
              <w:rPr/>
              <w:t xml:space="preserve">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Schola cantorum parisienne dans la tourmente de la Grande Guerre à travers une lecture de ses “Tablettes”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Les institutions musicales à Paris et à Manchester pendant la Première Guerre mondiale (5-6 mars 2018), Conservatoire de Paris (CNSMDP), Opéra-Comique, Royal Northern College of Music (RNCM), Paris, Les Éditions du Conservatoire</w:t>
            </w:r>
            <w:r>
              <w:rPr/>
              <w:t xml:space="preserve">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hal-03197611v1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Joaquín Turina correspondant à la Revista musical (de Bilbao) : le regard d’un compositeur espagnol sur la vie musicale parisienne et la musique française (1910-1913)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Picard, Timothée (dir.). </w:t>
            </w:r>
            <w:r>
              <w:rPr>
                <w:i w:val="1"/>
                <w:iCs w:val="1"/>
              </w:rPr>
              <w:t xml:space="preserve">La critique musicale au XXe siècle</w:t>
            </w:r>
            <w:r>
              <w:rPr/>
              <w:t xml:space="preserve">, Presses universitaires de Rennes, p. 973-982, 2020, ISBN 978-2-7535-7920-0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hal-02986444v1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Poétique de la voix dans The Blue Notebooks. Contextes, textes, intertextes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Jérôme Rossi (dir.). </w:t>
            </w:r>
            <w:r>
              <w:rPr>
                <w:i w:val="1"/>
                <w:iCs w:val="1"/>
              </w:rPr>
              <w:t xml:space="preserve">Max Richter, un créateur du XXIe siècle</w:t>
            </w:r>
            <w:r>
              <w:rPr/>
              <w:t xml:space="preserve">, Canopé éditions, p. 39-42, 2019, ISBN 978-2-240-04754-0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hal-02986432v1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/>
              <w:t xml:space="preserve">Stéphan Etcharry et Jérôme Rossi (dir.). </w:t>
            </w:r>
            <w:r>
              <w:rPr>
                <w:i w:val="1"/>
                <w:iCs w:val="1"/>
              </w:rPr>
              <w:t xml:space="preserve">Du concert à l’écran. La musique classique au cinéma</w:t>
            </w:r>
            <w:r>
              <w:rPr/>
              <w:t xml:space="preserve">, Presses universitaires de Rennes, coll. « PUR-Cinéma », p. 14-49, 2019, ISBN 978-2-7535-7739-8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hal-02986435v1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Britten et le monde de l’enfance au prisme de la musique du film Moonrise Kingdom (Wes Anderson, 2012)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Stéphan Etcharry et Jérôme Rossi (dir.). </w:t>
            </w:r>
            <w:r>
              <w:rPr>
                <w:i w:val="1"/>
                <w:iCs w:val="1"/>
              </w:rPr>
              <w:t xml:space="preserve">Du concert à l’écran : la musique classique au cinéma</w:t>
            </w:r>
            <w:r>
              <w:rPr/>
              <w:t xml:space="preserve">, Presses universitaires de Rennes, coll. « PUR-Cinéma », p. 336-361, 2019, ISBN 978-2-7535-7739-8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Conclusion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/>
              <w:t xml:space="preserve">Stéphan Etcharry et Jérôme Rossi (dir.). </w:t>
            </w:r>
            <w:r>
              <w:rPr>
                <w:i w:val="1"/>
                <w:iCs w:val="1"/>
              </w:rPr>
              <w:t xml:space="preserve">Du concert à l’écran. La musique classique au cinéma</w:t>
            </w:r>
            <w:r>
              <w:rPr/>
              <w:t xml:space="preserve">, Presses universitaires de Rennes, coll. « PUR-Cinéma », p. 416-425, 2019, ISBN 978-2-7535-7739-8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Germaine Tailleferre, compositrice des Années folles aux années 1970 : un talent “évidemment essentiellement féminin”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Mélanie Traversier, Alban Ramaut (dir.). </w:t>
            </w:r>
            <w:r>
              <w:rPr>
                <w:i w:val="1"/>
                <w:iCs w:val="1"/>
              </w:rPr>
              <w:t xml:space="preserve">La musique a-t-elle un genre ?</w:t>
            </w:r>
            <w:r>
              <w:rPr/>
              <w:t xml:space="preserve">, coll. « Homme et société » no 61, Éditions de la Sorbonne (Université Paris 1 Panthéon-Sorbonne), p. 163-184, 2019, ISBN 979-10-351-0284-5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brèves dans la musique française pendant la Grande Guerre : des contingences liées au conflit à l’engagement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Vincent Cotro (dir.). </w:t>
            </w:r>
            <w:r>
              <w:rPr>
                <w:i w:val="1"/>
                <w:iCs w:val="1"/>
              </w:rPr>
              <w:t xml:space="preserve">Musique et formes brèves</w:t>
            </w:r>
            <w:r>
              <w:rPr/>
              <w:t xml:space="preserve">, coll. « Études de Musicologie » (Henri Vanhulst, dir.), no 7, P.I.E. Peter Lang, p. 171-186, 2018, ISBN 978-2-8076-0854-2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 Boulanger y Émile Pessard: dos miradas francesas sobre el Quijote en la ópera cómica de la segunda mitad del siglo XIX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Begoña Lolo (ed.). </w:t>
            </w:r>
            <w:r>
              <w:rPr>
                <w:i w:val="1"/>
                <w:iCs w:val="1"/>
              </w:rPr>
              <w:t xml:space="preserve">El Quijote y la música en la construcción de la cultura europa</w:t>
            </w:r>
            <w:r>
              <w:rPr/>
              <w:t xml:space="preserve">, Ediciones de la Universidad Autónoma de Madrid (UAM Ediciones), col. « Cervantes y la Música », p. 501-531, 2018, ISBN 978-84-8344-681-2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Atlántida ou le testament inachevé de Manuel de Falla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Université d’Évry-Val-d’Essonne. </w:t>
            </w:r>
            <w:r>
              <w:rPr>
                <w:i w:val="1"/>
                <w:iCs w:val="1"/>
              </w:rPr>
              <w:t xml:space="preserve">La musique et l’ultime : esthétique des dernières œuvres</w:t>
            </w:r>
            <w:r>
              <w:rPr/>
              <w:t xml:space="preserve">, , p. 1-16,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hal-02984393v1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 debussystes dans les mélodies de jeunesse d’Arthur Honegger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Ut Orpheus edizioni. </w:t>
            </w:r>
            <w:r>
              <w:rPr>
                <w:i w:val="1"/>
                <w:iCs w:val="1"/>
              </w:rPr>
              <w:t xml:space="preserve">Beyond the Stage. Musical Theatre and Performing Arts between « fin de siècle » and the « années folles »</w:t>
            </w:r>
            <w:r>
              <w:rPr/>
              <w:t xml:space="preserve">, coll. « Ad Parnassum Studies », vol. 10, p. 55-98, 2017, ISBN 978-88-8109-505-6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hal-02981269v1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Sonate pour violon et piano de Francis Poulenc : un passage à vide dans la musique de chambre des années 1940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Presses universitaires François-Rabelais (PUFR). </w:t>
            </w:r>
            <w:r>
              <w:rPr>
                <w:i w:val="1"/>
                <w:iCs w:val="1"/>
              </w:rPr>
              <w:t xml:space="preserve">La musique de chambre au milieu du XXe siècle. France et Espagne</w:t>
            </w:r>
            <w:r>
              <w:rPr/>
              <w:t xml:space="preserve">, p. 47-81, 2017, ISBN 978-2-86906-489-8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hal-02981264v1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diva qui riait : Cathy Berberian, le rire et l’humour dans la musique des années 1960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L’humour en musique et autres légèretés sérieuses depuis 1960</w:t>
            </w:r>
            <w:r>
              <w:rPr/>
              <w:t xml:space="preserve">, p. 107-125, 2017, coll. « Arts », série « Histoire, théorie et pratique des arts », ISBN 979-10-320-0099-1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 nacionalista en el Quatuor à cordes sur des thèmes populaires basques (1905) de José María Usandizaga: del material temático a su organización formal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The String Quartet in Spain</w:t>
            </w:r>
            <w:r>
              <w:rPr/>
              <w:t xml:space="preserve">, coll. « Varia Musicologica », no 22, p. 519-553, 2017, ISBN 978-3-0343-1692-7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hal-02981279v1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choro-orchestrale dans les Sept Répons des Ténèbres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Lucie Kayas et Hervé Lacombe (éd.). </w:t>
            </w:r>
            <w:r>
              <w:rPr>
                <w:i w:val="1"/>
                <w:iCs w:val="1"/>
              </w:rPr>
              <w:t xml:space="preserve">Du langage au style, singularités de Francis Poulenc</w:t>
            </w:r>
            <w:r>
              <w:rPr/>
              <w:t xml:space="preserve">, troisième série, tome XVII, Publications de la Société française de musicologie, p. 279-294, 2016, 978-2-85357-255-2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hal-02972922v1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Jota (1911) à l’Opéra-Comique : l’“Espagne noire” de Raoul Laparra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Opéra-Comique/Palazzetto Bru Zane-Centre de musique romantique française. </w:t>
            </w:r>
            <w:r>
              <w:rPr>
                <w:i w:val="1"/>
                <w:iCs w:val="1"/>
              </w:rPr>
              <w:t xml:space="preserve">Exotisme et art lyrique</w:t>
            </w:r>
            <w:r>
              <w:rPr/>
              <w:t xml:space="preserve">, , p. 1-27,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hal-02973037v1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du front et de l’arrière. Nationalismes musicaux en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Georgie Durosoir. </w:t>
            </w:r>
            <w:r>
              <w:rPr>
                <w:i w:val="1"/>
                <w:iCs w:val="1"/>
              </w:rPr>
              <w:t xml:space="preserve">Mon violon m’a sauvé la vie</w:t>
            </w:r>
            <w:r>
              <w:rPr/>
              <w:t xml:space="preserve">, Liénart, p. 122-130,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halshs-03571176v1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Florence Doé de Maindreville et Stéphan Etcharry. </w:t>
            </w:r>
            <w:r>
              <w:rPr>
                <w:i w:val="1"/>
                <w:iCs w:val="1"/>
              </w:rPr>
              <w:t xml:space="preserve">La Grande Guerre en musique. Vie et création musicales en France pendant la Première Guerre mondiale</w:t>
            </w:r>
            <w:r>
              <w:rPr/>
              <w:t xml:space="preserve">, 4, Peter Lang, p. 13-22, 2014, Études de Musicologie/Musicological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halshs-03571166v1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« Daniel David Jordan. Coros y Danzas. Folk Music and Spanish Nationalism in the Early Franco Regime, 1939-1953. New-York : Oxford University Press, 2023. 202 p.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2025, p. 207-211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hal-05035562v1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Francisco Parralejo Masa, El músico como intelectual. Adolfo Salazar y la creación del discurso de la vanguardia musical española (1914-1936). Madrid : Sociedad Española de Musicología, 2019. 484 p. », Revue de musicologie, Tome 107, no 1, 2021, p. 167-172.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hal-03189341v1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C4A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-etcharry" TargetMode="External"/><Relationship Id="rId8" Type="http://schemas.openxmlformats.org/officeDocument/2006/relationships/hyperlink" Target="https://orcid.org/0000-0003-1816-0507" TargetMode="External"/><Relationship Id="rId9" Type="http://schemas.openxmlformats.org/officeDocument/2006/relationships/hyperlink" Target="https://hal.science/hal-03694893v1" TargetMode="External"/><Relationship Id="rId10" Type="http://schemas.openxmlformats.org/officeDocument/2006/relationships/hyperlink" Target="https://hal.science/search/index/?q=*&amp;authFullName_s=St&#233;phan Etcharry" TargetMode="External"/><Relationship Id="rId11" Type="http://schemas.openxmlformats.org/officeDocument/2006/relationships/hyperlink" Target="https://hal.science/hal-03903149v1" TargetMode="External"/><Relationship Id="rId12" Type="http://schemas.openxmlformats.org/officeDocument/2006/relationships/hyperlink" Target="https://hal.science/search/index/?q=*&amp;authFullName_s=Julie Michot" TargetMode="External"/><Relationship Id="rId13" Type="http://schemas.openxmlformats.org/officeDocument/2006/relationships/hyperlink" Target="https://dx.doi.org/10.34929/sep.vi16.266" TargetMode="External"/><Relationship Id="rId14" Type="http://schemas.openxmlformats.org/officeDocument/2006/relationships/hyperlink" Target="https://hal.science/hal-03761149v1" TargetMode="External"/><Relationship Id="rId15" Type="http://schemas.openxmlformats.org/officeDocument/2006/relationships/hyperlink" Target="https://dx.doi.org/10.34929/sep.vi15.252" TargetMode="External"/><Relationship Id="rId16" Type="http://schemas.openxmlformats.org/officeDocument/2006/relationships/hyperlink" Target="https://hal.science/hal-03226013v1" TargetMode="External"/><Relationship Id="rId17" Type="http://schemas.openxmlformats.org/officeDocument/2006/relationships/hyperlink" Target="https://hal.science/hal-03058669v1" TargetMode="External"/><Relationship Id="rId18" Type="http://schemas.openxmlformats.org/officeDocument/2006/relationships/hyperlink" Target="https://hal.science/hal-03143608v1" TargetMode="External"/><Relationship Id="rId19" Type="http://schemas.openxmlformats.org/officeDocument/2006/relationships/hyperlink" Target="https://hal.science/hal-02987554v1" TargetMode="External"/><Relationship Id="rId20" Type="http://schemas.openxmlformats.org/officeDocument/2006/relationships/hyperlink" Target="https://hal.science/hal-02986445v1" TargetMode="External"/><Relationship Id="rId21" Type="http://schemas.openxmlformats.org/officeDocument/2006/relationships/hyperlink" Target="https://hal.science/hal-03058662v1" TargetMode="External"/><Relationship Id="rId22" Type="http://schemas.openxmlformats.org/officeDocument/2006/relationships/hyperlink" Target="https://hal.science/hal-02986433v1" TargetMode="External"/><Relationship Id="rId23" Type="http://schemas.openxmlformats.org/officeDocument/2006/relationships/hyperlink" Target="https://dx.doi.org/10.3917/musur.191.0041" TargetMode="External"/><Relationship Id="rId24" Type="http://schemas.openxmlformats.org/officeDocument/2006/relationships/hyperlink" Target="https://hal.science/hal-02984397v1" TargetMode="External"/><Relationship Id="rId25" Type="http://schemas.openxmlformats.org/officeDocument/2006/relationships/hyperlink" Target="https://hal.science/hal-02981250v1" TargetMode="External"/><Relationship Id="rId26" Type="http://schemas.openxmlformats.org/officeDocument/2006/relationships/hyperlink" Target="https://hal.science/hal-02987530v1" TargetMode="External"/><Relationship Id="rId27" Type="http://schemas.openxmlformats.org/officeDocument/2006/relationships/hyperlink" Target="https://univ-reims.hal.science/hal-02467664v1" TargetMode="External"/><Relationship Id="rId28" Type="http://schemas.openxmlformats.org/officeDocument/2006/relationships/hyperlink" Target="https://hal.science/search/index/?q=*&amp;authFullName_s=Machteld Meulleman" TargetMode="External"/><Relationship Id="rId29" Type="http://schemas.openxmlformats.org/officeDocument/2006/relationships/hyperlink" Target="https://univ-reims.hal.science/hal-04074869v1" TargetMode="External"/><Relationship Id="rId30" Type="http://schemas.openxmlformats.org/officeDocument/2006/relationships/hyperlink" Target="https://dx.doi.org/10.34929/sep.vi16.269" TargetMode="External"/><Relationship Id="rId31" Type="http://schemas.openxmlformats.org/officeDocument/2006/relationships/hyperlink" Target="https://univ-reims.hal.science/hal-04074859v1" TargetMode="External"/><Relationship Id="rId32" Type="http://schemas.openxmlformats.org/officeDocument/2006/relationships/hyperlink" Target="https://dx.doi.org/10.34929/sep.vi15.270" TargetMode="External"/><Relationship Id="rId33" Type="http://schemas.openxmlformats.org/officeDocument/2006/relationships/hyperlink" Target="https://hal.science/hal-02962387v1" TargetMode="External"/><Relationship Id="rId34" Type="http://schemas.openxmlformats.org/officeDocument/2006/relationships/hyperlink" Target="https://hal.science/search/index/?q=*&amp;authFullName_s=Matthieu Cailliez" TargetMode="External"/><Relationship Id="rId35" Type="http://schemas.openxmlformats.org/officeDocument/2006/relationships/hyperlink" Target="https://hal.science/search/index/?q=*&amp;authFullName_s=Jean-Yves Vialleton" TargetMode="External"/><Relationship Id="rId36" Type="http://schemas.openxmlformats.org/officeDocument/2006/relationships/hyperlink" Target="https://hal.science/search/index/?q=*&amp;authFullName_s=C&#233;cile Auzolle" TargetMode="External"/><Relationship Id="rId37" Type="http://schemas.openxmlformats.org/officeDocument/2006/relationships/hyperlink" Target="https://hal.science/search/index/?q=*&amp;authFullName_s=Jean-Fran&#231;ois Candoni" TargetMode="External"/><Relationship Id="rId38" Type="http://schemas.openxmlformats.org/officeDocument/2006/relationships/hyperlink" Target="https://univ-reims.hal.science/hal-02466628v1" TargetMode="External"/><Relationship Id="rId39" Type="http://schemas.openxmlformats.org/officeDocument/2006/relationships/hyperlink" Target="https://hal.science/hal-05533708v1" TargetMode="External"/><Relationship Id="rId40" Type="http://schemas.openxmlformats.org/officeDocument/2006/relationships/hyperlink" Target="https://www.asopera.fr/issues/la-voix-humaine-les-mamelles-de-tiresias" TargetMode="External"/><Relationship Id="rId41" Type="http://schemas.openxmlformats.org/officeDocument/2006/relationships/hyperlink" Target="https://hal.science/hal-04648194v1" TargetMode="External"/><Relationship Id="rId42" Type="http://schemas.openxmlformats.org/officeDocument/2006/relationships/hyperlink" Target="https://www.asopera.fr/produit/295/9782843854460/les-brigands" TargetMode="External"/><Relationship Id="rId43" Type="http://schemas.openxmlformats.org/officeDocument/2006/relationships/hyperlink" Target="https://hal.science/hal-04298919v1" TargetMode="External"/><Relationship Id="rId44" Type="http://schemas.openxmlformats.org/officeDocument/2006/relationships/hyperlink" Target="https://hal.science/hal-02987555v1" TargetMode="External"/><Relationship Id="rId45" Type="http://schemas.openxmlformats.org/officeDocument/2006/relationships/hyperlink" Target="https://hal.science/hal-02986443v1" TargetMode="External"/><Relationship Id="rId46" Type="http://schemas.openxmlformats.org/officeDocument/2006/relationships/hyperlink" Target="https://hal.science/search/index/?q=*&amp;authFullName_s=J&#233;r&#244;me Rossi" TargetMode="External"/><Relationship Id="rId47" Type="http://schemas.openxmlformats.org/officeDocument/2006/relationships/hyperlink" Target="https://hal.science/hal-02987551v1" TargetMode="External"/><Relationship Id="rId48" Type="http://schemas.openxmlformats.org/officeDocument/2006/relationships/hyperlink" Target="https://hal.science/hal-02987521v1" TargetMode="External"/><Relationship Id="rId49" Type="http://schemas.openxmlformats.org/officeDocument/2006/relationships/hyperlink" Target="https://hal.science/search/index/?q=*&amp;authFullName_s=Florence Do&#233; de Maindreville" TargetMode="External"/><Relationship Id="rId50" Type="http://schemas.openxmlformats.org/officeDocument/2006/relationships/hyperlink" Target="https://hal.science/hal-02987549v1" TargetMode="External"/><Relationship Id="rId51" Type="http://schemas.openxmlformats.org/officeDocument/2006/relationships/hyperlink" Target="https://hal.science/hal-02987550v1" TargetMode="External"/><Relationship Id="rId52" Type="http://schemas.openxmlformats.org/officeDocument/2006/relationships/hyperlink" Target="https://shs.hal.science/halshs-03571155v1" TargetMode="External"/><Relationship Id="rId53" Type="http://schemas.openxmlformats.org/officeDocument/2006/relationships/hyperlink" Target="https://hal.science/hal-05101212v1" TargetMode="External"/><Relationship Id="rId54" Type="http://schemas.openxmlformats.org/officeDocument/2006/relationships/hyperlink" Target="https://www.editions-hermann.fr/livre/musiques-et-vies-musicales-des-cathedrales-pierre-pascal" TargetMode="External"/><Relationship Id="rId55" Type="http://schemas.openxmlformats.org/officeDocument/2006/relationships/hyperlink" Target="https://hal.science/hal-05449396v1" TargetMode="External"/><Relationship Id="rId56" Type="http://schemas.openxmlformats.org/officeDocument/2006/relationships/hyperlink" Target="https://hal.science/hal-05035549v1" TargetMode="External"/><Relationship Id="rId57" Type="http://schemas.openxmlformats.org/officeDocument/2006/relationships/hyperlink" Target="https://www.pulm.fr/index.php/ENG/musique-et-cirque.html" TargetMode="External"/><Relationship Id="rId58" Type="http://schemas.openxmlformats.org/officeDocument/2006/relationships/hyperlink" Target="https://hal.science/hal-05135058v1" TargetMode="External"/><Relationship Id="rId59" Type="http://schemas.openxmlformats.org/officeDocument/2006/relationships/hyperlink" Target="https://www.livres-cinema.info/livre/23844/comedies-musicales-francaise" TargetMode="External"/><Relationship Id="rId60" Type="http://schemas.openxmlformats.org/officeDocument/2006/relationships/hyperlink" Target="https://hal.science/hal-05094234v1" TargetMode="External"/><Relationship Id="rId61" Type="http://schemas.openxmlformats.org/officeDocument/2006/relationships/hyperlink" Target="https://symetrie.com/fr/titres/claude-debussy-d-hier-a-aujourd-hui" TargetMode="External"/><Relationship Id="rId62" Type="http://schemas.openxmlformats.org/officeDocument/2006/relationships/hyperlink" Target="https://hal.science/hal-05290920v1" TargetMode="External"/><Relationship Id="rId63" Type="http://schemas.openxmlformats.org/officeDocument/2006/relationships/hyperlink" Target="https://pum.univ-tlse2.fr/produit/deodat-de-severac-un-musicien-occitan-entre-regionalisme-et-modernite/" TargetMode="External"/><Relationship Id="rId64" Type="http://schemas.openxmlformats.org/officeDocument/2006/relationships/hyperlink" Target="https://hal.science/hal-04504625v1" TargetMode="External"/><Relationship Id="rId65" Type="http://schemas.openxmlformats.org/officeDocument/2006/relationships/hyperlink" Target="https://www.bruzanemediabase.com/mediabase/parutions-scientifiques/lhommage-posthume-critique-musical-henri-collet-gabriel-dupont" TargetMode="External"/><Relationship Id="rId66" Type="http://schemas.openxmlformats.org/officeDocument/2006/relationships/hyperlink" Target="https://hal.science/hal-04742922v1" TargetMode="External"/><Relationship Id="rId67" Type="http://schemas.openxmlformats.org/officeDocument/2006/relationships/hyperlink" Target="https://hal.science/hal-04782329v1" TargetMode="External"/><Relationship Id="rId68" Type="http://schemas.openxmlformats.org/officeDocument/2006/relationships/hyperlink" Target="https://www.peterlang.com/document/1464620" TargetMode="External"/><Relationship Id="rId69" Type="http://schemas.openxmlformats.org/officeDocument/2006/relationships/hyperlink" Target="https://hal.science/hal-04752703v1" TargetMode="External"/><Relationship Id="rId70" Type="http://schemas.openxmlformats.org/officeDocument/2006/relationships/hyperlink" Target="https://www.brepols.net/products/978-2-503-61185-3" TargetMode="External"/><Relationship Id="rId71" Type="http://schemas.openxmlformats.org/officeDocument/2006/relationships/hyperlink" Target="https://hal.science/hal-04298928v1" TargetMode="External"/><Relationship Id="rId72" Type="http://schemas.openxmlformats.org/officeDocument/2006/relationships/hyperlink" Target="https://hal.science/hal-03966718v1" TargetMode="External"/><Relationship Id="rId73" Type="http://schemas.openxmlformats.org/officeDocument/2006/relationships/hyperlink" Target="https://pur-editions.fr/" TargetMode="External"/><Relationship Id="rId74" Type="http://schemas.openxmlformats.org/officeDocument/2006/relationships/hyperlink" Target="https://hal.science/hal-03761154v1" TargetMode="External"/><Relationship Id="rId75" Type="http://schemas.openxmlformats.org/officeDocument/2006/relationships/hyperlink" Target="http://: https://www.lecen.eu/Default/reynaldo-hahn-et-la-musique-chorale-a-la-belle-epoque.aspx" TargetMode="External"/><Relationship Id="rId76" Type="http://schemas.openxmlformats.org/officeDocument/2006/relationships/hyperlink" Target="https://hal.science/hal-03197610v1" TargetMode="External"/><Relationship Id="rId77" Type="http://schemas.openxmlformats.org/officeDocument/2006/relationships/hyperlink" Target="https://hal.science/hal-03197611v1" TargetMode="External"/><Relationship Id="rId78" Type="http://schemas.openxmlformats.org/officeDocument/2006/relationships/hyperlink" Target="https://hal.science/hal-02986444v1" TargetMode="External"/><Relationship Id="rId79" Type="http://schemas.openxmlformats.org/officeDocument/2006/relationships/hyperlink" Target="https://hal.science/hal-02986432v1" TargetMode="External"/><Relationship Id="rId80" Type="http://schemas.openxmlformats.org/officeDocument/2006/relationships/hyperlink" Target="https://hal.science/hal-02986435v1" TargetMode="External"/><Relationship Id="rId81" Type="http://schemas.openxmlformats.org/officeDocument/2006/relationships/hyperlink" Target="https://hal.science/hal-02986434v1" TargetMode="External"/><Relationship Id="rId82" Type="http://schemas.openxmlformats.org/officeDocument/2006/relationships/hyperlink" Target="https://hal.science/hal-02986439v1" TargetMode="External"/><Relationship Id="rId83" Type="http://schemas.openxmlformats.org/officeDocument/2006/relationships/hyperlink" Target="https://hal.science/hal-02986431v1" TargetMode="External"/><Relationship Id="rId84" Type="http://schemas.openxmlformats.org/officeDocument/2006/relationships/hyperlink" Target="https://hal.science/hal-02984401v1" TargetMode="External"/><Relationship Id="rId85" Type="http://schemas.openxmlformats.org/officeDocument/2006/relationships/hyperlink" Target="https://hal.science/hal-02984404v1" TargetMode="External"/><Relationship Id="rId86" Type="http://schemas.openxmlformats.org/officeDocument/2006/relationships/hyperlink" Target="https://hal.science/hal-02984393v1" TargetMode="External"/><Relationship Id="rId87" Type="http://schemas.openxmlformats.org/officeDocument/2006/relationships/hyperlink" Target="https://hal.science/hal-02981269v1" TargetMode="External"/><Relationship Id="rId88" Type="http://schemas.openxmlformats.org/officeDocument/2006/relationships/hyperlink" Target="https://hal.science/hal-02981264v1" TargetMode="External"/><Relationship Id="rId89" Type="http://schemas.openxmlformats.org/officeDocument/2006/relationships/hyperlink" Target="https://hal.science/hal-02973089v1" TargetMode="External"/><Relationship Id="rId90" Type="http://schemas.openxmlformats.org/officeDocument/2006/relationships/hyperlink" Target="https://hal.science/hal-02981279v1" TargetMode="External"/><Relationship Id="rId91" Type="http://schemas.openxmlformats.org/officeDocument/2006/relationships/hyperlink" Target="https://hal.science/hal-02972922v1" TargetMode="External"/><Relationship Id="rId92" Type="http://schemas.openxmlformats.org/officeDocument/2006/relationships/hyperlink" Target="https://hal.science/hal-02973037v1" TargetMode="External"/><Relationship Id="rId93" Type="http://schemas.openxmlformats.org/officeDocument/2006/relationships/hyperlink" Target="https://shs.hal.science/halshs-03571176v1" TargetMode="External"/><Relationship Id="rId94" Type="http://schemas.openxmlformats.org/officeDocument/2006/relationships/hyperlink" Target="https://shs.hal.science/halshs-03571166v1" TargetMode="External"/><Relationship Id="rId95" Type="http://schemas.openxmlformats.org/officeDocument/2006/relationships/hyperlink" Target="https://hal.science/hal-05035562v1" TargetMode="External"/><Relationship Id="rId96" Type="http://schemas.openxmlformats.org/officeDocument/2006/relationships/hyperlink" Target="https://hal.science/hal-03189341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 ETCHARRY</dc:title>
  <dc:description>CV</dc:description>
  <dc:subject/>
  <cp:keywords/>
  <cp:category/>
  <cp:lastModifiedBy/>
  <dcterms:created xsi:type="dcterms:W3CDTF">2026-03-07T05:09:03+01:00</dcterms:created>
  <dcterms:modified xsi:type="dcterms:W3CDTF">2026-03-07T05:09:03+01:00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