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Balas </w:t></w:r><w:r><w:rPr><w:color w:val="641e6e"/></w:rPr><w:t xml:space="preserve">Maître de conférences au sein de l'équipe des &amp;quot;métiers de la formation&amp;quot; du CNAM ParisCo-responsable du Master CIDC (Conseil intervention et dévellopement des compétences)</w:t></w:r></w:p><w:p><w:pPr><w:spacing w:before="600"/></w:pPr></w:p><w:p><w:pPr><w:spacing w:before="600"/></w:pPr></w:p><w:p><w:pPr><w:pStyle w:val="Heading2"/></w:pPr><w:r><w:rPr><w:color w:val="1e198e"/><w:b w:val="1"/><w:bCs w:val="1"/></w:rPr><w:t xml:space="preserve">Présentation</w:t></w:r></w:p><w:p><w:pPr><w:spacing w:after="100"/></w:pPr></w:p><w:p><w:pPr/><w:r><w:rPr><w:b w:val="1"/><w:bCs w:val="1"/></w:rPr><w:t xml:space="preserve">Maitre de conférences en sciences de l’éducation et de la formation</w:t></w:r><w:r><w:rPr/><w:t xml:space="preserve">, Équipe des « métiers de la formation », CNAM Paris.Enseignement : Co-directeur du Master « Conseil Intervention et Développement des Compétences ». Concepteur et responsable de l’unité d’enseignement « Analyse et conception de référentiels et de certifications », enseignant dans les unités « Ingénierie d’une action de formation », « Analyse du travail et ingénierie de la formation professionnelle » …Recherche sur les liens entre formation professionnelle et travail et sur les rapports entre conception et usages des dispositifs de formation et de certification professionnels.</w:t></w:r></w:p><w:p><w:pPr/><w:r><w:rPr><w:b w:val="1"/><w:bCs w:val="1"/></w:rPr><w:t xml:space="preserve">Intervenant dans les organisations</w:t></w:r><w:r><w:rPr/><w:t xml:space="preserve">Rectorat de Paris : accompagnement de la délégation à la formation continue pour repenser le process de fabrication de son plan annuel de formation continue des personnels à partir d’une analyse des situations de travail et de l’identification de besoins professionnels.</w:t></w:r></w:p><w:p><w:pPr/><w:r><w:rPr/><w:t xml:space="preserve">Rectorat de Créteil : recherche-action portant sur l’enseignement des gestes professionnels dans les diplômes professionnels du secteur sanitaire et social.</w:t></w:r></w:p><w:p><w:pPr/><w:r><w:rPr/><w:t xml:space="preserve">Branche professionnelle de la retraite complémentaire et prévoyance (AGIRC ARRCO) : accompagnement dans la construction d’une politique de certification (création de CQP, outillage des dispositifs, formation des formateurs, des managers…). Aide à l’analyse stratégique sur la certification.</w:t></w:r></w:p><w:p><w:pPr/><w:r><w:rPr/><w:t xml:space="preserve">CNAV et fédération Agirc-Arrco : conduite d’une recherche action transdisciplinaire et comparatiste entre deux organisations, portant sur les mutations du travail post-confinement.</w:t></w:r></w:p><w:p><w:pPr/><w:r><w:rPr/><w:t xml:space="preserve">Université pôle emploi : formation des responsables de formation de l’université pôle emploi aux enjeux de l’évaluation des acquis de formation des conseillers pôle emploi et construction d’outils de guidance.</w:t></w:r></w:p><w:p><w:pPr/><w:r><w:rPr/><w:t xml:space="preserve">Observatoire des métiers des professions libérales : participation à une étude portant sur les conditions de développement des formations en alternance dans les métiers relevant des professions libérales (avocat, pharmacie, expertise automobile…).</w:t></w:r></w:p><w:p><w:pPr/><w:r><w:rPr/><w:t xml:space="preserve">Classe inclusive, numérique et collaborative (CINC) de collège : analyse du travail collaboratif d'un collectif d'enseignants.</w:t></w:r></w:p><w:p><w:pPr/><w:r><w:rPr><w:b w:val="1"/><w:bCs w:val="1"/></w:rPr><w:t xml:space="preserve">Expertise</w:t></w:r><w:r><w:rPr/><w:t xml:space="preserve">Expert « compétence » au sein de PMQ 2030, France Stratégie (Prospective Métiers et Qualifications en 2030)Membre du groupe de recherche et de production du CEREQ Marseille sur « Certifications, construction et évaluation des compétences »Administrateur, membre du collège chercheur et animateur du conseil d’orientation de l’institut du Travail et du Management Durable (ITMD)Membre du comité scientifique de l'Agence nationale d'amélioration des conditions de travail (ANACT)</w:t></w:r></w:p><w:p><w:pPr/><w:r><w:rPr><w:b w:val="1"/><w:bCs w:val="1"/></w:rPr><w:t xml:space="preserve">Parcours de formation</w:t></w:r><w:r><w:rPr/><w:t xml:space="preserve">Doctorat en sciences de l’éducation au CNAM, « Le référentiel, un outil de formation, un instrument de développement du métier. Le métier de masseur-kinésithérapeute en référence » (codirection par Guy Jobert et Yves Clot).Master développement des compétences et intervention dans les organisations (DCIO), formation des adultes, CNAM.Diplôme de l’INSEP, option « ingénierie de formation » avec félicitations du jury. « Conditions de développement d’un genre professionnel chez les conseillers d’animation sportive des services déconcentrés du ministère de la jeunesse, des sports et de la vie associative »,CAPEPS (concours de recrutement des enseignants d’EPS).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Introduzione generale</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2025, 26 - supplemento, pp. 6-35</w:t></w:r></w:p><w:p><w:pPr/><w:r><w:rPr/><w:t xml:space="preserve">Article dans une revue</w:t></w:r></w:p><w:p><w:pPr/><w:hyperlink r:id="rId8" w:history="1"><w:r><w:rPr><w:color w:val="#410a8c"/><w:u w:val="single"/></w:rPr><w:t xml:space="preserve">hal-05426273v1</w:t></w:r></w:hyperlink></w:p></w:tc></w:tr><w:tr><w:trPr/><w:tc><w:tcPr><w:noWrap/></w:tcPr><w:p><w:pPr><w:spacing w:after="200"/></w:pPr><w:hyperlink r:id="rId13" w:history="1"><w:r><w:rPr><w:color w:val="1e198e"/><w:b w:val="1"/><w:bCs w:val="1"/><w:u w:val="single"/></w:rPr><w:t xml:space="preserve">Conditions d’une contribution au développement d’une ingénierie didactique clinique de l’activité</w:t></w:r></w:hyperlink></w:p><w:p><w:pPr/><w:hyperlink r:id="rId9" w:history="1"><w:r><w:rPr><w:color w:val="#410a8c"/><w:u w:val="single"/></w:rPr><w:t xml:space="preserve">Stéphane Balas</w:t></w:r></w:hyperlink></w:p><w:p><w:pPr/><w:r><w:rPr><w:i w:val="1"/><w:iCs w:val="1"/></w:rPr><w:t xml:space="preserve">Revue Phronesis</w:t></w:r><w:r><w:rPr/><w:t xml:space="preserve">, 2024, 13 (4), pp.109-128. </w:t></w:r><w:hyperlink r:id="rId14" w:history="1"><w:r><w:rPr><w:color w:val="#410a8c"/><w:u w:val="single"/></w:rPr><w:t xml:space="preserve">⟨10.7202/1115048ar⟩</w:t></w:r></w:hyperlink></w:p><w:p><w:pPr/><w:r><w:rPr/><w:t xml:space="preserve">Article dans une revue</w:t></w:r></w:p><w:p><w:pPr/><w:hyperlink r:id="rId13" w:history="1"><w:r><w:rPr><w:color w:val="#410a8c"/><w:u w:val="single"/></w:rPr><w:t xml:space="preserve">hal-05426187v1</w:t></w:r></w:hyperlink></w:p></w:tc></w:tr><w:tr><w:trPr/><w:tc><w:tcPr><w:noWrap/></w:tcPr><w:p><w:pPr><w:spacing w:after="200"/></w:pPr><w:hyperlink r:id="rId15" w:history="1"><w:r><w:rPr><w:color w:val="1e198e"/><w:b w:val="1"/><w:bCs w:val="1"/><w:u w:val="single"/></w:rPr><w:t xml:space="preserve">La complexité du travail au coeur des référentiels et de l'évaluation</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Evaluer. Journal international de recherche en education et formation</w:t></w:r><w:r><w:rPr/><w:t xml:space="preserve">, 2024, 10 (2), pp.3-22. </w:t></w:r><w:hyperlink r:id="rId17" w:history="1"><w:r><w:rPr><w:color w:val="#410a8c"/><w:u w:val="single"/></w:rPr><w:t xml:space="preserve">⟨10.48782/e-jiref-10-2-3⟩</w:t></w:r></w:hyperlink></w:p><w:p><w:pPr/><w:r><w:rPr/><w:t xml:space="preserve">Article dans une revue</w:t></w:r></w:p><w:p><w:pPr/><w:hyperlink r:id="rId15" w:history="1"><w:r><w:rPr><w:color w:val="#410a8c"/><w:u w:val="single"/></w:rPr><w:t xml:space="preserve">hal-04746129v1</w:t></w:r></w:hyperlink></w:p></w:tc></w:tr><w:tr><w:trPr/><w:tc><w:tcPr><w:noWrap/></w:tcPr><w:p><w:pPr><w:spacing w:after="200"/></w:pPr><w:hyperlink r:id="rId18" w:history="1"><w:r><w:rPr><w:color w:val="1e198e"/><w:b w:val="1"/><w:bCs w:val="1"/><w:u w:val="single"/></w:rPr><w:t xml:space="preserve">L’humain, un robot comme les autres ? Enjeux de formation et de certification des professionnels de la « relation-client »</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TransFormations : Recherche en éducation et formation des adultes</w:t></w:r><w:r><w:rPr/><w:t xml:space="preserve">, 2024, 27</w:t></w:r></w:p><w:p><w:pPr/><w:r><w:rPr/><w:t xml:space="preserve">Article dans une revue</w:t></w:r></w:p><w:p><w:pPr/><w:hyperlink r:id="rId18" w:history="1"><w:r><w:rPr><w:color w:val="#410a8c"/><w:u w:val="single"/></w:rPr><w:t xml:space="preserve">hal-05426201v1</w:t></w:r></w:hyperlink></w:p></w:tc></w:tr><w:tr><w:trPr/><w:tc><w:tcPr><w:noWrap/></w:tcPr><w:p><w:pPr><w:spacing w:after="200"/></w:pPr><w:hyperlink r:id="rId19" w:history="1"><w:r><w:rPr><w:color w:val="1e198e"/><w:b w:val="1"/><w:bCs w:val="1"/><w:u w:val="single"/></w:rPr><w:t xml:space="preserve">La catachrèse pour regarder autrement le travail et les modalités de son apprentissage</w:t></w:r></w:hyperlink></w:p><w:p><w:pPr/><w:hyperlink r:id="rId9" w:history="1"><w:r><w:rPr><w:color w:val="#410a8c"/><w:u w:val="single"/></w:rPr><w:t xml:space="preserve">Stéphane Balas</w:t></w:r></w:hyperlink></w:p><w:p><w:pPr/><w:r><w:rPr><w:i w:val="1"/><w:iCs w:val="1"/></w:rPr><w:t xml:space="preserve">Éducation permanente</w:t></w:r><w:r><w:rPr/><w:t xml:space="preserve">, 2023, 234-235, pp.11-20. </w:t></w:r><w:hyperlink r:id="rId20" w:history="1"><w:r><w:rPr><w:color w:val="#410a8c"/><w:u w:val="single"/></w:rPr><w:t xml:space="preserve">⟨10.3917/edpe.234.0011⟩</w:t></w:r></w:hyperlink></w:p><w:p><w:pPr/><w:r><w:rPr/><w:t xml:space="preserve">Article dans une revue</w:t></w:r></w:p><w:p><w:pPr/><w:hyperlink r:id="rId19" w:history="1"><w:r><w:rPr><w:color w:val="#410a8c"/><w:u w:val="single"/></w:rPr><w:t xml:space="preserve">hal-04260785v1</w:t></w:r></w:hyperlink></w:p></w:tc></w:tr><w:tr><w:trPr/><w:tc><w:tcPr><w:noWrap/></w:tcPr><w:p><w:pPr><w:spacing w:after="200"/></w:pPr><w:hyperlink r:id="rId21" w:history="1"><w:r><w:rPr><w:color w:val="1e198e"/><w:b w:val="1"/><w:bCs w:val="1"/><w:u w:val="single"/></w:rPr><w:t xml:space="preserve">De l’investissement dans les savoirs à la certification des compétences</w:t></w:r></w:hyperlink></w:p><w:p><w:pPr/><w:hyperlink r:id="rId9" w:history="1"><w:r><w:rPr><w:color w:val="#410a8c"/><w:u w:val="single"/></w:rPr><w:t xml:space="preserve">Stéphane Balas</w:t></w:r></w:hyperlink></w:p><w:p><w:pPr/><w:r><w:rPr><w:i w:val="1"/><w:iCs w:val="1"/></w:rPr><w:t xml:space="preserve">Éducation permanente</w:t></w:r><w:r><w:rPr/><w:t xml:space="preserve">, 2023, 234-235, pp.153-162. </w:t></w:r><w:hyperlink r:id="rId22" w:history="1"><w:r><w:rPr><w:color w:val="#410a8c"/><w:u w:val="single"/></w:rPr><w:t xml:space="preserve">⟨10.3917/edpe.234.0153⟩</w:t></w:r></w:hyperlink></w:p><w:p><w:pPr/><w:r><w:rPr/><w:t xml:space="preserve">Article dans une revue</w:t></w:r></w:p><w:p><w:pPr/><w:hyperlink r:id="rId21" w:history="1"><w:r><w:rPr><w:color w:val="#410a8c"/><w:u w:val="single"/></w:rPr><w:t xml:space="preserve">hal-04260797v1</w:t></w:r></w:hyperlink></w:p></w:tc></w:tr><w:tr><w:trPr/><w:tc><w:tcPr><w:noWrap/></w:tcPr><w:p><w:pPr><w:spacing w:after="200"/></w:pPr><w:hyperlink r:id="rId23" w:history="1"><w:r><w:rPr><w:color w:val="1e198e"/><w:b w:val="1"/><w:bCs w:val="1"/><w:u w:val="single"/></w:rPr><w:t xml:space="preserve">Introduction. Les référentiels : du travail aux usages</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2023, 164, pp.7-12. </w:t></w:r><w:hyperlink r:id="rId25" w:history="1"><w:r><w:rPr><w:color w:val="#410a8c"/><w:u w:val="single"/></w:rPr><w:t xml:space="preserve">⟨10.4000/formationemploi.12186⟩</w:t></w:r></w:hyperlink></w:p><w:p><w:pPr/><w:r><w:rPr/><w:t xml:space="preserve">Article dans une revue</w:t></w:r></w:p><w:p><w:pPr/><w:hyperlink r:id="rId23" w:history="1"><w:r><w:rPr><w:color w:val="#410a8c"/><w:u w:val="single"/></w:rPr><w:t xml:space="preserve">hal-04317412v1</w:t></w:r></w:hyperlink></w:p></w:tc></w:tr><w:tr><w:trPr/><w:tc><w:tcPr><w:noWrap/></w:tcPr><w:p><w:pPr><w:spacing w:after="200"/></w:pPr><w:hyperlink r:id="rId26" w:history="1"><w:r><w:rPr><w:color w:val="1e198e"/><w:b w:val="1"/><w:bCs w:val="1"/><w:u w:val="single"/></w:rPr><w:t xml:space="preserve">Les référentiels des certifications professionnelles : entre intelligence formative et intelligence gestionnaire</w:t></w:r></w:hyperlink></w:p><w:p><w:pPr/><w:hyperlink r:id="rId9" w:history="1"><w:r><w:rPr><w:color w:val="#410a8c"/><w:u w:val="single"/></w:rPr><w:t xml:space="preserve">Stéphane Balas</w:t></w:r></w:hyperlink></w:p><w:p><w:pPr/><w:r><w:rPr><w:i w:val="1"/><w:iCs w:val="1"/></w:rPr><w:t xml:space="preserve">Formation emploi : revue française des sciences sociales </w:t></w:r><w:r><w:rPr/><w:t xml:space="preserve">, 2023, 4 (164), pp.129-148. </w:t></w:r><w:hyperlink r:id="rId27" w:history="1"><w:r><w:rPr><w:color w:val="#410a8c"/><w:u w:val="single"/></w:rPr><w:t xml:space="preserve">⟨10.4000/formationemploi.11990⟩</w:t></w:r></w:hyperlink></w:p><w:p><w:pPr/><w:r><w:rPr/><w:t xml:space="preserve">Article dans une revue</w:t></w:r></w:p><w:p><w:pPr/><w:hyperlink r:id="rId26" w:history="1"><w:r><w:rPr><w:color w:val="#410a8c"/><w:u w:val="single"/></w:rPr><w:t xml:space="preserve">hal-04315462v1</w:t></w:r></w:hyperlink></w:p></w:tc></w:tr><w:tr><w:trPr/><w:tc><w:tcPr><w:noWrap/></w:tcPr><w:p><w:pPr><w:spacing w:after="200"/></w:pPr><w:hyperlink r:id="rId28" w:history="1"><w:r><w:rPr><w:color w:val="1e198e"/><w:b w:val="1"/><w:bCs w:val="1"/><w:u w:val="single"/></w:rPr><w:t xml:space="preserve">Entre invisibilisation et visibilisation du travail : une contribution de la didactique professionnelle à la reconnaissance des compétences professionnelles des femmes de chambre</w:t></w:r></w:hyperlink></w:p><w:p><w:pPr/><w:hyperlink r:id="rId29" w:history="1"><w:r><w:rPr><w:color w:val="#410a8c"/><w:u w:val="single"/></w:rPr><w:t xml:space="preserve">Solange Ciavaldini-Cartaut</w:t></w:r></w:hyperlink><w:r><w:rPr/><w:t xml:space="preserve">,</w:t></w:r><w:hyperlink r:id="rId9" w:history="1"><w:r><w:rPr><w:color w:val="#410a8c"/><w:u w:val="single"/></w:rPr><w:t xml:space="preserve">Stéphane Balas</w:t></w:r></w:hyperlink></w:p><w:p><w:pPr/><w:r><w:rPr><w:i w:val="1"/><w:iCs w:val="1"/></w:rPr><w:t xml:space="preserve">Travail et apprentissages : revue de didactique professionnelle</w:t></w:r><w:r><w:rPr/><w:t xml:space="preserve">, 2021, 22, pp.72-96. </w:t></w:r><w:hyperlink r:id="rId30" w:history="1"><w:r><w:rPr><w:color w:val="#410a8c"/><w:u w:val="single"/></w:rPr><w:t xml:space="preserve">⟨10.3917/ta.022.0072⟩</w:t></w:r></w:hyperlink></w:p><w:p><w:pPr/><w:r><w:rPr/><w:t xml:space="preserve">Article dans une revue</w:t></w:r></w:p><w:p><w:pPr/><w:hyperlink r:id="rId28" w:history="1"><w:r><w:rPr><w:color w:val="#410a8c"/><w:u w:val="single"/></w:rPr><w:t xml:space="preserve">hal-03454129v1</w:t></w:r></w:hyperlink></w:p></w:tc></w:tr><w:tr><w:trPr/><w:tc><w:tcPr><w:noWrap/></w:tcPr><w:p><w:pPr><w:spacing w:after="200"/></w:pPr><w:hyperlink r:id="rId31" w:history="1"><w:r><w:rPr><w:color w:val="1e198e"/><w:b w:val="1"/><w:bCs w:val="1"/><w:u w:val="single"/></w:rPr><w:t xml:space="preserve">De la formation des individus à la certification des compétences : transformation ou renoncement ?</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2021, 22, pp.18-30</w:t></w:r></w:p><w:p><w:pPr/><w:r><w:rPr/><w:t xml:space="preserve">Article dans une revue</w:t></w:r></w:p><w:p><w:pPr/><w:hyperlink r:id="rId31" w:history="1"><w:r><w:rPr><w:color w:val="#410a8c"/><w:u w:val="single"/></w:rPr><w:t xml:space="preserve">hal-03346346v1</w:t></w:r></w:hyperlink></w:p></w:tc></w:tr><w:tr><w:trPr/><w:tc><w:tcPr><w:noWrap/></w:tcPr><w:p><w:pPr><w:spacing w:after="200"/></w:pPr><w:hyperlink r:id="rId32" w:history="1"><w:r><w:rPr><w:color w:val="1e198e"/><w:b w:val="1"/><w:bCs w:val="1"/><w:u w:val="single"/></w:rPr><w:t xml:space="preserve">Usage de l’instruction au sosie pour la conception d’actions de formation en situation de travail (AFEST) : une illustration avec des liquidateurs/trices de retraite</w:t></w:r></w:hyperlink></w:p><w:p><w:pPr/><w:hyperlink r:id="rId9" w:history="1"><w:r><w:rPr><w:color w:val="#410a8c"/><w:u w:val="single"/></w:rPr><w:t xml:space="preserve">Stéphane Balas</w:t></w:r></w:hyperlink><w:r><w:rPr/><w:t xml:space="preserve">,</w:t></w:r><w:hyperlink r:id="rId29" w:history="1"><w:r><w:rPr><w:color w:val="#410a8c"/><w:u w:val="single"/></w:rPr><w:t xml:space="preserve">Solange Ciavaldini-Cartaut</w:t></w:r></w:hyperlink><w:r><w:rPr/><w:t xml:space="preserve">,</w:t></w:r><w:hyperlink r:id="rId33" w:history="1"><w:r><w:rPr><w:color w:val="#410a8c"/><w:u w:val="single"/></w:rPr><w:t xml:space="preserve">Jean-François Métral</w:t></w:r></w:hyperlink></w:p><w:p><w:pPr/><w:r><w:rPr><w:i w:val="1"/><w:iCs w:val="1"/></w:rPr><w:t xml:space="preserve">Education et socialisation - Les cahiers du CERFEE</w:t></w:r><w:r><w:rPr/><w:t xml:space="preserve">, 2021, Apprendre en situation de travail : développements théoriques, approches méthodologiques et enjeux praxéologiques, 62, </w:t></w:r><w:hyperlink r:id="rId34" w:history="1"><w:r><w:rPr><w:color w:val="#410a8c"/><w:u w:val="single"/></w:rPr><w:t xml:space="preserve">⟨10.4000/edso.17204⟩</w:t></w:r></w:hyperlink></w:p><w:p><w:pPr/><w:r><w:rPr/><w:t xml:space="preserve">Article dans une revue</w:t></w:r></w:p><w:p><w:pPr/><w:hyperlink r:id="rId32" w:history="1"><w:r><w:rPr><w:color w:val="#410a8c"/><w:u w:val="single"/></w:rPr><w:t xml:space="preserve">hal-03518843v1</w:t></w:r></w:hyperlink></w:p></w:tc></w:tr><w:tr><w:trPr/><w:tc><w:tcPr><w:noWrap/></w:tcPr><w:p><w:pPr><w:spacing w:after="200"/></w:pPr><w:hyperlink r:id="rId35" w:history="1"><w:r><w:rPr><w:color w:val="1e198e"/><w:b w:val="1"/><w:bCs w:val="1"/><w:u w:val="single"/></w:rPr><w:t xml:space="preserve">Compétence&amp;quot; : réenchanter la notion pour en retrouver le sens</w:t></w:r></w:hyperlink></w:p><w:p><w:pPr/><w:hyperlink r:id="rId9" w:history="1"><w:r><w:rPr><w:color w:val="#410a8c"/><w:u w:val="single"/></w:rPr><w:t xml:space="preserve">Stéphane Balas</w:t></w:r></w:hyperlink><w:r><w:rPr/><w:t xml:space="preserve">,</w:t></w:r><w:hyperlink r:id="rId36" w:history="1"><w:r><w:rPr><w:color w:val="#410a8c"/><w:u w:val="single"/></w:rPr><w:t xml:space="preserve">Astou Arnould</w:t></w:r></w:hyperlink><w:r><w:rPr/><w:t xml:space="preserve">,</w:t></w:r><w:hyperlink r:id="rId37" w:history="1"><w:r><w:rPr><w:color w:val="#410a8c"/><w:u w:val="single"/></w:rPr><w:t xml:space="preserve">Nicolas Breton</w:t></w:r></w:hyperlink></w:p><w:p><w:pPr/><w:r><w:rPr><w:i w:val="1"/><w:iCs w:val="1"/></w:rPr><w:t xml:space="preserve">Éducation permanente</w:t></w:r><w:r><w:rPr/><w:t xml:space="preserve">, 2019, L'apprentissage dans le BTP : de l'expertise à l'innovation, pp. 79-88</w:t></w:r></w:p><w:p><w:pPr/><w:r><w:rPr/><w:t xml:space="preserve">Article dans une revue</w:t></w:r></w:p><w:p><w:pPr/><w:hyperlink r:id="rId35" w:history="1"><w:r><w:rPr><w:color w:val="#410a8c"/><w:u w:val="single"/></w:rPr><w:t xml:space="preserve">hal-03444220v1</w:t></w:r></w:hyperlink></w:p></w:tc></w:tr><w:tr><w:trPr/><w:tc><w:tcPr><w:noWrap/></w:tcPr><w:p><w:pPr><w:spacing w:after="200"/></w:pPr><w:hyperlink r:id="rId38" w:history="1"><w:r><w:rPr><w:color w:val="1e198e"/><w:b w:val="1"/><w:bCs w:val="1"/><w:u w:val="single"/></w:rPr><w:t xml:space="preserve">De l’action située aux compétences transversales et transférables</w:t></w:r></w:hyperlink></w:p><w:p><w:pPr/><w:hyperlink r:id="rId39" w:history="1"><w:r><w:rPr><w:color w:val="#410a8c"/><w:u w:val="single"/></w:rPr><w:t xml:space="preserve">Catherine Arnaud</w:t></w:r></w:hyperlink><w:r><w:rPr/><w:t xml:space="preserve">,</w:t></w:r><w:hyperlink r:id="rId40"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Éducation permanente</w:t></w:r><w:r><w:rPr/><w:t xml:space="preserve">, 2019, pp. 149-157</w:t></w:r></w:p><w:p><w:pPr/><w:r><w:rPr/><w:t xml:space="preserve">Article dans une revue</w:t></w:r></w:p><w:p><w:pPr/><w:hyperlink r:id="rId38" w:history="1"><w:r><w:rPr><w:color w:val="#410a8c"/><w:u w:val="single"/></w:rPr><w:t xml:space="preserve">hal-03444228v1</w:t></w:r></w:hyperlink></w:p></w:tc></w:tr><w:tr><w:trPr/><w:tc><w:tcPr><w:noWrap/></w:tcPr><w:p><w:pPr><w:spacing w:after="200"/></w:pPr><w:hyperlink r:id="rId41" w:history="1"><w:r><w:rPr><w:color w:val="1e198e"/><w:b w:val="1"/><w:bCs w:val="1"/><w:u w:val="single"/></w:rPr><w:t xml:space="preserve">La compétence sans le travail ? : enrichir la notion et développer ses usages</w:t></w:r></w:hyperlink></w:p><w:p><w:pPr/><w:hyperlink r:id="rId9" w:history="1"><w:r><w:rPr><w:color w:val="#410a8c"/><w:u w:val="single"/></w:rPr><w:t xml:space="preserve">Stéphane Balas</w:t></w:r></w:hyperlink></w:p><w:p><w:pPr/><w:r><w:rPr><w:i w:val="1"/><w:iCs w:val="1"/></w:rPr><w:t xml:space="preserve">Éducation permanente</w:t></w:r><w:r><w:rPr/><w:t xml:space="preserve">, 2019, Partir des compétences transversales pour lire autrement le travail, Hors série AFPA 2019, pp. 45-53</w:t></w:r></w:p><w:p><w:pPr/><w:r><w:rPr/><w:t xml:space="preserve">Article dans une revue</w:t></w:r></w:p><w:p><w:pPr/><w:hyperlink r:id="rId41" w:history="1"><w:r><w:rPr><w:color w:val="#410a8c"/><w:u w:val="single"/></w:rPr><w:t xml:space="preserve">hal-02290632v1</w:t></w:r></w:hyperlink></w:p></w:tc></w:tr><w:tr><w:trPr/><w:tc><w:tcPr><w:noWrap/></w:tcPr><w:p><w:pPr><w:spacing w:after="200"/></w:pPr><w:hyperlink r:id="rId42" w:history="1"><w:r><w:rPr><w:color w:val="1e198e"/><w:b w:val="1"/><w:bCs w:val="1"/><w:u w:val="single"/></w:rPr><w:t xml:space="preserve">Compétences transversales et demande des entreprises</w:t></w:r></w:hyperlink></w:p><w:p><w:pPr/><w:hyperlink r:id="rId43" w:history="1"><w:r><w:rPr><w:color w:val="#410a8c"/><w:u w:val="single"/></w:rPr><w:t xml:space="preserve">Catherine Gay</w:t></w:r></w:hyperlink><w:r><w:rPr/><w:t xml:space="preserve">,</w:t></w:r><w:hyperlink r:id="rId44" w:history="1"><w:r><w:rPr><w:color w:val="#410a8c"/><w:u w:val="single"/></w:rPr><w:t xml:space="preserve">Fanny Montarello</w:t></w:r></w:hyperlink><w:r><w:rPr/><w:t xml:space="preserve">,</w:t></w:r><w:hyperlink r:id="rId9" w:history="1"><w:r><w:rPr><w:color w:val="#410a8c"/><w:u w:val="single"/></w:rPr><w:t xml:space="preserve">Stéphane Balas</w:t></w:r></w:hyperlink></w:p><w:p><w:pPr/><w:r><w:rPr><w:i w:val="1"/><w:iCs w:val="1"/></w:rPr><w:t xml:space="preserve">Éducation permanente</w:t></w:r><w:r><w:rPr/><w:t xml:space="preserve">, 2019, pp. 75-85</w:t></w:r></w:p><w:p><w:pPr/><w:r><w:rPr/><w:t xml:space="preserve">Article dans une revue</w:t></w:r></w:p><w:p><w:pPr/><w:hyperlink r:id="rId42" w:history="1"><w:r><w:rPr><w:color w:val="#410a8c"/><w:u w:val="single"/></w:rPr><w:t xml:space="preserve">hal-03444232v1</w:t></w:r></w:hyperlink></w:p></w:tc></w:tr><w:tr><w:trPr/><w:tc><w:tcPr><w:noWrap/></w:tcPr><w:p><w:pPr><w:spacing w:after="200"/></w:pPr><w:hyperlink r:id="rId45" w:history="1"><w:r><w:rPr><w:color w:val="1e198e"/><w:b w:val="1"/><w:bCs w:val="1"/><w:u w:val="single"/></w:rPr><w:t xml:space="preserve">Quand analyser son propre travail permet de mieux manager celui des autres : l’exemple d’une formation action en Picardie</w:t></w:r></w:hyperlink></w:p><w:p><w:pPr/><w:hyperlink r:id="rId9" w:history="1"><w:r><w:rPr><w:color w:val="#410a8c"/><w:u w:val="single"/></w:rPr><w:t xml:space="preserve">Stéphane Balas</w:t></w:r></w:hyperlink><w:r><w:rPr/><w:t xml:space="preserve">,</w:t></w:r><w:hyperlink r:id="rId39" w:history="1"><w:r><w:rPr><w:color w:val="#410a8c"/><w:u w:val="single"/></w:rPr><w:t xml:space="preserve">Catherine Arnaud</w:t></w:r></w:hyperlink></w:p><w:p><w:pPr/><w:r><w:rPr><w:i w:val="1"/><w:iCs w:val="1"/></w:rPr><w:t xml:space="preserve">La Revue des Conditions de Travail</w:t></w:r><w:r><w:rPr/><w:t xml:space="preserve">, 2016, 4, pp.66-74</w:t></w:r></w:p><w:p><w:pPr/><w:r><w:rPr/><w:t xml:space="preserve">Article dans une revue</w:t></w:r></w:p><w:p><w:pPr/><w:hyperlink r:id="rId45" w:history="1"><w:r><w:rPr><w:color w:val="#410a8c"/><w:u w:val="single"/></w:rPr><w:t xml:space="preserve">hal-04260936v1</w:t></w:r></w:hyperlink></w:p></w:tc></w:tr><w:tr><w:trPr/><w:tc><w:tcPr><w:noWrap/></w:tcPr><w:p><w:pPr><w:spacing w:after="200"/></w:pPr><w:hyperlink r:id="rId46" w:history="1"><w:r><w:rPr><w:color w:val="1e198e"/><w:b w:val="1"/><w:bCs w:val="1"/><w:u w:val="single"/></w:rPr><w:t xml:space="preserve">Comment concevoir des référentiels de diplômes professionnels sans renoncer au travail réel ?</w:t></w:r></w:hyperlink></w:p><w:p><w:pPr/><w:hyperlink r:id="rId9" w:history="1"><w:r><w:rPr><w:color w:val="#410a8c"/><w:u w:val="single"/></w:rPr><w:t xml:space="preserve">Stéphane Balas</w:t></w:r></w:hyperlink></w:p><w:p><w:pPr/><w:r><w:rPr><w:i w:val="1"/><w:iCs w:val="1"/></w:rPr><w:t xml:space="preserve">Activités</w:t></w:r><w:r><w:rPr/><w:t xml:space="preserve">, 2016, 13 (2), pp.45-51. </w:t></w:r><w:hyperlink r:id="rId47" w:history="1"><w:r><w:rPr><w:color w:val="#410a8c"/><w:u w:val="single"/></w:rPr><w:t xml:space="preserve">⟨10.4000/activites.2889⟩</w:t></w:r></w:hyperlink></w:p><w:p><w:pPr/><w:r><w:rPr/><w:t xml:space="preserve">Article dans une revue</w:t></w:r></w:p><w:p><w:pPr/><w:hyperlink r:id="rId46" w:history="1"><w:r><w:rPr><w:color w:val="#410a8c"/><w:u w:val="single"/></w:rPr><w:t xml:space="preserve">hal-04260744v1</w:t></w:r></w:hyperlink></w:p></w:tc></w:tr><w:tr><w:trPr/><w:tc><w:tcPr><w:noWrap/></w:tcPr><w:p><w:pPr><w:spacing w:after="200"/></w:pPr><w:hyperlink r:id="rId48" w:history="1"><w:r><w:rPr><w:color w:val="1e198e"/><w:b w:val="1"/><w:bCs w:val="1"/><w:u w:val="single"/></w:rPr><w:t xml:space="preserve">Travailler sur son travail : une voie de formation des tuteurs dans les formations supérieures</w:t></w:r></w:hyperlink></w:p><w:p><w:pPr/><w:hyperlink r:id="rId39" w:history="1"><w:r><w:rPr><w:color w:val="#410a8c"/><w:u w:val="single"/></w:rPr><w:t xml:space="preserve">Catherine Arnaud</w:t></w:r></w:hyperlink><w:r><w:rPr/><w:t xml:space="preserve">,</w:t></w:r><w:hyperlink r:id="rId9" w:history="1"><w:r><w:rPr><w:color w:val="#410a8c"/><w:u w:val="single"/></w:rPr><w:t xml:space="preserve">Stéphane Balas</w:t></w:r></w:hyperlink><w:r><w:rPr/><w:t xml:space="preserve">,</w:t></w:r><w:hyperlink r:id="rId49" w:history="1"><w:r><w:rPr><w:color w:val="#410a8c"/><w:u w:val="single"/></w:rPr><w:t xml:space="preserve">Dominique Maréchal</w:t></w:r></w:hyperlink></w:p><w:p><w:pPr/><w:r><w:rPr><w:i w:val="1"/><w:iCs w:val="1"/></w:rPr><w:t xml:space="preserve">Éducation permanente</w:t></w:r><w:r><w:rPr/><w:t xml:space="preserve">, 2016, Le tutorat : quelles pratiques pour quels enjeux ? (206), pp.119-130</w:t></w:r></w:p><w:p><w:pPr/><w:r><w:rPr/><w:t xml:space="preserve">Article dans une revue</w:t></w:r></w:p><w:p><w:pPr/><w:hyperlink r:id="rId48" w:history="1"><w:r><w:rPr><w:color w:val="#410a8c"/><w:u w:val="single"/></w:rPr><w:t xml:space="preserve">hal-04260734v1</w:t></w:r></w:hyperlink></w:p></w:tc></w:tr><w:tr><w:trPr/><w:tc><w:tcPr><w:noWrap/></w:tcPr><w:p><w:pPr><w:spacing w:after="200"/></w:pPr><w:hyperlink r:id="rId50" w:history="1"><w:r><w:rPr><w:color w:val="1e198e"/><w:b w:val="1"/><w:bCs w:val="1"/><w:u w:val="single"/></w:rPr><w:t xml:space="preserve">Référentialisation et travail au carré : illustration avec des masseurs-kinésithérapeutes</w:t></w:r></w:hyperlink></w:p><w:p><w:pPr/><w:hyperlink r:id="rId9" w:history="1"><w:r><w:rPr><w:color w:val="#410a8c"/><w:u w:val="single"/></w:rPr><w:t xml:space="preserve">Stéphane Balas</w:t></w:r></w:hyperlink></w:p><w:p><w:pPr/><w:r><w:rPr><w:i w:val="1"/><w:iCs w:val="1"/></w:rPr><w:t xml:space="preserve">Les Dossiers des sciences de l'éducation</w:t></w:r><w:r><w:rPr/><w:t xml:space="preserve">, 2016, 35, pp.143-156. </w:t></w:r><w:hyperlink r:id="rId51" w:history="1"><w:r><w:rPr><w:color w:val="#410a8c"/><w:u w:val="single"/></w:rPr><w:t xml:space="preserve">⟨10.4000/dse.1307⟩</w:t></w:r></w:hyperlink></w:p><w:p><w:pPr/><w:r><w:rPr/><w:t xml:space="preserve">Article dans une revue</w:t></w:r></w:p><w:p><w:pPr/><w:hyperlink r:id="rId50" w:history="1"><w:r><w:rPr><w:color w:val="#410a8c"/><w:u w:val="single"/></w:rPr><w:t xml:space="preserve">hal-04260703v1</w:t></w:r></w:hyperlink></w:p></w:tc></w:tr><w:tr><w:trPr/><w:tc><w:tcPr><w:noWrap/></w:tcPr><w:p><w:pPr><w:spacing w:after="200"/></w:pPr><w:hyperlink r:id="rId52" w:history="1"><w:r><w:rPr><w:color w:val="1e198e"/><w:b w:val="1"/><w:bCs w:val="1"/><w:u w:val="single"/></w:rPr><w:t xml:space="preserve">Transmettre des éléments caractéristiques de l’exercice d’un métier ? L’exemple des masseurs-kinésithérapeutes</w:t></w:r></w:hyperlink></w:p><w:p><w:pPr/><w:hyperlink r:id="rId9" w:history="1"><w:r><w:rPr><w:color w:val="#410a8c"/><w:u w:val="single"/></w:rPr><w:t xml:space="preserve">Stéphane Balas</w:t></w:r></w:hyperlink></w:p><w:p><w:pPr/><w:r><w:rPr><w:i w:val="1"/><w:iCs w:val="1"/></w:rPr><w:t xml:space="preserve">Mains Libres</w:t></w:r><w:r><w:rPr/><w:t xml:space="preserve">, 2015, 8, pp.297-305</w:t></w:r></w:p><w:p><w:pPr/><w:r><w:rPr/><w:t xml:space="preserve">Article dans une revue</w:t></w:r></w:p><w:p><w:pPr/><w:hyperlink r:id="rId52" w:history="1"><w:r><w:rPr><w:color w:val="#410a8c"/><w:u w:val="single"/></w:rPr><w:t xml:space="preserve">hal-04260915v1</w:t></w:r></w:hyperlink></w:p></w:tc></w:tr><w:tr><w:trPr/><w:tc><w:tcPr><w:noWrap/></w:tcPr><w:p><w:pPr><w:spacing w:after="200"/></w:pPr><w:hyperlink r:id="rId53" w:history="1"><w:r><w:rPr><w:color w:val="1e198e"/><w:b w:val="1"/><w:bCs w:val="1"/><w:u w:val="single"/></w:rPr><w:t xml:space="preserve">Conception de référentiels et pédagogie de l’alternance des formations d’ingénieur</w:t></w:r></w:hyperlink></w:p><w:p><w:pPr/><w:hyperlink r:id="rId9" w:history="1"><w:r><w:rPr><w:color w:val="#410a8c"/><w:u w:val="single"/></w:rPr><w:t xml:space="preserve">Stéphane Balas</w:t></w:r></w:hyperlink><w:r><w:rPr/><w:t xml:space="preserve">,</w:t></w:r><w:hyperlink r:id="rId54" w:history="1"><w:r><w:rPr><w:color w:val="#410a8c"/><w:u w:val="single"/></w:rPr><w:t xml:space="preserve">Priscillia Riem</w:t></w:r></w:hyperlink></w:p><w:p><w:pPr/><w:r><w:rPr><w:i w:val="1"/><w:iCs w:val="1"/></w:rPr><w:t xml:space="preserve">Revue internationale de pédagogie de l’enseignement supérieur</w:t></w:r><w:r><w:rPr/><w:t xml:space="preserve">, 2014, 30 (3), </w:t></w:r><w:hyperlink r:id="rId55" w:history="1"><w:r><w:rPr><w:color w:val="#410a8c"/><w:u w:val="single"/></w:rPr><w:t xml:space="preserve">⟨10.4000/ripes.872⟩</w:t></w:r></w:hyperlink></w:p><w:p><w:pPr/><w:r><w:rPr/><w:t xml:space="preserve">Article dans une revue</w:t></w:r></w:p><w:p><w:pPr/><w:hyperlink r:id="rId53" w:history="1"><w:r><w:rPr><w:color w:val="#410a8c"/><w:u w:val="single"/></w:rPr><w:t xml:space="preserve">hal-04260681v1</w:t></w:r></w:hyperlink></w:p></w:tc></w:tr><w:tr><w:trPr/><w:tc><w:tcPr><w:noWrap/></w:tcPr><w:p><w:pPr><w:spacing w:after="200"/></w:pPr><w:hyperlink r:id="rId56" w:history="1"><w:r><w:rPr><w:color w:val="1e198e"/><w:b w:val="1"/><w:bCs w:val="1"/><w:u w:val="single"/></w:rPr><w:t xml:space="preserve">Intervenir avec des masseurs-kinésithérapeutes : le développement en référence</w:t></w:r></w:hyperlink></w:p><w:p><w:pPr/><w:hyperlink r:id="rId9" w:history="1"><w:r><w:rPr><w:color w:val="#410a8c"/><w:u w:val="single"/></w:rPr><w:t xml:space="preserve">Stéphane Balas</w:t></w:r></w:hyperlink></w:p><w:p><w:pPr/><w:r><w:rPr><w:i w:val="1"/><w:iCs w:val="1"/></w:rPr><w:t xml:space="preserve">Activités</w:t></w:r><w:r><w:rPr/><w:t xml:space="preserve">, 2013, 10 (1), </w:t></w:r><w:hyperlink r:id="rId57" w:history="1"><w:r><w:rPr><w:color w:val="#410a8c"/><w:u w:val="single"/></w:rPr><w:t xml:space="preserve">⟨10.4000/activites.584⟩</w:t></w:r></w:hyperlink></w:p><w:p><w:pPr/><w:r><w:rPr/><w:t xml:space="preserve">Article dans une revue</w:t></w:r></w:p><w:p><w:pPr/><w:hyperlink r:id="rId56" w:history="1"><w:r><w:rPr><w:color w:val="#410a8c"/><w:u w:val="single"/></w:rPr><w:t xml:space="preserve">hal-04260645v1</w:t></w:r></w:hyperlink></w:p></w:tc></w:tr><w:tr><w:trPr/><w:tc><w:tcPr><w:noWrap/></w:tcPr><w:p><w:pPr><w:spacing w:after="200"/></w:pPr><w:hyperlink r:id="rId58" w:history="1"><w:r><w:rPr><w:color w:val="1e198e"/><w:b w:val="1"/><w:bCs w:val="1"/><w:u w:val="single"/></w:rPr><w:t xml:space="preserve">De l’usage dénormalisant des référentiels. Un exemple pour la formation des masseurs-kinésithérapeutes</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2013, 9, pp.89-109</w:t></w:r></w:p><w:p><w:pPr/><w:r><w:rPr/><w:t xml:space="preserve">Article dans une revue</w:t></w:r></w:p><w:p><w:pPr/><w:hyperlink r:id="rId58" w:history="1"><w:r><w:rPr><w:color w:val="#410a8c"/><w:u w:val="single"/></w:rPr><w:t xml:space="preserve">hal-04260665v1</w:t></w:r></w:hyperlink></w:p></w:tc></w:tr><w:tr><w:trPr/><w:tc><w:tcPr><w:noWrap/></w:tcPr><w:p><w:pPr><w:spacing w:after="200"/></w:pPr><w:hyperlink r:id="rId59" w:history="1"><w:r><w:rPr><w:color w:val="1e198e"/><w:b w:val="1"/><w:bCs w:val="1"/><w:u w:val="single"/></w:rPr><w:t xml:space="preserve">Kinésithérapeute, un métier de référence</w:t></w:r></w:hyperlink></w:p><w:p><w:pPr/><w:hyperlink r:id="rId9" w:history="1"><w:r><w:rPr><w:color w:val="#410a8c"/><w:u w:val="single"/></w:rPr><w:t xml:space="preserve">Stéphane Balas</w:t></w:r></w:hyperlink></w:p><w:p><w:pPr/><w:r><w:rPr><w:i w:val="1"/><w:iCs w:val="1"/></w:rPr><w:t xml:space="preserve">Nouvelle revue de psychosociologie</w:t></w:r><w:r><w:rPr/><w:t xml:space="preserve">, 2011, 12 (2), pp.223-238. </w:t></w:r><w:hyperlink r:id="rId60" w:history="1"><w:r><w:rPr><w:color w:val="#410a8c"/><w:u w:val="single"/></w:rPr><w:t xml:space="preserve">⟨10.3917/nrp.012.0223⟩</w:t></w:r></w:hyperlink></w:p><w:p><w:pPr/><w:r><w:rPr/><w:t xml:space="preserve">Article dans une revue</w:t></w:r></w:p><w:p><w:pPr/><w:hyperlink r:id="rId59" w:history="1"><w:r><w:rPr><w:color w:val="#410a8c"/><w:u w:val="single"/></w:rPr><w:t xml:space="preserve">hal-04260578v1</w:t></w:r></w:hyperlink></w:p></w:tc></w:tr><w:tr><w:trPr/><w:tc><w:tcPr><w:noWrap/></w:tcPr><w:p><w:pPr><w:spacing w:after="200"/></w:pPr><w:hyperlink r:id="rId61" w:history="1"><w:r><w:rPr><w:color w:val="1e198e"/><w:b w:val="1"/><w:bCs w:val="1"/><w:u w:val="single"/></w:rPr><w:t xml:space="preserve">Le métier d'entraîneur au travail. Comment co-construire un cadre d'analyse développementale avec les professionnels de l'entraînement sportif ?</w:t></w:r></w:hyperlink></w:p><w:p><w:pPr/><w:hyperlink r:id="rId9" w:history="1"><w:r><w:rPr><w:color w:val="#410a8c"/><w:u w:val="single"/></w:rPr><w:t xml:space="preserve">Stéphane Balas</w:t></w:r></w:hyperlink></w:p><w:p><w:pPr/><w:r><w:rPr><w:i w:val="1"/><w:iCs w:val="1"/></w:rPr><w:t xml:space="preserve">Les Cahiers de l'Insep</w:t></w:r><w:r><w:rPr/><w:t xml:space="preserve">, 2008, Actes des entretiens de l’INSEP des 11 et 12 octobre 2007 (39), pp.321-327. </w:t></w:r><w:hyperlink r:id="rId62" w:history="1"><w:r><w:rPr><w:color w:val="#410a8c"/><w:u w:val="single"/></w:rPr><w:t xml:space="preserve">⟨10.3406/insep.2008.2010⟩</w:t></w:r></w:hyperlink></w:p><w:p><w:pPr/><w:r><w:rPr/><w:t xml:space="preserve">Article dans une revue</w:t></w:r></w:p><w:p><w:pPr/><w:hyperlink r:id="rId61" w:history="1"><w:r><w:rPr><w:color w:val="#410a8c"/><w:u w:val="single"/></w:rPr><w:t xml:space="preserve">hal-04260846v1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 professioni dell'educazione e della formazione a confronto con il lavoro : prospettive interdisciplinari e internazionali</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Supplement to n. #26, 2025</w:t></w:r></w:p><w:p><w:pPr/><w:r><w:rPr/><w:t xml:space="preserve">N°spécial de revue/special issue</w:t></w:r></w:p><w:p><w:pPr/><w:hyperlink r:id="rId63" w:history="1"><w:r><w:rPr><w:color w:val="#410a8c"/><w:u w:val="single"/></w:rPr><w:t xml:space="preserve">hal-05426255v1</w:t></w:r></w:hyperlink></w:p></w:tc></w:tr><w:tr><w:trPr/><w:tc><w:tcPr><w:noWrap/></w:tcPr><w:p><w:pPr><w:spacing w:after="200"/></w:pPr><w:hyperlink r:id="rId64" w:history="1"><w:r><w:rPr><w:color w:val="1e198e"/><w:b w:val="1"/><w:bCs w:val="1"/><w:u w:val="single"/></w:rPr><w:t xml:space="preserve">Les référentiels à l'épreuve de leurs usages entre travail et formation</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4 (164), 2023, </w:t></w:r><w:hyperlink r:id="rId65" w:history="1"><w:r><w:rPr><w:color w:val="#410a8c"/><w:u w:val="single"/></w:rPr><w:t xml:space="preserve">⟨10.4000/formationemploi.11989⟩</w:t></w:r></w:hyperlink></w:p><w:p><w:pPr/><w:r><w:rPr/><w:t xml:space="preserve">N°spécial de revue/special issue</w:t></w:r></w:p><w:p><w:pPr/><w:hyperlink r:id="rId64" w:history="1"><w:r><w:rPr><w:color w:val="#410a8c"/><w:u w:val="single"/></w:rPr><w:t xml:space="preserve">hal-04315270v1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Enjeux et usages des référentiels. Introduction à la journée d'étude</w:t></w:r></w:hyperlink></w:p><w:p><w:pPr/><w:hyperlink r:id="rId9" w:history="1"><w:r><w:rPr><w:color w:val="#410a8c"/><w:u w:val="single"/></w:rPr><w:t xml:space="preserve">Stéphane Balas</w:t></w:r></w:hyperlink><w:r><w:rPr/><w:t xml:space="preserve">,</w:t></w:r><w:hyperlink r:id="rId67" w:history="1"><w:r><w:rPr><w:color w:val="#410a8c"/><w:u w:val="single"/></w:rPr><w:t xml:space="preserve">Emmanuel de Lescure</w:t></w:r></w:hyperlink></w:p><w:p><w:pPr/><w:r><w:rPr><w:i w:val="1"/><w:iCs w:val="1"/></w:rPr><w:t xml:space="preserve">Enjeux et usages des référentiels</w:t></w:r><w:r><w:rPr/><w:t xml:space="preserve">, Cerlis (Université Paris Cité, CNRS); FoAP (Cnam); Rumef, Apr 2024, Paris, France</w:t></w:r></w:p><w:p><w:pPr/><w:r><w:rPr/><w:t xml:space="preserve">Communication dans un congrès</w:t></w:r></w:p><w:p><w:pPr/><w:hyperlink r:id="rId66" w:history="1"><w:r><w:rPr><w:color w:val="#410a8c"/><w:u w:val="single"/></w:rPr><w:t xml:space="preserve">hal-04571047v1</w:t></w:r></w:hyperlink></w:p></w:tc></w:tr><w:tr><w:trPr/><w:tc><w:tcPr><w:noWrap/></w:tcPr><w:p><w:pPr><w:spacing w:after="200"/></w:pPr><w:hyperlink r:id="rId68" w:history="1"><w:r><w:rPr><w:color w:val="1e198e"/><w:b w:val="1"/><w:bCs w:val="1"/><w:u w:val="single"/></w:rPr><w:t xml:space="preserve">Engagez-vous, rengagez-vous qu'ils disaient ! L'engagement dans la recherche pour la formation professionnelle des enseignants</w:t></w:r></w:hyperlink></w:p><w:p><w:pPr/><w:hyperlink r:id="rId9" w:history="1"><w:r><w:rPr><w:color w:val="#410a8c"/><w:u w:val="single"/></w:rPr><w:t xml:space="preserve">Stéphane Balas</w:t></w:r></w:hyperlink><w:r><w:rPr/><w:t xml:space="preserve">,</w:t></w:r><w:hyperlink r:id="rId69" w:history="1"><w:r><w:rPr><w:color w:val="#410a8c"/><w:u w:val="single"/></w:rPr><w:t xml:space="preserve">Thibault Lambert</w:t></w:r></w:hyperlink><w:r><w:rPr/><w:t xml:space="preserve">,</w:t></w:r><w:hyperlink r:id="rId70" w:history="1"><w:r><w:rPr><w:color w:val="#410a8c"/><w:u w:val="single"/></w:rPr><w:t xml:space="preserve">Karine Buard</w:t></w:r></w:hyperlink><w:r><w:rPr/><w:t xml:space="preserve">,</w:t></w:r><w:hyperlink r:id="rId71" w:history="1"><w:r><w:rPr><w:color w:val="#410a8c"/><w:u w:val="single"/></w:rPr><w:t xml:space="preserve">Muriel Epstein</w:t></w:r></w:hyperlink></w:p><w:p><w:pPr/><w:r><w:rPr><w:i w:val="1"/><w:iCs w:val="1"/></w:rPr><w:t xml:space="preserve">Colloque. Engagement dans la recherche, recherches engagées, recherches sur l'engagement</w:t></w:r><w:r><w:rPr/><w:t xml:space="preserve">, Université de Paris-Nanterre, Nov 2023, Nanterre, France</w:t></w:r></w:p><w:p><w:pPr/><w:r><w:rPr/><w:t xml:space="preserve">Communication dans un congrès</w:t></w:r></w:p><w:p><w:pPr/><w:hyperlink r:id="rId68" w:history="1"><w:r><w:rPr><w:color w:val="#410a8c"/><w:u w:val="single"/></w:rPr><w:t xml:space="preserve">hal-04405316v1</w:t></w:r></w:hyperlink></w:p></w:tc></w:tr><w:tr><w:trPr/><w:tc><w:tcPr><w:noWrap/></w:tcPr><w:p><w:pPr><w:spacing w:after="200"/></w:pPr><w:hyperlink r:id="rId72" w:history="1"><w:r><w:rPr><w:color w:val="1e198e"/><w:b w:val="1"/><w:bCs w:val="1"/><w:u w:val="single"/></w:rPr><w:t xml:space="preserve">Logiques de l’intervention, concevoir et déployer un dispositif transitionnel d’apprentissage pour le développement</w:t></w:r></w:hyperlink></w:p><w:p><w:pPr/><w:hyperlink r:id="rId40" w:history="1"><w:r><w:rPr><w:color w:val="#410a8c"/><w:u w:val="single"/></w:rPr><w:t xml:space="preserve">Viviane Folcher</w:t></w:r></w:hyperlink><w:r><w:rPr/><w:t xml:space="preserve">,</w:t></w:r><w:hyperlink r:id="rId9" w:history="1"><w:r><w:rPr><w:color w:val="#410a8c"/><w:u w:val="single"/></w:rPr><w:t xml:space="preserve">Stéphane Balas</w:t></w:r></w:hyperlink><w:r><w:rPr/><w:t xml:space="preserve">,</w:t></w:r><w:hyperlink r:id="rId73" w:history="1"><w:r><w:rPr><w:color w:val="#410a8c"/><w:u w:val="single"/></w:rPr><w:t xml:space="preserve">Cédric Dalmasso</w:t></w:r></w:hyperlink></w:p><w:p><w:pPr/><w:r><w:rPr><w:i w:val="1"/><w:iCs w:val="1"/></w:rPr><w:t xml:space="preserve">Biennale internationale de l’éducation, de la formation et des pratiques professionnelles 2023. Se construire avec et dans le monde : part d’autrui, part de soi</w:t></w:r><w:r><w:rPr/><w:t xml:space="preserve">, Sep 2023, Paris (en ligne), France</w:t></w:r></w:p><w:p><w:pPr/><w:r><w:rPr/><w:t xml:space="preserve">Communication dans un congrès</w:t></w:r></w:p><w:p><w:pPr/><w:hyperlink r:id="rId72" w:history="1"><w:r><w:rPr><w:color w:val="#410a8c"/><w:u w:val="single"/></w:rPr><w:t xml:space="preserve">hal-04262808v1</w:t></w:r></w:hyperlink></w:p></w:tc></w:tr><w:tr><w:trPr/><w:tc><w:tcPr><w:noWrap/></w:tcPr><w:p><w:pPr><w:spacing w:after="200"/></w:pPr><w:hyperlink r:id="rId74" w:history="1"><w:r><w:rPr><w:color w:val="1e198e"/><w:b w:val="1"/><w:bCs w:val="1"/><w:u w:val="single"/></w:rPr><w:t xml:space="preserve">Comment suivre les pas de Pierre Caspar en 2023 ? De l’investissement dans les savoirs à la société des compétences… certifiées</w:t></w:r></w:hyperlink></w:p><w:p><w:pPr/><w:hyperlink r:id="rId9" w:history="1"><w:r><w:rPr><w:color w:val="#410a8c"/><w:u w:val="single"/></w:rPr><w:t xml:space="preserve">Stéphane Balas</w:t></w:r></w:hyperlink></w:p><w:p><w:pPr/><w:r><w:rPr><w:i w:val="1"/><w:iCs w:val="1"/></w:rPr><w:t xml:space="preserve">Actualité de la pensée de Pierre Caspar. Un moment de pause réflexive sur l’avenir de la formation professionnelle des adultes</w:t></w:r><w:r><w:rPr/><w:t xml:space="preserve">, Cnam, Afref, Centre Inffo, Défi Métiers, Éducation permanente, UODC, Mar 2022, Paris, France</w:t></w:r></w:p><w:p><w:pPr/><w:r><w:rPr/><w:t xml:space="preserve">Communication dans un congrès</w:t></w:r></w:p><w:p><w:pPr/><w:hyperlink r:id="rId74" w:history="1"><w:r><w:rPr><w:color w:val="#410a8c"/><w:u w:val="single"/></w:rPr><w:t xml:space="preserve">hal-04903225v1</w:t></w:r></w:hyperlink></w:p></w:tc></w:tr><w:tr><w:trPr/><w:tc><w:tcPr><w:noWrap/></w:tcPr><w:p><w:pPr><w:spacing w:after="200"/></w:pPr><w:hyperlink r:id="rId75" w:history="1"><w:r><w:rPr><w:color w:val="1e198e"/><w:b w:val="1"/><w:bCs w:val="1"/><w:u w:val="single"/></w:rPr><w:t xml:space="preserve">Les catachrèses : une fenêtre ouverte sur les conflits du travail et les modalités de son apprentissage</w:t></w:r></w:hyperlink></w:p><w:p><w:pPr/><w:hyperlink r:id="rId9" w:history="1"><w:r><w:rPr><w:color w:val="#410a8c"/><w:u w:val="single"/></w:rPr><w:t xml:space="preserve">Stéphane Balas</w:t></w:r></w:hyperlink></w:p><w:p><w:pPr/><w:r><w:rPr><w:i w:val="1"/><w:iCs w:val="1"/></w:rPr><w:t xml:space="preserve">4e colloque du Rumef. Les métiers de la formation à l'épreuve du travail</w:t></w:r><w:r><w:rPr/><w:t xml:space="preserve">, Université de Tours; Réseau des Universités préparant aux Métiers de la Formation, May 2023, Tours, France</w:t></w:r></w:p><w:p><w:pPr/><w:r><w:rPr/><w:t xml:space="preserve">Communication dans un congrès</w:t></w:r></w:p><w:p><w:pPr/><w:hyperlink r:id="rId75" w:history="1"><w:r><w:rPr><w:color w:val="#410a8c"/><w:u w:val="single"/></w:rPr><w:t xml:space="preserve">hal-04903211v1</w:t></w:r></w:hyperlink></w:p></w:tc></w:tr><w:tr><w:trPr/><w:tc><w:tcPr><w:noWrap/></w:tcPr><w:p><w:pPr><w:spacing w:after="200"/></w:pPr><w:hyperlink r:id="rId76" w:history="1"><w:r><w:rPr><w:color w:val="1e198e"/><w:b w:val="1"/><w:bCs w:val="1"/><w:u w:val="single"/></w:rPr><w:t xml:space="preserve">Que nous apprennent les tensions et les dilemmes sur le travail réel du chercheur-intervenant lors d’une recherche intervention en sciences de l’éducation et de la formation ?</w:t></w:r></w:hyperlink></w:p><w:p><w:pPr/><w:hyperlink r:id="rId33" w:history="1"><w:r><w:rPr><w:color w:val="#410a8c"/><w:u w:val="single"/></w:rPr><w:t xml:space="preserve">Jean-François Métral</w:t></w:r></w:hyperlink><w:r><w:rPr/><w:t xml:space="preserve">,</w:t></w:r><w:hyperlink r:id="rId77" w:history="1"><w:r><w:rPr><w:color w:val="#410a8c"/><w:u w:val="single"/></w:rPr><w:t xml:space="preserve">Solange Cartaut</w:t></w:r></w:hyperlink><w:r><w:rPr/><w:t xml:space="preserve">,</w:t></w:r><w:hyperlink r:id="rId78" w:history="1"><w:r><w:rPr><w:color w:val="#410a8c"/><w:u w:val="single"/></w:rPr><w:t xml:space="preserve">Dominique Guidoni-Stoltz</w:t></w:r></w:hyperlink><w:r><w:rPr/><w:t xml:space="preserve">,</w:t></w:r><w:hyperlink r:id="rId9" w:history="1"><w:r><w:rPr><w:color w:val="#410a8c"/><w:u w:val="single"/></w:rPr><w:t xml:space="preserve">Stéphane Balas</w:t></w:r></w:hyperlink><w:r><w:rPr/><w:t xml:space="preserve">,</w:t></w:r><w:hyperlink r:id="rId79" w:history="1"><w:r><w:rPr><w:color w:val="#410a8c"/><w:u w:val="single"/></w:rPr><w:t xml:space="preserve">Youri Meignan</w:t></w:r></w:hyperlink><w:r><w:rPr/><w:t xml:space="preserve">et al.</w:t></w:r></w:p><w:p><w:pPr/><w:r><w:rPr><w:i w:val="1"/><w:iCs w:val="1"/></w:rPr><w:t xml:space="preserve">Biennale internationale de l’éducation, de la formation et des pratiques professionnelles 2023. Se construire avec et dans le monde : part d’autrui, part de soi</w:t></w:r><w:r><w:rPr/><w:t xml:space="preserve">, Sep 2023, Paris, France</w:t></w:r></w:p><w:p><w:pPr/><w:r><w:rPr/><w:t xml:space="preserve">Communication dans un congrès</w:t></w:r></w:p><w:p><w:pPr/><w:hyperlink r:id="rId76" w:history="1"><w:r><w:rPr><w:color w:val="#410a8c"/><w:u w:val="single"/></w:rPr><w:t xml:space="preserve">hal-04262749v1</w:t></w:r></w:hyperlink></w:p></w:tc></w:tr><w:tr><w:trPr/><w:tc><w:tcPr><w:noWrap/></w:tcPr><w:p><w:pPr><w:spacing w:after="200"/></w:pPr><w:hyperlink r:id="rId80" w:history="1"><w:r><w:rPr><w:color w:val="1e198e"/><w:b w:val="1"/><w:bCs w:val="1"/><w:u w:val="single"/></w:rPr><w:t xml:space="preserve">Former les formateurs à l’analyse du travail pour la formation. Éduquer le regard à la complexité</w:t></w:r></w:hyperlink></w:p><w:p><w:pP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2023, Université de Tours, France</w:t></w:r></w:p><w:p><w:pPr/><w:r><w:rPr/><w:t xml:space="preserve">Communication dans un congrès</w:t></w:r></w:p><w:p><w:pPr/><w:hyperlink r:id="rId80" w:history="1"><w:r><w:rPr><w:color w:val="#410a8c"/><w:u w:val="single"/></w:rPr><w:t xml:space="preserve">hal-04261006v1</w:t></w:r></w:hyperlink></w:p></w:tc></w:tr><w:tr><w:trPr/><w:tc><w:tcPr><w:noWrap/></w:tcPr><w:p><w:pPr><w:spacing w:after="200"/></w:pPr><w:hyperlink r:id="rId81" w:history="1"><w:r><w:rPr><w:color w:val="1e198e"/><w:b w:val="1"/><w:bCs w:val="1"/><w:u w:val="single"/></w:rPr><w:t xml:space="preserve">Le travail devenu vulnérable, outiller les organisations pour travailler autrement demain</w:t></w:r></w:hyperlink></w:p><w:p><w:pPr/><w:hyperlink r:id="rId40" w:history="1"><w:r><w:rPr><w:color w:val="#410a8c"/><w:u w:val="single"/></w:rPr><w:t xml:space="preserve">Viviane Folcher</w:t></w:r></w:hyperlink><w:r><w:rPr/><w:t xml:space="preserve">,</w:t></w:r><w:hyperlink r:id="rId73" w:history="1"><w:r><w:rPr><w:color w:val="#410a8c"/><w:u w:val="single"/></w:rPr><w:t xml:space="preserve">Cédric Dalmasso</w:t></w:r></w:hyperlink><w:r><w:rPr/><w:t xml:space="preserve">,</w:t></w:r><w:hyperlink r:id="rId9" w:history="1"><w:r><w:rPr><w:color w:val="#410a8c"/><w:u w:val="single"/></w:rPr><w:t xml:space="preserve">Stéphane Balas</w:t></w:r></w:hyperlink></w:p><w:p><w:pPr/><w:r><w:rPr><w:i w:val="1"/><w:iCs w:val="1"/></w:rPr><w:t xml:space="preserve">56ème congrès de la SELF. Vulnérabilité et risques émergeants : penser et agir ensemble pour transformer durablement</w:t></w:r><w:r><w:rPr/><w:t xml:space="preserve">, Jul 2022, Genève, Suisse</w:t></w:r></w:p><w:p><w:pPr/><w:r><w:rPr/><w:t xml:space="preserve">Communication dans un congrès</w:t></w:r></w:p><w:p><w:pPr/><w:hyperlink r:id="rId81" w:history="1"><w:r><w:rPr><w:color w:val="#410a8c"/><w:u w:val="single"/></w:rPr><w:t xml:space="preserve">hal-04027424v1</w:t></w:r></w:hyperlink></w:p></w:tc></w:tr><w:tr><w:trPr/><w:tc><w:tcPr><w:noWrap/></w:tcPr><w:p><w:pPr><w:spacing w:after="200"/></w:pPr><w:hyperlink r:id="rId82" w:history="1"><w:r><w:rPr><w:color w:val="1e198e"/><w:b w:val="1"/><w:bCs w:val="1"/><w:u w:val="single"/></w:rPr><w:t xml:space="preserve">À demander l'impossible...</w:t></w:r></w:hyperlink></w:p><w:p><w:pPr/><w:hyperlink r:id="rId9" w:history="1"><w:r><w:rPr><w:color w:val="#410a8c"/><w:u w:val="single"/></w:rPr><w:t xml:space="preserve">Stéphane Balas</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2" w:history="1"><w:r><w:rPr><w:color w:val="#410a8c"/><w:u w:val="single"/></w:rPr><w:t xml:space="preserve">hal-04047947v1</w:t></w:r></w:hyperlink></w:p></w:tc></w:tr><w:tr><w:trPr/><w:tc><w:tcPr><w:noWrap/></w:tcPr><w:p><w:pPr><w:spacing w:after="200"/></w:pPr><w:hyperlink r:id="rId83" w:history="1"><w:r><w:rPr><w:color w:val="1e198e"/><w:b w:val="1"/><w:bCs w:val="1"/><w:u w:val="single"/></w:rPr><w:t xml:space="preserve">Analyses des besoins de formation</w:t></w:r></w:hyperlink></w:p><w:p><w:pPr/><w:hyperlink r:id="rId84" w:history="1"><w:r><w:rPr><w:color w:val="#410a8c"/><w:u w:val="single"/></w:rPr><w:t xml:space="preserve">Raquel Becerril Ortega</w:t></w:r></w:hyperlink><w:r><w:rPr/><w:t xml:space="preserve">,</w:t></w:r><w:hyperlink r:id="rId85" w:history="1"><w:r><w:rPr><w:color w:val="#410a8c"/><w:u w:val="single"/></w:rPr><w:t xml:space="preserve">Thérèse Levené</w:t></w:r></w:hyperlink><w:r><w:rPr/><w:t xml:space="preserve">,</w:t></w:r><w:hyperlink r:id="rId9" w:history="1"><w:r><w:rPr><w:color w:val="#410a8c"/><w:u w:val="single"/></w:rPr><w:t xml:space="preserve">Stéphane Balas</w:t></w:r></w:hyperlink><w:r><w:rPr/><w:t xml:space="preserve">,</w:t></w:r><w:hyperlink r:id="rId24" w:history="1"><w:r><w:rPr><w:color w:val="#410a8c"/><w:u w:val="single"/></w:rPr><w:t xml:space="preserve">Anne-Lise Ulmann</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Suisse</w:t></w:r></w:p><w:p><w:pPr/><w:r><w:rPr/><w:t xml:space="preserve">Communication dans un congrès</w:t></w:r></w:p><w:p><w:pPr/><w:hyperlink r:id="rId83" w:history="1"><w:r><w:rPr><w:color w:val="#410a8c"/><w:u w:val="single"/></w:rPr><w:t xml:space="preserve">hal-05270458v1</w:t></w:r></w:hyperlink></w:p></w:tc></w:tr><w:tr><w:trPr/><w:tc><w:tcPr><w:noWrap/></w:tcPr><w:p><w:pPr><w:spacing w:after="200"/></w:pPr><w:hyperlink r:id="rId86" w:history="1"><w:r><w:rPr><w:color w:val="1e198e"/><w:b w:val="1"/><w:bCs w:val="1"/><w:u w:val="single"/></w:rPr><w:t xml:space="preserve">Le besoin de formation comme résultat et non comme point de départ</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86" w:history="1"><w:r><w:rPr><w:color w:val="#410a8c"/><w:u w:val="single"/></w:rPr><w:t xml:space="preserve">hal-04048003v1</w:t></w:r></w:hyperlink></w:p></w:tc></w:tr><w:tr><w:trPr/><w:tc><w:tcPr><w:noWrap/></w:tcPr><w:p><w:pPr><w:spacing w:after="200"/></w:pPr><w:hyperlink r:id="rId87" w:history="1"><w:r><w:rPr><w:color w:val="1e198e"/><w:b w:val="1"/><w:bCs w:val="1"/><w:u w:val="single"/></w:rPr><w:t xml:space="preserve">L'apport croisée de trois disciplines pour penser le rapport entre analyse du travail et analyse de l'activité, pour la formation</w:t></w:r></w:hyperlink></w:p><w:p><w:pPr/><w:hyperlink r:id="rId9" w:history="1"><w:r><w:rPr><w:color w:val="#410a8c"/><w:u w:val="single"/></w:rPr><w:t xml:space="preserve">Stéphane Balas</w:t></w:r></w:hyperlink><w:r><w:rPr/><w:t xml:space="preserve">,</w:t></w:r><w:hyperlink r:id="rId40" w:history="1"><w:r><w:rPr><w:color w:val="#410a8c"/><w:u w:val="single"/></w:rPr><w:t xml:space="preserve">Viviane Folcher</w:t></w:r></w:hyperlink><w:r><w:rPr/><w:t xml:space="preserve">,</w:t></w:r><w:hyperlink r:id="rId73" w:history="1"><w:r><w:rPr><w:color w:val="#410a8c"/><w:u w:val="single"/></w:rPr><w:t xml:space="preserve">Cédric Dalmasso</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7" w:history="1"><w:r><w:rPr><w:color w:val="#410a8c"/><w:u w:val="single"/></w:rPr><w:t xml:space="preserve">hal-04047966v1</w:t></w:r></w:hyperlink></w:p></w:tc></w:tr><w:tr><w:trPr/><w:tc><w:tcPr><w:noWrap/></w:tcPr><w:p><w:pPr><w:spacing w:after="200"/></w:pPr><w:hyperlink r:id="rId88" w:history="1"><w:r><w:rPr><w:color w:val="1e198e"/><w:b w:val="1"/><w:bCs w:val="1"/><w:u w:val="single"/></w:rPr><w:t xml:space="preserve">Une didactique professionnelle transformative pour les formations professionnelles ?</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8" w:history="1"><w:r><w:rPr><w:color w:val="#410a8c"/><w:u w:val="single"/></w:rPr><w:t xml:space="preserve">hal-04047979v1</w:t></w:r></w:hyperlink></w:p></w:tc></w:tr><w:tr><w:trPr/><w:tc><w:tcPr><w:noWrap/></w:tcPr><w:p><w:pPr><w:spacing w:after="200"/></w:pPr><w:hyperlink r:id="rId89" w:history="1"><w:r><w:rPr><w:color w:val="1e198e"/><w:b w:val="1"/><w:bCs w:val="1"/><w:u w:val="single"/></w:rPr><w:t xml:space="preserve">Référentiels et besoins de formation : un pas vers le travail ?</w:t></w:r></w:hyperlink></w:p><w:p><w:pP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89" w:history="1"><w:r><w:rPr><w:color w:val="#410a8c"/><w:u w:val="single"/></w:rPr><w:t xml:space="preserve">hal-04047956v1</w:t></w:r></w:hyperlink></w:p></w:tc></w:tr><w:tr><w:trPr/><w:tc><w:tcPr><w:noWrap/></w:tcPr><w:p><w:pPr><w:spacing w:after="200"/></w:pPr><w:hyperlink r:id="rId90" w:history="1"><w:r><w:rPr><w:color w:val="1e198e"/><w:b w:val="1"/><w:bCs w:val="1"/><w:u w:val="single"/></w:rPr><w:t xml:space="preserve">Le formateur innovant. Rôle et posture du formateur écoresponsable : mobiliser l’intelligence collective par la formation</w:t></w:r></w:hyperlink></w:p><w:p><w:pPr/><w:hyperlink r:id="rId9" w:history="1"><w:r><w:rPr><w:color w:val="#410a8c"/><w:u w:val="single"/></w:rPr><w:t xml:space="preserve">Stéphane Balas</w:t></w:r></w:hyperlink></w:p><w:p><w:pPr/><w:r><w:rPr><w:i w:val="1"/><w:iCs w:val="1"/></w:rPr><w:t xml:space="preserve">Formateur innovant</w:t></w:r><w:r><w:rPr/><w:t xml:space="preserve">, Mar 2022, Rabat, Maroc</w:t></w:r></w:p><w:p><w:pPr/><w:r><w:rPr/><w:t xml:space="preserve">Communication dans un congrès</w:t></w:r></w:p><w:p><w:pPr/><w:hyperlink r:id="rId90" w:history="1"><w:r><w:rPr><w:color w:val="#410a8c"/><w:u w:val="single"/></w:rPr><w:t xml:space="preserve">hal-03894908v1</w:t></w:r></w:hyperlink></w:p></w:tc></w:tr><w:tr><w:trPr/><w:tc><w:tcPr><w:noWrap/></w:tcPr><w:p><w:pPr><w:spacing w:after="200"/></w:pPr><w:hyperlink r:id="rId91" w:history="1"><w:r><w:rPr><w:color w:val="1e198e"/><w:b w:val="1"/><w:bCs w:val="1"/><w:u w:val="single"/></w:rPr><w:t xml:space="preserve">The time and space of collaborative research. Ergonomics, education and training sciences & management sciences, Crossed views on work and organization</w:t></w:r></w:hyperlink></w:p><w:p><w:pPr/><w:hyperlink r:id="rId73" w:history="1"><w:r><w:rPr><w:color w:val="#410a8c"/><w:u w:val="single"/></w:rPr><w:t xml:space="preserve">Cédric Dalmasso</w:t></w:r></w:hyperlink><w:r><w:rPr/><w:t xml:space="preserve">,</w:t></w:r><w:hyperlink r:id="rId40"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38ème colloque EGOS. Organizing: The beauty of imperfection</w:t></w:r><w:r><w:rPr/><w:t xml:space="preserve">, Jul 2022, Vienne, Austria</w:t></w:r></w:p><w:p><w:pPr/><w:r><w:rPr/><w:t xml:space="preserve">Communication dans un congrès</w:t></w:r></w:p><w:p><w:pPr/><w:hyperlink r:id="rId91" w:history="1"><w:r><w:rPr><w:color w:val="#410a8c"/><w:u w:val="single"/></w:rPr><w:t xml:space="preserve">hal-04027419v1</w:t></w:r></w:hyperlink></w:p></w:tc></w:tr><w:tr><w:trPr/><w:tc><w:tcPr><w:noWrap/></w:tcPr><w:p><w:pPr><w:spacing w:after="200"/></w:pPr><w:hyperlink r:id="rId92" w:history="1"><w:r><w:rPr><w:color w:val="1e198e"/><w:b w:val="1"/><w:bCs w:val="1"/><w:u w:val="single"/></w:rPr><w:t xml:space="preserve">Analyses des besoins de formation : actualités d’une démarche pour concevoir des formations</w:t></w:r></w:hyperlink></w:p><w:p><w:pPr/><w:hyperlink r:id="rId9" w:history="1"><w:r><w:rPr><w:color w:val="#410a8c"/><w:u w:val="single"/></w:rPr><w:t xml:space="preserve">Stéphane Balas</w:t></w:r></w:hyperlink></w:p><w:p><w:pPr/><w:r><w:rPr><w:i w:val="1"/><w:iCs w:val="1"/></w:rPr><w:t xml:space="preserve">Journée d'étude. Approche prospective des métiers de l’éducation, de l’enseignement et de la formation : les apports de la recherche</w:t></w:r><w:r><w:rPr/><w:t xml:space="preserve">, ESPE de Strasbourg, Oct 2022, Strasbourg, France</w:t></w:r></w:p><w:p><w:pPr/><w:r><w:rPr/><w:t xml:space="preserve">Communication dans un congrès</w:t></w:r></w:p><w:p><w:pPr/><w:hyperlink r:id="rId92" w:history="1"><w:r><w:rPr><w:color w:val="#410a8c"/><w:u w:val="single"/></w:rPr><w:t xml:space="preserve">hal-04048114v1</w:t></w:r></w:hyperlink></w:p></w:tc></w:tr><w:tr><w:trPr/><w:tc><w:tcPr><w:noWrap/></w:tcPr><w:p><w:pPr><w:spacing w:after="200"/></w:pPr><w:hyperlink r:id="rId93" w:history="1"><w:r><w:rPr><w:color w:val="1e198e"/><w:b w:val="1"/><w:bCs w:val="1"/><w:u w:val="single"/></w:rPr><w:t xml:space="preserve">Quelle formation réflexive pour les formateurs en Maison Familiale Rurale (MFR) ?</w:t></w:r></w:hyperlink></w:p><w:p><w:pPr/><w:hyperlink r:id="rId94" w:history="1"><w:r><w:rPr><w:color w:val="#410a8c"/><w:u w:val="single"/></w:rPr><w:t xml:space="preserve">Seykhou Diallo</w:t></w:r></w:hyperlink><w:r><w:rPr/><w:t xml:space="preserve">,</w:t></w: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2021, Université de Tours, France</w:t></w:r></w:p><w:p><w:pPr/><w:r><w:rPr/><w:t xml:space="preserve">Communication dans un congrès</w:t></w:r></w:p><w:p><w:pPr/><w:hyperlink r:id="rId93" w:history="1"><w:r><w:rPr><w:color w:val="#410a8c"/><w:u w:val="single"/></w:rPr><w:t xml:space="preserve">hal-04262844v1</w:t></w:r></w:hyperlink></w:p></w:tc></w:tr><w:tr><w:trPr/><w:tc><w:tcPr><w:noWrap/></w:tcPr><w:p><w:pPr><w:spacing w:after="200"/></w:pPr><w:hyperlink r:id="rId95" w:history="1"><w:r><w:rPr><w:color w:val="1e198e"/><w:b w:val="1"/><w:bCs w:val="1"/><w:u w:val="single"/></w:rPr><w:t xml:space="preserve">(R)évolution ou développement ?</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95" w:history="1"><w:r><w:rPr><w:color w:val="#410a8c"/><w:u w:val="single"/></w:rPr><w:t xml:space="preserve">hal-03446715v1</w:t></w:r></w:hyperlink></w:p></w:tc></w:tr><w:tr><w:trPr/><w:tc><w:tcPr><w:noWrap/></w:tcPr><w:p><w:pPr><w:spacing w:after="200"/></w:pPr><w:hyperlink r:id="rId96" w:history="1"><w:r><w:rPr><w:color w:val="1e198e"/><w:b w:val="1"/><w:bCs w:val="1"/><w:u w:val="single"/></w:rPr><w:t xml:space="preserve">Les effets de la loi du 5 septembre 2018 sur la politique de certification d’une branche</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6" w:history="1"><w:r><w:rPr><w:color w:val="#410a8c"/><w:u w:val="single"/></w:rPr><w:t xml:space="preserve">hal-04048037v1</w:t></w:r></w:hyperlink></w:p></w:tc></w:tr><w:tr><w:trPr/><w:tc><w:tcPr><w:noWrap/></w:tcPr><w:p><w:pPr><w:spacing w:after="200"/></w:pPr><w:hyperlink r:id="rId97" w:history="1"><w:r><w:rPr><w:color w:val="1e198e"/><w:b w:val="1"/><w:bCs w:val="1"/><w:u w:val="single"/></w:rPr><w:t xml:space="preserve">Les autres comme moyen d’apprentissage et de développement. Conditions de déploiement d’une « didactique clinique de l’activité » pour former et diplômer des masseurs-kinésithérapeute</w:t></w:r></w:hyperlink></w:p><w:p><w:pPr/><w:hyperlink r:id="rId9" w:history="1"><w:r><w:rPr><w:color w:val="#410a8c"/><w:u w:val="single"/></w:rPr><w:t xml:space="preserve">Stéphane Balas</w:t></w:r></w:hyperlink></w:p><w:p><w:pPr/><w:r><w:rPr><w:i w:val="1"/><w:iCs w:val="1"/></w:rPr><w:t xml:space="preserve">Le travail de la relation. Colloque international du CIRNEF</w:t></w:r><w:r><w:rPr/><w:t xml:space="preserve">, Jun 2021, Rouen, France</w:t></w:r></w:p><w:p><w:pPr/><w:r><w:rPr/><w:t xml:space="preserve">Communication dans un congrès</w:t></w:r></w:p><w:p><w:pPr/><w:hyperlink r:id="rId97" w:history="1"><w:r><w:rPr><w:color w:val="#410a8c"/><w:u w:val="single"/></w:rPr><w:t xml:space="preserve">hal-04048048v1</w:t></w:r></w:hyperlink></w:p></w:tc></w:tr><w:tr><w:trPr/><w:tc><w:tcPr><w:noWrap/></w:tcPr><w:p><w:pPr><w:spacing w:after="200"/></w:pPr><w:hyperlink r:id="rId98" w:history="1"><w:r><w:rPr><w:color w:val="1e198e"/><w:b w:val="1"/><w:bCs w:val="1"/><w:u w:val="single"/></w:rPr><w:t xml:space="preserve">L’instruction au sosie comme technique sociale de l’imagination</w:t></w:r></w:hyperlink></w:p><w:p><w:pPr/><w:hyperlink r:id="rId9" w:history="1"><w:r><w:rPr><w:color w:val="#410a8c"/><w:u w:val="single"/></w:rPr><w:t xml:space="preserve">Stéphane Balas</w:t></w:r></w:hyperlink></w:p><w:p><w:pPr/><w:r><w:rPr><w:i w:val="1"/><w:iCs w:val="1"/></w:rPr><w:t xml:space="preserve">8e Symposium international Vygotskij. L’imagination dans l’œuvre de Vygotskij</w:t></w:r><w:r><w:rPr/><w:t xml:space="preserve">, Nov 2021, Lausanne, Suisse</w:t></w:r></w:p><w:p><w:pPr/><w:r><w:rPr/><w:t xml:space="preserve">Communication dans un congrès</w:t></w:r></w:p><w:p><w:pPr/><w:hyperlink r:id="rId98" w:history="1"><w:r><w:rPr><w:color w:val="#410a8c"/><w:u w:val="single"/></w:rPr><w:t xml:space="preserve">hal-04048055v1</w:t></w:r></w:hyperlink></w:p></w:tc></w:tr><w:tr><w:trPr/><w:tc><w:tcPr><w:noWrap/></w:tcPr><w:p><w:pPr><w:spacing w:after="200"/></w:pPr><w:hyperlink r:id="rId99" w:history="1"><w:r><w:rPr><w:color w:val="1e198e"/><w:b w:val="1"/><w:bCs w:val="1"/><w:u w:val="single"/></w:rPr><w:t xml:space="preserve">Quand la formation professionnelle déqualifie</w:t></w:r></w:hyperlink></w:p><w:p><w:pPr/><w:hyperlink r:id="rId9" w:history="1"><w:r><w:rPr><w:color w:val="#410a8c"/><w:u w:val="single"/></w:rPr><w:t xml:space="preserve">Stéphane Balas</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9" w:history="1"><w:r><w:rPr><w:color w:val="#410a8c"/><w:u w:val="single"/></w:rPr><w:t xml:space="preserve">hal-04048032v1</w:t></w:r></w:hyperlink></w:p></w:tc></w:tr><w:tr><w:trPr/><w:tc><w:tcPr><w:noWrap/></w:tcPr><w:p><w:pPr><w:spacing w:after="200"/></w:pPr><w:hyperlink r:id="rId100" w:history="1"><w:r><w:rPr><w:color w:val="1e198e"/><w:b w:val="1"/><w:bCs w:val="1"/><w:u w:val="single"/></w:rPr><w:t xml:space="preserve">Enseignement des gestes de métier en formation initiale sanitaire et sociale : comment apprendre à faire pour « se faire » professionnel ?</w:t></w:r></w:hyperlink></w:p><w:p><w:pPr/><w:hyperlink r:id="rId9" w:history="1"><w:r><w:rPr><w:color w:val="#410a8c"/><w:u w:val="single"/></w:rPr><w:t xml:space="preserve">Stéphane Balas</w:t></w:r></w:hyperlink><w:r><w:rPr/><w:t xml:space="preserve">,</w:t></w:r><w:hyperlink r:id="rId101" w:history="1"><w:r><w:rPr><w:color w:val="#410a8c"/><w:u w:val="single"/></w:rPr><w:t xml:space="preserve">Willy Jacquens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100" w:history="1"><w:r><w:rPr><w:color w:val="#410a8c"/><w:u w:val="single"/></w:rPr><w:t xml:space="preserve">hal-03446734v1</w:t></w:r></w:hyperlink></w:p></w:tc></w:tr><w:tr><w:trPr/><w:tc><w:tcPr><w:noWrap/></w:tcPr><w:p><w:pPr><w:spacing w:after="200"/></w:pPr><w:hyperlink r:id="rId102" w:history="1"><w:r><w:rPr><w:color w:val="1e198e"/><w:b w:val="1"/><w:bCs w:val="1"/><w:u w:val="single"/></w:rPr><w:t xml:space="preserve">La difficile construction d’une culture certification dans une branche professionnelle</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AREF 2019</w:t></w:r><w:r><w:rPr/><w:t xml:space="preserve">, 2019, Bordeaux, France. pp. 1022-1029</w:t></w:r></w:p><w:p><w:pPr/><w:r><w:rPr/><w:t xml:space="preserve">Communication dans un congrès</w:t></w:r></w:p><w:p><w:pPr/><w:hyperlink r:id="rId102" w:history="1"><w:r><w:rPr><w:color w:val="#410a8c"/><w:u w:val="single"/></w:rPr><w:t xml:space="preserve">hal-04048068v1</w:t></w:r></w:hyperlink></w:p></w:tc></w:tr><w:tr><w:trPr/><w:tc><w:tcPr><w:noWrap/></w:tcPr><w:p><w:pPr><w:spacing w:after="200"/></w:pPr><w:hyperlink r:id="rId103" w:history="1"><w:r><w:rPr><w:color w:val="1e198e"/><w:b w:val="1"/><w:bCs w:val="1"/><w:u w:val="single"/></w:rPr><w:t xml:space="preserve">L’intelligence collective en soi ou comment fonder la formation professionnelle sur l’histoire du métier ?</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3" w:history="1"><w:r><w:rPr><w:color w:val="#410a8c"/><w:u w:val="single"/></w:rPr><w:t xml:space="preserve">hal-04048087v1</w:t></w:r></w:hyperlink></w:p></w:tc></w:tr><w:tr><w:trPr/><w:tc><w:tcPr><w:noWrap/></w:tcPr><w:p><w:pPr><w:spacing w:after="200"/></w:pPr><w:hyperlink r:id="rId104" w:history="1"><w:r><w:rPr><w:color w:val="1e198e"/><w:b w:val="1"/><w:bCs w:val="1"/><w:u w:val="single"/></w:rPr><w:t xml:space="preserve">Formation à l’analyse du travail dans l’enseignement supérieur et développement de compétences pour l’intervention</w:t></w:r></w:hyperlink></w:p><w:p><w:pPr/><w:hyperlink r:id="rId9" w:history="1"><w:r><w:rPr><w:color w:val="#410a8c"/><w:u w:val="single"/></w:rPr><w:t xml:space="preserve">Stéphane Balas</w:t></w:r></w:hyperlink></w:p><w:p><w:pPr/><w:r><w:rPr><w:i w:val="1"/><w:iCs w:val="1"/></w:rPr><w:t xml:space="preserve">AREF 2019</w:t></w:r><w:r><w:rPr/><w:t xml:space="preserve">, 2019, Bordeaux, France</w:t></w:r></w:p><w:p><w:pPr/><w:r><w:rPr/><w:t xml:space="preserve">Communication dans un congrès</w:t></w:r></w:p><w:p><w:pPr/><w:hyperlink r:id="rId104" w:history="1"><w:r><w:rPr><w:color w:val="#410a8c"/><w:u w:val="single"/></w:rPr><w:t xml:space="preserve">hal-04048076v1</w:t></w:r></w:hyperlink></w:p></w:tc></w:tr><w:tr><w:trPr/><w:tc><w:tcPr><w:noWrap/></w:tcPr><w:p><w:pPr><w:spacing w:after="200"/></w:pPr><w:hyperlink r:id="rId105" w:history="1"><w:r><w:rPr><w:color w:val="1e198e"/><w:b w:val="1"/><w:bCs w:val="1"/><w:u w:val="single"/></w:rPr><w:t xml:space="preserve">Les référentiels des certifications professionnelles : entre intelligence formative et intelligence managériale</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5" w:history="1"><w:r><w:rPr><w:color w:val="#410a8c"/><w:u w:val="single"/></w:rPr><w:t xml:space="preserve">hal-04048097v1</w:t></w:r></w:hyperlink></w:p></w:tc></w:tr><w:tr><w:trPr/><w:tc><w:tcPr><w:noWrap/></w:tcPr><w:p><w:pPr><w:spacing w:after="200"/></w:pPr><w:hyperlink r:id="rId106" w:history="1"><w:r><w:rPr><w:color w:val="1e198e"/><w:b w:val="1"/><w:bCs w:val="1"/><w:u w:val="single"/></w:rPr><w:t xml:space="preserve">Questions sur les usages d’un dispositif numérique visant l’apprentissage de l’analyse du travail à des fins de formation</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Colloque international IPAPE "Innovation Pédagogique, Accompagnement et Professionnalisation"</w:t></w:r><w:r><w:rPr/><w:t xml:space="preserve">, 2019, Djerba, Tunisie</w:t></w:r></w:p><w:p><w:pPr/><w:r><w:rPr/><w:t xml:space="preserve">Communication dans un congrès</w:t></w:r></w:p><w:p><w:pPr/><w:hyperlink r:id="rId106" w:history="1"><w:r><w:rPr><w:color w:val="#410a8c"/><w:u w:val="single"/></w:rPr><w:t xml:space="preserve">hal-04048104v1</w:t></w:r></w:hyperlink></w:p></w:tc></w:tr><w:tr><w:trPr/><w:tc><w:tcPr><w:noWrap/></w:tcPr><w:p><w:pPr><w:spacing w:after="200"/></w:pPr><w:hyperlink r:id="rId107" w:history="1"><w:r><w:rPr><w:color w:val="1e198e"/><w:b w:val="1"/><w:bCs w:val="1"/><w:u w:val="single"/></w:rPr><w:t xml:space="preserve">Formation professionnelle en alternance et compétence : réenchanter la notion pour en retrouver le sens</w:t></w:r></w:hyperlink></w:p><w:p><w:pPr/><w:hyperlink r:id="rId9" w:history="1"><w:r><w:rPr><w:color w:val="#410a8c"/><w:u w:val="single"/></w:rPr><w:t xml:space="preserve">Stéphane Balas</w:t></w:r></w:hyperlink></w:p><w:p><w:pPr/><w:r><w:rPr><w:i w:val="1"/><w:iCs w:val="1"/></w:rPr><w:t xml:space="preserve">Colloque CCCA-BTP « La liberté d’offrir un avenir professionnel »</w:t></w:r><w:r><w:rPr/><w:t xml:space="preserve">, Aug 2019, Paris, France</w:t></w:r></w:p><w:p><w:pPr/><w:r><w:rPr/><w:t xml:space="preserve">Communication dans un congrès</w:t></w:r></w:p><w:p><w:pPr/><w:hyperlink r:id="rId107" w:history="1"><w:r><w:rPr><w:color w:val="#410a8c"/><w:u w:val="single"/></w:rPr><w:t xml:space="preserve">hal-04260996v1</w:t></w:r></w:hyperlink></w:p></w:tc></w:tr><w:tr><w:trPr/><w:tc><w:tcPr><w:noWrap/></w:tcPr><w:p><w:pPr><w:spacing w:after="200"/></w:pPr><w:hyperlink r:id="rId108" w:history="1"><w:r><w:rPr><w:color w:val="1e198e"/><w:b w:val="1"/><w:bCs w:val="1"/><w:u w:val="single"/></w:rPr><w:t xml:space="preserve">Le développement de l’activité : un artifice didactique ou une condition didactique pour la formation professionnelle ?</w:t></w:r></w:hyperlink></w:p><w:p><w:pPr/><w:hyperlink r:id="rId9" w:history="1"><w:r><w:rPr><w:color w:val="#410a8c"/><w:u w:val="single"/></w:rPr><w:t xml:space="preserve">Stéphane Balas</w:t></w:r></w:hyperlink></w:p><w:p><w:pPr/><w:r><w:rPr><w:i w:val="1"/><w:iCs w:val="1"/></w:rPr><w:t xml:space="preserve">7ème Séminaire international Vygotski. Vygotski en débat</w:t></w:r><w:r><w:rPr/><w:t xml:space="preserve">, Université de Genève, Jun 2018, Genève, Suisse</w:t></w:r></w:p><w:p><w:pPr/><w:r><w:rPr/><w:t xml:space="preserve">Communication dans un congrès</w:t></w:r></w:p><w:p><w:pPr/><w:hyperlink r:id="rId108" w:history="1"><w:r><w:rPr><w:color w:val="#410a8c"/><w:u w:val="single"/></w:rPr><w:t xml:space="preserve">hal-02573756v1</w:t></w:r></w:hyperlink></w:p></w:tc></w:tr><w:tr><w:trPr/><w:tc><w:tcPr><w:noWrap/></w:tcPr><w:p><w:pPr><w:spacing w:after="200"/></w:pPr><w:hyperlink r:id="rId109" w:history="1"><w:r><w:rPr><w:color w:val="1e198e"/><w:b w:val="1"/><w:bCs w:val="1"/><w:u w:val="single"/></w:rPr><w:t xml:space="preserve">Le management de la qualité du travail à l’épreuve de l’expérience et de l’ingénierie didactique</w:t></w:r></w:hyperlink></w:p><w:p><w:pPr/><w:hyperlink r:id="rId39" w:history="1"><w:r><w:rPr><w:color w:val="#410a8c"/><w:u w:val="single"/></w:rPr><w:t xml:space="preserve">Catherine Arnaud</w:t></w:r></w:hyperlink><w:r><w:rPr/><w:t xml:space="preserve">,</w:t></w:r><w:hyperlink r:id="rId110" w:history="1"><w:r><w:rPr><w:color w:val="#410a8c"/><w:u w:val="single"/></w:rPr><w:t xml:space="preserve">Laurence Thery</w:t></w:r></w:hyperlink><w:r><w:rPr/><w:t xml:space="preserve">,</w:t></w:r><w:hyperlink r:id="rId9" w:history="1"><w:r><w:rPr><w:color w:val="#410a8c"/><w:u w:val="single"/></w:rPr><w:t xml:space="preserve">Stéphane Balas</w:t></w:r></w:hyperlink></w:p><w:p><w:pPr/><w:r><w:rPr><w:i w:val="1"/><w:iCs w:val="1"/></w:rPr><w:t xml:space="preserve">4ème Colloque International de Didactique Professionnelle</w:t></w:r><w:r><w:rPr/><w:t xml:space="preserve">, Jun 2017, Université de Lille, France</w:t></w:r></w:p><w:p><w:pPr/><w:r><w:rPr/><w:t xml:space="preserve">Communication dans un congrès</w:t></w:r></w:p><w:p><w:pPr/><w:hyperlink r:id="rId109" w:history="1"><w:r><w:rPr><w:color w:val="#410a8c"/><w:u w:val="single"/></w:rPr><w:t xml:space="preserve">hal-04261077v1</w:t></w:r></w:hyperlink></w:p></w:tc></w:tr><w:tr><w:trPr/><w:tc><w:tcPr><w:noWrap/></w:tcPr><w:p><w:pPr><w:spacing w:after="200"/></w:pPr><w:hyperlink r:id="rId111" w:history="1"><w:r><w:rPr><w:color w:val="1e198e"/><w:b w:val="1"/><w:bCs w:val="1"/><w:u w:val="single"/></w:rPr><w:t xml:space="preserve">Le travail mis au travail : façons de faire et effets</w:t></w:r></w:hyperlink></w:p><w:p><w:pPr/><w:hyperlink r:id="rId9" w:history="1"><w:r><w:rPr><w:color w:val="#410a8c"/><w:u w:val="single"/></w:rPr><w:t xml:space="preserve">Stéphane Balas</w:t></w:r></w:hyperlink><w:r><w:rPr/><w:t xml:space="preserve">,</w:t></w:r><w:hyperlink r:id="rId40" w:history="1"><w:r><w:rPr><w:color w:val="#410a8c"/><w:u w:val="single"/></w:rPr><w:t xml:space="preserve">Viviane Folcher</w:t></w:r></w:hyperlink></w:p><w:p><w:pPr/><w:r><w:rPr><w:i w:val="1"/><w:iCs w:val="1"/></w:rPr><w:t xml:space="preserve">Les rencontres de l’ITMD</w:t></w:r><w:r><w:rPr/><w:t xml:space="preserve">, Institut du Travail et du Management Durable, Oct 2017, Paris, France</w:t></w:r></w:p><w:p><w:pPr/><w:r><w:rPr/><w:t xml:space="preserve">Communication dans un congrès</w:t></w:r></w:p><w:p><w:pPr/><w:hyperlink r:id="rId111" w:history="1"><w:r><w:rPr><w:color w:val="#410a8c"/><w:u w:val="single"/></w:rPr><w:t xml:space="preserve">hal-04260987v1</w:t></w:r></w:hyperlink></w:p></w:tc></w:tr><w:tr><w:trPr/><w:tc><w:tcPr><w:noWrap/></w:tcPr><w:p><w:pPr><w:spacing w:after="200"/></w:pPr><w:hyperlink r:id="rId112" w:history="1"><w:r><w:rPr><w:color w:val="1e198e"/><w:b w:val="1"/><w:bCs w:val="1"/><w:u w:val="single"/></w:rPr><w:t xml:space="preserve">Formation et travail : un écart générateur d’expérience ?</w:t></w:r></w:hyperlink></w:p><w:p><w:pPr/><w:hyperlink r:id="rId9" w:history="1"><w:r><w:rPr><w:color w:val="#410a8c"/><w:u w:val="single"/></w:rPr><w:t xml:space="preserve">Stéphane Balas</w:t></w:r></w:hyperlink></w:p><w:p><w:pPr/><w:r><w:rPr><w:i w:val="1"/><w:iCs w:val="1"/></w:rPr><w:t xml:space="preserve">Congrès de l’ACFAS. Les pratiques en formation professionnelle : des actions, des processus et des relations à la croisée des systèmes</w:t></w:r><w:r><w:rPr/><w:t xml:space="preserve">, May 2016, Université de Québec à Montréal, Canada</w:t></w:r></w:p><w:p><w:pPr/><w:r><w:rPr/><w:t xml:space="preserve">Communication dans un congrès</w:t></w:r></w:p><w:p><w:pPr/><w:hyperlink r:id="rId112" w:history="1"><w:r><w:rPr><w:color w:val="#410a8c"/><w:u w:val="single"/></w:rPr><w:t xml:space="preserve">hal-04261065v1</w:t></w:r></w:hyperlink></w:p></w:tc></w:tr><w:tr><w:trPr/><w:tc><w:tcPr><w:noWrap/></w:tcPr><w:p><w:pPr><w:spacing w:after="200"/></w:pPr><w:hyperlink r:id="rId113" w:history="1"><w:r><w:rPr><w:color w:val="1e198e"/><w:b w:val="1"/><w:bCs w:val="1"/><w:u w:val="single"/></w:rPr><w:t xml:space="preserve">Les acteurs de formation par l’apprentissage : analyse critique de leur fonction à partir de leurs référentiels</w:t></w:r></w:hyperlink></w:p><w:p><w:pPr/><w:hyperlink r:id="rId9" w:history="1"><w:r><w:rPr><w:color w:val="#410a8c"/><w:u w:val="single"/></w:rPr><w:t xml:space="preserve">Stéphane Balas</w:t></w:r></w:hyperlink><w:r><w:rPr/><w:t xml:space="preserve">,</w:t></w:r><w:hyperlink r:id="rId39" w:history="1"><w:r><w:rPr><w:color w:val="#410a8c"/><w:u w:val="single"/></w:rPr><w:t xml:space="preserve">Catherine Arnaud</w:t></w:r></w:hyperlink></w:p><w:p><w:pPr/><w:r><w:rPr><w:i w:val="1"/><w:iCs w:val="1"/></w:rPr><w:t xml:space="preserve">Colloque de recherche opérationnelle « travail et formation par apprentissage : quelles relations pour quels objectifs ? »</w:t></w:r><w:r><w:rPr/><w:t xml:space="preserve">, IRFA APISUP, Nov 2016, Amiens, France</w:t></w:r></w:p><w:p><w:pPr/><w:r><w:rPr/><w:t xml:space="preserve">Communication dans un congrès</w:t></w:r></w:p><w:p><w:pPr/><w:hyperlink r:id="rId113" w:history="1"><w:r><w:rPr><w:color w:val="#410a8c"/><w:u w:val="single"/></w:rPr><w:t xml:space="preserve">hal-04262835v1</w:t></w:r></w:hyperlink></w:p></w:tc></w:tr><w:tr><w:trPr/><w:tc><w:tcPr><w:noWrap/></w:tcPr><w:p><w:pPr><w:spacing w:after="200"/></w:pPr><w:hyperlink r:id="rId114" w:history="1"><w:r><w:rPr><w:color w:val="1e198e"/><w:b w:val="1"/><w:bCs w:val="1"/><w:u w:val="single"/></w:rPr><w:t xml:space="preserve">Programme d’études de la Dgesco et bac pro : un rapport distant ?</w:t></w:r></w:hyperlink></w:p><w:p><w:pPr/><w:hyperlink r:id="rId9" w:history="1"><w:r><w:rPr><w:color w:val="#410a8c"/><w:u w:val="single"/></w:rPr><w:t xml:space="preserve">Stéphane Balas</w:t></w:r></w:hyperlink></w:p><w:p><w:pPr/><w:r><w:rPr><w:i w:val="1"/><w:iCs w:val="1"/></w:rPr><w:t xml:space="preserve">Colloque. La voie professionnelle à l’épreuve du baccalauréat et de la hausse du niveau d’éducation : les trente ans du bac pro</w:t></w:r><w:r><w:rPr/><w:t xml:space="preserve">, Nov 2015, Lille, France. pp. 179-190</w:t></w:r></w:p><w:p><w:pPr/><w:r><w:rPr/><w:t xml:space="preserve">Communication dans un congrès</w:t></w:r></w:p><w:p><w:pPr/><w:hyperlink r:id="rId114" w:history="1"><w:r><w:rPr><w:color w:val="#410a8c"/><w:u w:val="single"/></w:rPr><w:t xml:space="preserve">hal-04261057v1</w:t></w:r></w:hyperlink></w:p></w:tc></w:tr><w:tr><w:trPr/><w:tc><w:tcPr><w:noWrap/></w:tcPr><w:p><w:pPr><w:spacing w:after="200"/></w:pPr><w:hyperlink r:id="rId115" w:history="1"><w:r><w:rPr><w:color w:val="1e198e"/><w:b w:val="1"/><w:bCs w:val="1"/><w:u w:val="single"/></w:rPr><w:t xml:space="preserve">Conception de dispositifs de formation professionnelle : transmettre, traduire ou développer l'activité?</w:t></w:r></w:hyperlink></w:p><w:p><w:pPr/><w:hyperlink r:id="rId9" w:history="1"><w:r><w:rPr><w:color w:val="#410a8c"/><w:u w:val="single"/></w:rPr><w:t xml:space="preserve">Stéphane Balas</w:t></w:r></w:hyperlink></w:p><w:p><w:pPr/><w:r><w:rPr><w:i w:val="1"/><w:iCs w:val="1"/></w:rPr><w:t xml:space="preserve">6ème séminaire international Vygotski. Histoire, culture, développement : questions théoriques, recherches empiriques</w:t></w:r><w:r><w:rPr/><w:t xml:space="preserve">, Jun 2015, Paris, France</w:t></w:r></w:p><w:p><w:pPr/><w:r><w:rPr/><w:t xml:space="preserve">Communication dans un congrès</w:t></w:r></w:p><w:p><w:pPr/><w:hyperlink r:id="rId115" w:history="1"><w:r><w:rPr><w:color w:val="#410a8c"/><w:u w:val="single"/></w:rPr><w:t xml:space="preserve">hal-02061975v1</w:t></w:r></w:hyperlink></w:p></w:tc></w:tr><w:tr><w:trPr/><w:tc><w:tcPr><w:noWrap/></w:tcPr><w:p><w:pPr><w:spacing w:after="200"/></w:pPr><w:hyperlink r:id="rId116" w:history="1"><w:r><w:rPr><w:color w:val="1e198e"/><w:b w:val="1"/><w:bCs w:val="1"/><w:u w:val="single"/></w:rPr><w:t xml:space="preserve">Conception de dispositifs de formation professionnelle : transmettre, traduire ou développer l’activité ?</w:t></w:r></w:hyperlink></w:p><w:p><w:pPr/><w:hyperlink r:id="rId9" w:history="1"><w:r><w:rPr><w:color w:val="#410a8c"/><w:u w:val="single"/></w:rPr><w:t xml:space="preserve">Stéphane Balas</w:t></w:r></w:hyperlink></w:p><w:p><w:pPr/><w:r><w:rPr><w:i w:val="1"/><w:iCs w:val="1"/></w:rPr><w:t xml:space="preserve">6ème séminaire pluridisciplinaire international Vygotski. Histoire, culture, développement : questions théoriques, recherches empiriques</w:t></w:r><w:r><w:rPr/><w:t xml:space="preserve">, CIRCEFT-ESCOL (Université Paris 8); CRTD (Cnam), Jun 2015, Paris, France</w:t></w:r></w:p><w:p><w:pPr/><w:r><w:rPr/><w:t xml:space="preserve">Communication dans un congrès</w:t></w:r></w:p><w:p><w:pPr/><w:hyperlink r:id="rId116" w:history="1"><w:r><w:rPr><w:color w:val="#410a8c"/><w:u w:val="single"/></w:rPr><w:t xml:space="preserve">hal-02573738v1</w:t></w:r></w:hyperlink></w:p></w:tc></w:tr><w:tr><w:trPr/><w:tc><w:tcPr><w:noWrap/></w:tcPr><w:p><w:pPr><w:spacing w:after="200"/></w:pPr><w:hyperlink r:id="rId117" w:history="1"><w:r><w:rPr><w:color w:val="1e198e"/><w:b w:val="1"/><w:bCs w:val="1"/><w:u w:val="single"/></w:rPr><w:t xml:space="preserve">L'analyse du travail comme objet et comme moyen d'une « formation action » des manageurs</w:t></w:r></w:hyperlink></w:p><w:p><w:pPr/><w:hyperlink r:id="rId9" w:history="1"><w:r><w:rPr><w:color w:val="#410a8c"/><w:u w:val="single"/></w:rPr><w:t xml:space="preserve">Stéphane Balas</w:t></w:r></w:hyperlink><w:r><w:rPr/><w:t xml:space="preserve">,</w:t></w:r><w:hyperlink r:id="rId118" w:history="1"><w:r><w:rPr><w:color w:val="#410a8c"/><w:u w:val="single"/></w:rPr><w:t xml:space="preserve">Fabrice Bourgeois</w:t></w:r></w:hyperlink><w:r><w:rPr/><w:t xml:space="preserve">,</w:t></w:r><w:hyperlink r:id="rId119" w:history="1"><w:r><w:rPr><w:color w:val="#410a8c"/><w:u w:val="single"/></w:rPr><w:t xml:space="preserve">Davy Castel</w:t></w:r></w:hyperlink><w:r><w:rPr/><w:t xml:space="preserve">,</w:t></w:r><w:hyperlink r:id="rId110" w:history="1"><w:r><w:rPr><w:color w:val="#410a8c"/><w:u w:val="single"/></w:rPr><w:t xml:space="preserve">Laurence Thery</w:t></w:r></w:hyperlink></w:p><w:p><w:pPr/><w:r><w:rPr><w:i w:val="1"/><w:iCs w:val="1"/></w:rPr><w:t xml:space="preserve">50e congrès de la SELF. Articulation performance et santé dans l’évolution des systèmes de production</w:t></w:r><w:r><w:rPr/><w:t xml:space="preserve">, Sandrine Caroly (PACTE; Université de Grenoble) &amp; Alexandre Morais (PSA), Sep 2015, Paris, France</w:t></w:r></w:p><w:p><w:pPr/><w:r><w:rPr/><w:t xml:space="preserve">Communication dans un congrès</w:t></w:r></w:p><w:p><w:pPr/><w:hyperlink r:id="rId117" w:history="1"><w:r><w:rPr><w:color w:val="#410a8c"/><w:u w:val="single"/></w:rPr><w:t xml:space="preserve">hal-03256940v1</w:t></w:r></w:hyperlink></w:p></w:tc></w:tr><w:tr><w:trPr/><w:tc><w:tcPr><w:noWrap/></w:tcPr><w:p><w:pPr><w:spacing w:after="200"/></w:pPr><w:hyperlink r:id="rId120" w:history="1"><w:r><w:rPr><w:color w:val="1e198e"/><w:b w:val="1"/><w:bCs w:val="1"/><w:u w:val="single"/></w:rPr><w:t xml:space="preserve">Concevoir un diplôme professionnel : un mode de coaction singulier</w:t></w:r></w:hyperlink></w:p><w:p><w:pPr/><w:hyperlink r:id="rId9" w:history="1"><w:r><w:rPr><w:color w:val="#410a8c"/><w:u w:val="single"/></w:rPr><w:t xml:space="preserve">Stéphane Balas</w:t></w:r></w:hyperlink></w:p><w:p><w:pPr/><w:r><w:rPr><w:i w:val="1"/><w:iCs w:val="1"/></w:rPr><w:t xml:space="preserve">Biennale de l'éducation, de la formation et des pratiques professionnelles 2015. Coopérer ?</w:t></w:r><w:r><w:rPr/><w:t xml:space="preserve">, Jun 2015, Paris, France</w:t></w:r></w:p><w:p><w:pPr/><w:r><w:rPr/><w:t xml:space="preserve">Communication dans un congrès</w:t></w:r></w:p><w:p><w:pPr/><w:hyperlink r:id="rId120" w:history="1"><w:r><w:rPr><w:color w:val="#410a8c"/><w:u w:val="single"/></w:rPr><w:t xml:space="preserve">hal-04261059v1</w:t></w:r></w:hyperlink></w:p></w:tc></w:tr><w:tr><w:trPr/><w:tc><w:tcPr><w:noWrap/></w:tcPr><w:p><w:pPr><w:spacing w:after="200"/></w:pPr><w:hyperlink r:id="rId121" w:history="1"><w:r><w:rPr><w:color w:val="1e198e"/><w:b w:val="1"/><w:bCs w:val="1"/><w:u w:val="single"/></w:rPr><w:t xml:space="preserve">Le référentiel : un instrument pour « manœuvrer les marges » ?</w:t></w:r></w:hyperlink></w:p><w:p><w:pPr/><w:hyperlink r:id="rId9" w:history="1"><w:r><w:rPr><w:color w:val="#410a8c"/><w:u w:val="single"/></w:rPr><w:t xml:space="preserve">Stéphane Balas</w:t></w:r></w:hyperlink></w:p><w:p><w:pPr/><w:r><w:rPr><w:i w:val="1"/><w:iCs w:val="1"/></w:rPr><w:t xml:space="preserve">JIST 2014. 14ème journée internationale de sociologie du travail. Les marges du travail et de l’emploi : formes, enjeux, processus</w:t></w:r><w:r><w:rPr/><w:t xml:space="preserve">, Jun 2014, Lille, France</w:t></w:r></w:p><w:p><w:pPr/><w:r><w:rPr/><w:t xml:space="preserve">Communication dans un congrès</w:t></w:r></w:p><w:p><w:pPr/><w:hyperlink r:id="rId121" w:history="1"><w:r><w:rPr><w:color w:val="#410a8c"/><w:u w:val="single"/></w:rPr><w:t xml:space="preserve">hal-04261020v1</w:t></w:r></w:hyperlink></w:p></w:tc></w:tr><w:tr><w:trPr/><w:tc><w:tcPr><w:noWrap/></w:tcPr><w:p><w:pPr><w:spacing w:after="200"/></w:pPr><w:hyperlink r:id="rId122" w:history="1"><w:r><w:rPr><w:color w:val="1e198e"/><w:b w:val="1"/><w:bCs w:val="1"/><w:u w:val="single"/></w:rPr><w:t xml:space="preserve">Concevoir des référentiels de diplômes professionnels : une activité impossible</w:t></w:r></w:hyperlink></w:p><w:p><w:pPr/><w:hyperlink r:id="rId9" w:history="1"><w:r><w:rPr><w:color w:val="#410a8c"/><w:u w:val="single"/></w:rPr><w:t xml:space="preserve">Stéphane Balas</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2" w:history="1"><w:r><w:rPr><w:color w:val="#410a8c"/><w:u w:val="single"/></w:rPr><w:t xml:space="preserve">hal-04261025v1</w:t></w:r></w:hyperlink></w:p></w:tc></w:tr><w:tr><w:trPr/><w:tc><w:tcPr><w:noWrap/></w:tcPr><w:p><w:pPr><w:spacing w:after="200"/></w:pPr><w:hyperlink r:id="rId123" w:history="1"><w:r><w:rPr><w:color w:val="1e198e"/><w:b w:val="1"/><w:bCs w:val="1"/><w:u w:val="single"/></w:rPr><w:t xml:space="preserve">Le métier de manager par la qualité du travail, un métier en construction ? Provoquer son développement pour le décrire</w:t></w:r></w:hyperlink></w:p><w:p><w:pPr/><w:hyperlink r:id="rId9" w:history="1"><w:r><w:rPr><w:color w:val="#410a8c"/><w:u w:val="single"/></w:rPr><w:t xml:space="preserve">Stéphane Balas</w:t></w:r></w:hyperlink><w:r><w:rPr/><w:t xml:space="preserve">,</w:t></w:r><w:hyperlink r:id="rId39" w:history="1"><w:r><w:rPr><w:color w:val="#410a8c"/><w:u w:val="single"/></w:rPr><w:t xml:space="preserve">Catherine Arnaud</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3" w:history="1"><w:r><w:rPr><w:color w:val="#410a8c"/><w:u w:val="single"/></w:rPr><w:t xml:space="preserve">hal-04261031v1</w:t></w:r></w:hyperlink></w:p></w:tc></w:tr><w:tr><w:trPr/><w:tc><w:tcPr><w:noWrap/></w:tcPr><w:p><w:pPr><w:spacing w:after="200"/></w:pPr><w:hyperlink r:id="rId124" w:history="1"><w:r><w:rPr><w:color w:val="1e198e"/><w:b w:val="1"/><w:bCs w:val="1"/><w:u w:val="single"/></w:rPr><w:t xml:space="preserve">Référentialisation et travail au carré</w:t></w:r></w:hyperlink></w:p><w:p><w:pPr/><w:hyperlink r:id="rId9" w:history="1"><w:r><w:rPr><w:color w:val="#410a8c"/><w:u w:val="single"/></w:rPr><w:t xml:space="preserve">Stéphane Balas</w:t></w:r></w:hyperlink></w:p><w:p><w:pPr/><w:r><w:rPr><w:i w:val="1"/><w:iCs w:val="1"/></w:rPr><w:t xml:space="preserve">7ème Colloque de Psychologie ergonomique EPIQUE</w:t></w:r><w:r><w:rPr/><w:t xml:space="preserve">, Jul 2013, Bruxelles, Belgique. pp. 147-154</w:t></w:r></w:p><w:p><w:pPr/><w:r><w:rPr/><w:t xml:space="preserve">Communication dans un congrès</w:t></w:r></w:p><w:p><w:pPr/><w:hyperlink r:id="rId124" w:history="1"><w:r><w:rPr><w:color w:val="#410a8c"/><w:u w:val="single"/></w:rPr><w:t xml:space="preserve">hal-04261014v1</w:t></w:r></w:hyperlink></w:p></w:tc></w:tr><w:tr><w:trPr/><w:tc><w:tcPr><w:noWrap/></w:tcPr><w:p><w:pPr><w:spacing w:after="200"/></w:pPr><w:hyperlink r:id="rId125" w:history="1"><w:r><w:rPr><w:color w:val="1e198e"/><w:b w:val="1"/><w:bCs w:val="1"/><w:u w:val="single"/></w:rPr><w:t xml:space="preserve">L’analyse du travail comme ressource du formateur</w:t></w:r></w:hyperlink></w:p><w:p><w:pPr/><w:hyperlink r:id="rId9" w:history="1"><w:r><w:rPr><w:color w:val="#410a8c"/><w:u w:val="single"/></w:rPr><w:t xml:space="preserve">Stéphane Balas</w:t></w:r></w:hyperlink></w:p><w:p><w:pPr/><w:r><w:rPr><w:i w:val="1"/><w:iCs w:val="1"/></w:rPr><w:t xml:space="preserve">Université et métiers de la formation : Transformation(s) et Reconnaissance (s). Colloque du Rumef</w:t></w:r><w:r><w:rPr/><w:t xml:space="preserve">, Apr 2013, Nancy, France</w:t></w:r></w:p><w:p><w:pPr/><w:r><w:rPr/><w:t xml:space="preserve">Communication dans un congrès</w:t></w:r></w:p><w:p><w:pPr/><w:hyperlink r:id="rId125" w:history="1"><w:r><w:rPr><w:color w:val="#410a8c"/><w:u w:val="single"/></w:rPr><w:t xml:space="preserve">hal-04262831v1</w:t></w:r></w:hyperlink></w:p></w:tc></w:tr><w:tr><w:trPr/><w:tc><w:tcPr><w:noWrap/></w:tcPr><w:p><w:pPr><w:spacing w:after="200"/></w:pPr><w:hyperlink r:id="rId126" w:history="1"><w:r><w:rPr><w:color w:val="1e198e"/><w:b w:val="1"/><w:bCs w:val="1"/><w:u w:val="single"/></w:rPr><w:t xml:space="preserve">Transmettre un métier ? L'exemple des masseurs-kinésithérapeutes</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26" w:history="1"><w:r><w:rPr><w:color w:val="#410a8c"/><w:u w:val="single"/></w:rPr><w:t xml:space="preserve">halshs-00790594v1</w:t></w:r></w:hyperlink></w:p></w:tc></w:tr><w:tr><w:trPr/><w:tc><w:tcPr><w:noWrap/></w:tcPr><w:p><w:pPr><w:spacing w:after="200"/></w:pPr><w:hyperlink r:id="rId127" w:history="1"><w:r><w:rPr><w:color w:val="1e198e"/><w:b w:val="1"/><w:bCs w:val="1"/><w:u w:val="single"/></w:rPr><w:t xml:space="preserve">La référentialisation comme ressource du formateur d’adultes</w:t></w:r></w:hyperlink></w:p><w:p><w:pPr/><w:hyperlink r:id="rId9" w:history="1"><w:r><w:rPr><w:color w:val="#410a8c"/><w:u w:val="single"/></w:rPr><w:t xml:space="preserve">Stéphane Balas</w:t></w:r></w:hyperlink></w:p><w:p><w:pPr/><w:r><w:rPr><w:i w:val="1"/><w:iCs w:val="1"/></w:rPr><w:t xml:space="preserve">Journées d’études AFS/REV de l’Université Paris Est Créteil Val de Marne</w:t></w:r><w:r><w:rPr/><w:t xml:space="preserve">, Nov 2012, Créteil, France</w:t></w:r></w:p><w:p><w:pPr/><w:r><w:rPr/><w:t xml:space="preserve">Communication dans un congrès</w:t></w:r></w:p><w:p><w:pPr/><w:hyperlink r:id="rId127" w:history="1"><w:r><w:rPr><w:color w:val="#410a8c"/><w:u w:val="single"/></w:rPr><w:t xml:space="preserve">hal-04262827v1</w:t></w:r></w:hyperlink></w:p></w:tc></w:tr><w:tr><w:trPr/><w:tc><w:tcPr><w:noWrap/></w:tcPr><w:p><w:pPr><w:spacing w:after="200"/></w:pPr><w:hyperlink r:id="rId128" w:history="1"><w:r><w:rPr><w:color w:val="1e198e"/><w:b w:val="1"/><w:bCs w:val="1"/><w:u w:val="single"/></w:rPr><w:t xml:space="preserve">Le référentiel des masseurs-kinésithérapeutes : l’usage comme norme</w:t></w:r></w:hyperlink></w:p><w:p><w:pPr/><w:hyperlink r:id="rId9" w:history="1"><w:r><w:rPr><w:color w:val="#410a8c"/><w:u w:val="single"/></w:rPr><w:t xml:space="preserve">Stéphane Balas</w:t></w:r></w:hyperlink></w:p><w:p><w:pPr/><w:r><w:rPr><w:i w:val="1"/><w:iCs w:val="1"/></w:rPr><w:t xml:space="preserve">Colloque du Rumef. « Université et métiers de la formation : quels enjeux, quelles spécificités ? »</w:t></w:r><w:r><w:rPr/><w:t xml:space="preserve">, Réseau national des Universités préparant aux Métiers de la Formation; Université d'Avignon et des Pays de Vaucluse, Nov 2012, Avignon, France</w:t></w:r></w:p><w:p><w:pPr/><w:r><w:rPr/><w:t xml:space="preserve">Communication dans un congrès</w:t></w:r></w:p><w:p><w:pPr/><w:hyperlink r:id="rId128" w:history="1"><w:r><w:rPr><w:color w:val="#410a8c"/><w:u w:val="single"/></w:rPr><w:t xml:space="preserve">hal-04262820v1</w:t></w:r></w:hyperlink></w:p></w:tc></w:tr><w:tr><w:trPr/><w:tc><w:tcPr><w:noWrap/></w:tcPr><w:p><w:pPr><w:spacing w:after="200"/></w:pPr><w:hyperlink r:id="rId129" w:history="1"><w:r><w:rPr><w:color w:val="1e198e"/><w:b w:val="1"/><w:bCs w:val="1"/><w:u w:val="single"/></w:rPr><w:t xml:space="preserve">Travailler le conflit : une habitude créatrice</w:t></w:r></w:hyperlink></w:p><w:p><w:pPr/><w:hyperlink r:id="rId9" w:history="1"><w:r><w:rPr><w:color w:val="#410a8c"/><w:u w:val="single"/></w:rPr><w:t xml:space="preserve">Stéphane Balas</w:t></w:r></w:hyperlink></w:p><w:p><w:pPr/><w:r><w:rPr><w:i w:val="1"/><w:iCs w:val="1"/></w:rPr><w:t xml:space="preserve">4ème congrès de l’AFS</w:t></w:r><w:r><w:rPr/><w:t xml:space="preserve">, Jul 2011, Grenoble, France</w:t></w:r></w:p><w:p><w:pPr/><w:r><w:rPr/><w:t xml:space="preserve">Communication dans un congrès</w:t></w:r></w:p><w:p><w:pPr/><w:hyperlink r:id="rId129" w:history="1"><w:r><w:rPr><w:color w:val="#410a8c"/><w:u w:val="single"/></w:rPr><w:t xml:space="preserve">hal-04262815v1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 didactique de la didactique professionnelle. Comment former à ces démarches dans l’enseignement supérieur ?</w:t></w:r></w:hyperlink></w:p><w:p><w:pPr/><w:hyperlink r:id="rId131" w:history="1"><w:r><w:rPr><w:color w:val="#410a8c"/><w:u w:val="single"/></w:rPr><w:t xml:space="preserve">Olivier Marty</w:t></w:r></w:hyperlink><w:r><w:rPr/><w:t xml:space="preserve">,</w:t></w:r><w:hyperlink r:id="rId9" w:history="1"><w:r><w:rPr><w:color w:val="#410a8c"/><w:u w:val="single"/></w:rPr><w:t xml:space="preserve">Stéphane Balas</w:t></w:r></w:hyperlink><w:r><w:rPr/><w:t xml:space="preserve">,</w:t></w:r><w:hyperlink r:id="rId84" w:history="1"><w:r><w:rPr><w:color w:val="#410a8c"/><w:u w:val="single"/></w:rPr><w:t xml:space="preserve">Raquel Becerril Ortega</w:t></w:r></w:hyperlink><w:r><w:rPr/><w:t xml:space="preserve">,</w:t></w:r><w:hyperlink r:id="rId132" w:history="1"><w:r><w:rPr><w:color w:val="#410a8c"/><w:u w:val="single"/></w:rPr><w:t xml:space="preserve">Géraldine Body</w:t></w:r></w:hyperlink><w:r><w:rPr/><w:t xml:space="preserve">,</w:t></w:r><w:hyperlink r:id="rId133" w:history="1"><w:r><w:rPr><w:color w:val="#410a8c"/><w:u w:val="single"/></w:rPr><w:t xml:space="preserve">Sandy Briand</w:t></w:r></w:hyperlink><w:r><w:rPr/><w:t xml:space="preserve">et al.</w:t></w:r></w:p><w:p><w:pPr/><w:r><w:rPr><w:i w:val="1"/><w:iCs w:val="1"/></w:rPr><w:t xml:space="preserve">7e colloque international de Recherches et Pratiques en Didactique Professionnelle</w:t></w:r><w:r><w:rPr/><w:t xml:space="preserve">, Jun 2025, Toulouse, France. 2025</w:t></w:r></w:p><w:p><w:pPr/><w:r><w:rPr/><w:t xml:space="preserve">Proceedings/Recueil des communications</w:t></w:r></w:p><w:p><w:pPr/><w:hyperlink r:id="rId130" w:history="1"><w:r><w:rPr><w:color w:val="#410a8c"/><w:u w:val="single"/></w:rPr><w:t xml:space="preserve">halshs-05117515v1</w:t></w:r></w:hyperlink></w:p></w:tc></w:tr><w:tr><w:trPr/><w:tc><w:tcPr><w:noWrap/></w:tcPr><w:p><w:pPr><w:spacing w:after="200"/></w:pPr><w:hyperlink r:id="rId134" w:history="1"><w:r><w:rPr><w:color w:val="1e198e"/><w:b w:val="1"/><w:bCs w:val="1"/><w:u w:val="single"/></w:rPr><w:t xml:space="preserve">Histoire, culture, développement: questions théoriques, recherches empiriques</w:t></w:r></w:hyperlink></w:p><w:p><w:pPr/><w:hyperlink r:id="rId135" w:history="1"><w:r><w:rPr><w:color w:val="#410a8c"/><w:u w:val="single"/></w:rPr><w:t xml:space="preserve">Jean-Yves Rochex</w:t></w:r></w:hyperlink><w:r><w:rPr/><w:t xml:space="preserve">,</w:t></w:r><w:hyperlink r:id="rId136" w:history="1"><w:r><w:rPr><w:color w:val="#410a8c"/><w:u w:val="single"/></w:rPr><w:t xml:space="preserve">Christophe Joigneaux</w:t></w:r></w:hyperlink><w:r><w:rPr/><w:t xml:space="preserve">,</w:t></w:r><w:hyperlink r:id="rId137" w:history="1"><w:r><w:rPr><w:color w:val="#410a8c"/><w:u w:val="single"/></w:rPr><w:t xml:space="preserve">Julien Netter</w:t></w:r></w:hyperlink><w:r><w:rPr/><w:t xml:space="preserve">,</w:t></w:r><w:hyperlink r:id="rId138" w:history="1"><w:r><w:rPr><w:color w:val="#410a8c"/><w:u w:val="single"/></w:rPr><w:t xml:space="preserve">Yves Clot</w:t></w:r></w:hyperlink><w:r><w:rPr/><w:t xml:space="preserve">,</w:t></w:r><w:hyperlink r:id="rId139" w:history="1"><w:r><w:rPr><w:color w:val="#410a8c"/><w:u w:val="single"/></w:rPr><w:t xml:space="preserve">Lucien Sève</w:t></w:r></w:hyperlink><w:r><w:rPr/><w:t xml:space="preserve">et al.</w:t></w:r></w:p><w:p><w:pPr/><w:r><w:rPr/><w:t xml:space="preserve">Équipe CIRCEFT-ESCOL, Université Paris 8 et CRTD - CNAM, 2018</w:t></w:r></w:p><w:p><w:pPr/><w:r><w:rPr/><w:t xml:space="preserve">Proceedings/Recueil des communications</w:t></w:r></w:p><w:p><w:pPr/><w:hyperlink r:id="rId134" w:history="1"><w:r><w:rPr><w:color w:val="#410a8c"/><w:u w:val="single"/></w:rPr><w:t xml:space="preserve">hal-02511415v1</w:t></w:r></w:hyperlink></w:p></w:tc></w:tr><w:tr><w:trPr/><w:tc><w:tcPr><w:noWrap/></w:tcPr><w:p><w:pPr><w:spacing w:after="200"/></w:pPr><w:hyperlink r:id="rId140" w:history="1"><w:r><w:rPr><w:color w:val="1e198e"/><w:b w:val="1"/><w:bCs w:val="1"/><w:u w:val="single"/></w:rPr><w:t xml:space="preserve">Actes du colloque organisé pour les 30 ans du baccalauréat professionnel. La voie professionnelle à l'épreuve du baccalauréat et de la hausse du niveau d'éducation : les trente ans du bac pro : politiques éducatives, normes scolaires et marché du travail</w:t></w:r></w:hyperlink></w:p><w:p><w:pPr/><w:hyperlink r:id="rId141" w:history="1"><w:r><w:rPr><w:color w:val="#410a8c"/><w:u w:val="single"/></w:rPr><w:t xml:space="preserve">Fabienne Maillard</w:t></w:r></w:hyperlink><w:r><w:rPr/><w:t xml:space="preserve">,</w:t></w:r><w:hyperlink r:id="rId9" w:history="1"><w:r><w:rPr><w:color w:val="#410a8c"/><w:u w:val="single"/></w:rPr><w:t xml:space="preserve">Stéphane Balas</w:t></w:r></w:hyperlink></w:p><w:p><w:pPr/><w:r><w:rPr><w:i w:val="1"/><w:iCs w:val="1"/></w:rPr><w:t xml:space="preserve">La voie professionnelle à l’épreuve du baccalauréat et de la hausse du niveau d’éducation : les trente ans du bac pro</w:t></w:r><w:r><w:rPr/><w:t xml:space="preserve">, CPC études, Ministère de l’Éducation nationale de l’enseignement supérieur et de la recherche; Direction générale de l’enseignement scolaire, 418 p., 2016</w:t></w:r></w:p><w:p><w:pPr/><w:r><w:rPr/><w:t xml:space="preserve">Proceedings/Recueil des communications</w:t></w:r></w:p><w:p><w:pPr/><w:hyperlink r:id="rId140" w:history="1"><w:r><w:rPr><w:color w:val="#410a8c"/><w:u w:val="single"/></w:rPr><w:t xml:space="preserve">hal-04260949v1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Sept techniques de formation novatrices</w:t></w:r></w:hyperlink></w:p><w:p><w:pPr/><w:hyperlink r:id="rId143" w:history="1"><w:r><w:rPr><w:color w:val="#410a8c"/><w:u w:val="single"/></w:rPr><w:t xml:space="preserve">Dominique Fauconnier</w:t></w:r></w:hyperlink><w:r><w:rPr/><w:t xml:space="preserve">,</w:t></w:r><w:hyperlink r:id="rId9" w:history="1"><w:r><w:rPr><w:color w:val="#410a8c"/><w:u w:val="single"/></w:rPr><w:t xml:space="preserve">Stéphane Balas</w:t></w:r></w:hyperlink><w:r><w:rPr/><w:t xml:space="preserve">,</w:t></w:r><w:hyperlink r:id="rId144" w:history="1"><w:r><w:rPr><w:color w:val="#410a8c"/><w:u w:val="single"/></w:rPr><w:t xml:space="preserve">Caroline Harfield-Palany</w:t></w:r></w:hyperlink></w:p><w:p><w:pPr/><w:r><w:rPr/><w:t xml:space="preserve">Chronique sociale, 2020, Coll. Pédagogie formation/L'essentiel, 978-2-36717-696-3</w:t></w:r></w:p><w:p><w:pPr/><w:r><w:rPr/><w:t xml:space="preserve">Ouvrages</w:t></w:r></w:p><w:p><w:pPr/><w:hyperlink r:id="rId142" w:history="1"><w:r><w:rPr><w:color w:val="#410a8c"/><w:u w:val="single"/></w:rPr><w:t xml:space="preserve">hal-03444200v1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Former, se former, mettre en œuvre des collaborations inter-professionnelles et/ou avec les personnes concernées : enjeux, dispositifs, pratiques</w:t></w:r></w:hyperlink></w:p><w:p><w:pPr/><w:hyperlink r:id="rId146" w:history="1"><w:r><w:rPr><w:color w:val="#410a8c"/><w:u w:val="single"/></w:rPr><w:t xml:space="preserve">Thérèse Perez-Roux</w:t></w:r></w:hyperlink><w:r><w:rPr/><w:t xml:space="preserve">,</w:t></w:r><w:hyperlink r:id="rId147" w:history="1"><w:r><w:rPr><w:color w:val="#410a8c"/><w:u w:val="single"/></w:rPr><w:t xml:space="preserve">Eric Maleyrot</w:t></w:r></w:hyperlink><w:r><w:rPr/><w:t xml:space="preserve">,</w:t></w:r><w:hyperlink r:id="rId9" w:history="1"><w:r><w:rPr><w:color w:val="#410a8c"/><w:u w:val="single"/></w:rPr><w:t xml:space="preserve">Stéphane Balas</w:t></w:r></w:hyperlink><w:r><w:rPr/><w:t xml:space="preserve">,</w:t></w:r><w:hyperlink r:id="rId148" w:history="1"><w:r><w:rPr><w:color w:val="#410a8c"/><w:u w:val="single"/></w:rPr><w:t xml:space="preserve">Paul Olry</w:t></w:r></w:hyperlink><w:r><w:rPr/><w:t xml:space="preserve">,</w:t></w:r><w:hyperlink r:id="rId149" w:history="1"><w:r><w:rPr><w:color w:val="#410a8c"/><w:u w:val="single"/></w:rPr><w:t xml:space="preserve">Gilles Monceau</w:t></w:r></w:hyperlink></w:p><w:p><w:pPr/><w:r><w:rPr/><w:t xml:space="preserve">Sébastien Ponnou; Richard Wittorski. </w:t></w:r><w:r><w:rPr><w:i w:val="1"/><w:iCs w:val="1"/></w:rPr><w:t xml:space="preserve">Le travail de la relation. La recherche en travail social et santé dans les sciences de l’éducation</w:t></w:r><w:r><w:rPr/><w:t xml:space="preserve">, Champ social, pp.153-172, 2024, (Actes de colloques), 979-10-346-0839-3. </w:t></w:r><w:hyperlink r:id="rId150" w:history="1"><w:r><w:rPr><w:color w:val="#410a8c"/><w:u w:val="single"/></w:rPr><w:t xml:space="preserve">⟨10.3917/chaso.ponno.2024.01.0153⟩</w:t></w:r></w:hyperlink></w:p><w:p><w:pPr/><w:r><w:rPr/><w:t xml:space="preserve">Chapitre d'ouvrage</w:t></w:r></w:p><w:p><w:pPr/><w:hyperlink r:id="rId145" w:history="1"><w:r><w:rPr><w:color w:val="#410a8c"/><w:u w:val="single"/></w:rPr><w:t xml:space="preserve">hal-04669179v1</w:t></w:r></w:hyperlink></w:p></w:tc></w:tr><w:tr><w:trPr/><w:tc><w:tcPr><w:noWrap/></w:tcPr><w:p><w:pPr><w:spacing w:after="200"/></w:pPr><w:hyperlink r:id="rId151" w:history="1"><w:r><w:rPr><w:color w:val="1e198e"/><w:b w:val="1"/><w:bCs w:val="1"/><w:u w:val="single"/></w:rPr><w:t xml:space="preserve">Mettre son expérience en débat : éléments caractéristiques de l'exercice du métier et dispositifs de formation</w:t></w:r></w:hyperlink></w:p><w:p><w:pPr/><w:hyperlink r:id="rId9" w:history="1"><w:r><w:rPr><w:color w:val="#410a8c"/><w:u w:val="single"/></w:rPr><w:t xml:space="preserve">Stéphane Balas</w:t></w:r></w:hyperlink></w:p><w:p><w:pPr/><w:r><w:rPr/><w:t xml:space="preserve">Lémonie Yannick (dir.), Betton Emmanuelle (dir.), Ouvrier-Bonnaz Régis (dir.). </w:t></w:r><w:r><w:rPr><w:i w:val="1"/><w:iCs w:val="1"/></w:rPr><w:t xml:space="preserve">Normes et références : l'expérience en discussion : travail, orientation, formation</w:t></w:r><w:r><w:rPr/><w:t xml:space="preserve">, Octarès, pp.173-193, 2021, Coll. Le travail en débats</w:t></w:r></w:p><w:p><w:pPr/><w:r><w:rPr/><w:t xml:space="preserve">Chapitre d'ouvrage</w:t></w:r></w:p><w:p><w:pPr/><w:hyperlink r:id="rId151" w:history="1"><w:r><w:rPr><w:color w:val="#410a8c"/><w:u w:val="single"/></w:rPr><w:t xml:space="preserve">hal-03434405v1</w:t></w:r></w:hyperlink></w:p></w:tc></w:tr><w:tr><w:trPr/><w:tc><w:tcPr><w:noWrap/></w:tcPr><w:p><w:pPr><w:spacing w:after="200"/></w:pPr><w:hyperlink r:id="rId152" w:history="1"><w:r><w:rPr><w:color w:val="1e198e"/><w:b w:val="1"/><w:bCs w:val="1"/><w:u w:val="single"/></w:rPr><w:t xml:space="preserve">De la nécessité d'innover en formation, en coaching, en accompagnement</w:t></w:r></w:hyperlink></w:p><w:p><w:pPr/><w:hyperlink r:id="rId9" w:history="1"><w:r><w:rPr><w:color w:val="#410a8c"/><w:u w:val="single"/></w:rPr><w:t xml:space="preserve">Stéphane Balas</w:t></w:r></w:hyperlink></w:p><w:p><w:pPr/><w:r><w:rPr/><w:t xml:space="preserve">Fauconnier Dominique, Balas Stéphane, Harfield-Palany Caroline. </w:t></w:r><w:r><w:rPr><w:i w:val="1"/><w:iCs w:val="1"/></w:rPr><w:t xml:space="preserve">Sept techniques de formation novatrices</w:t></w:r><w:r><w:rPr/><w:t xml:space="preserve">, Chronique sociale, pp. 11-78, 2020, Coll. Pédagogie formation/L'essentiel</w:t></w:r></w:p><w:p><w:pPr/><w:r><w:rPr/><w:t xml:space="preserve">Chapitre d'ouvrage</w:t></w:r></w:p><w:p><w:pPr/><w:hyperlink r:id="rId152" w:history="1"><w:r><w:rPr><w:color w:val="#410a8c"/><w:u w:val="single"/></w:rPr><w:t xml:space="preserve">hal-03444185v1</w:t></w:r></w:hyperlink></w:p></w:tc></w:tr><w:tr><w:trPr/><w:tc><w:tcPr><w:noWrap/></w:tcPr><w:p><w:pPr><w:spacing w:after="200"/></w:pPr><w:hyperlink r:id="rId153" w:history="1"><w:r><w:rPr><w:color w:val="1e198e"/><w:b w:val="1"/><w:bCs w:val="1"/><w:u w:val="single"/></w:rPr><w:t xml:space="preserve">Place des certifications professionnelles contemporaines dans l'orientation tout au long de la vie</w:t></w:r></w:hyperlink></w:p><w:p><w:pPr/><w:hyperlink r:id="rId9" w:history="1"><w:r><w:rPr><w:color w:val="#410a8c"/><w:u w:val="single"/></w:rPr><w:t xml:space="preserve">Stéphane Balas</w:t></w:r></w:hyperlink></w:p><w:p><w:pPr/><w:r><w:rPr/><w:t xml:space="preserve">Isabelle Soidet; Isabelle Olry-Louis; Serge Blanchard. </w:t></w:r><w:r><w:rPr><w:i w:val="1"/><w:iCs w:val="1"/></w:rPr><w:t xml:space="preserve">L'orientation tout au long de la vie : théories psychologiques et pratiques d'accompagnement</w:t></w:r><w:r><w:rPr/><w:t xml:space="preserve">, </w:t></w:r><w:hyperlink r:id="rId154" w:history="1"><w:r><w:rPr><w:color w:val="#410a8c"/><w:u w:val="single"/></w:rPr><w:t xml:space="preserve">L'Harmattan</w:t></w:r></w:hyperlink><w:r><w:rPr/><w:t xml:space="preserve">, pp.169-184, 2020</w:t></w:r></w:p><w:p><w:pPr/><w:r><w:rPr/><w:t xml:space="preserve">Chapitre d'ouvrage</w:t></w:r></w:p><w:p><w:pPr/><w:hyperlink r:id="rId153" w:history="1"><w:r><w:rPr><w:color w:val="#410a8c"/><w:u w:val="single"/></w:rPr><w:t xml:space="preserve">hal-03444206v1</w:t></w:r></w:hyperlink></w:p></w:tc></w:tr><w:tr><w:trPr/><w:tc><w:tcPr><w:noWrap/></w:tcPr><w:p><w:pPr><w:spacing w:after="200"/></w:pPr><w:hyperlink r:id="rId155" w:history="1"><w:r><w:rPr><w:color w:val="1e198e"/><w:b w:val="1"/><w:bCs w:val="1"/><w:u w:val="single"/></w:rPr><w:t xml:space="preserve">La compétence est-elle le bon outil pour la reconnaissance de l’expérience ? Le cas des dispositifs éducatifs français</w:t></w:r></w:hyperlink></w:p><w:p><w:pPr/><w:hyperlink r:id="rId9" w:history="1"><w:r><w:rPr><w:color w:val="#410a8c"/><w:u w:val="single"/></w:rPr><w:t xml:space="preserve">Stéphane Balas</w:t></w:r></w:hyperlink></w:p><w:p><w:pPr/><w:r><w:rPr/><w:t xml:space="preserve">Carmen Cavaco (Org.). </w:t></w:r><w:r><w:rPr><w:i w:val="1"/><w:iCs w:val="1"/></w:rPr><w:t xml:space="preserve">Reconhecimento, validação e certificação de adquiridos experienciais em Portugal, França, Bélgica e Itália. Reconnaissance, validation et certification des acquis de l ́expérience au Portugal, France, Belgique et Italie</w:t></w:r><w:r><w:rPr/><w:t xml:space="preserve">, Instituto de Educação da Universidade de Lisboa, pp. 145-167, 2018, 978-989-8753-43-4</w:t></w:r></w:p><w:p><w:pPr/><w:r><w:rPr/><w:t xml:space="preserve">Chapitre d'ouvrage</w:t></w:r></w:p><w:p><w:pPr/><w:hyperlink r:id="rId155" w:history="1"><w:r><w:rPr><w:color w:val="#410a8c"/><w:u w:val="single"/></w:rPr><w:t xml:space="preserve">hal-04047935v1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Référentiel de formation</w:t></w:r></w:hyperlink></w:p><w:p><w:pPr/><w:hyperlink r:id="rId9" w:history="1"><w:r><w:rPr><w:color w:val="#410a8c"/><w:u w:val="single"/></w:rPr><w:t xml:space="preserve">Stéphane Balas</w:t></w:r></w:hyperlink><w:r><w:rPr/><w:t xml:space="preserve">,</w:t></w:r><w:hyperlink r:id="rId24" w:history="1"><w:r><w:rPr><w:color w:val="#410a8c"/><w:u w:val="single"/></w:rPr><w:t xml:space="preserve">Anne-Lise Ulmann</w:t></w:r></w:hyperlink></w:p><w:p><w:pPr/><w:r><w:rPr><w:i w:val="1"/><w:iCs w:val="1"/></w:rPr><w:t xml:space="preserve">Dictionnaire des concepts de la professionnalisation</w:t></w:r><w:r><w:rPr/><w:t xml:space="preserve">, 2022, pp. 361-364. </w:t></w:r><w:hyperlink r:id="rId157" w:history="1"><w:r><w:rPr><w:color w:val="#410a8c"/><w:u w:val="single"/></w:rPr><w:t xml:space="preserve">⟨10.3917/dbu.jorro.2022.01.0361⟩</w:t></w:r></w:hyperlink></w:p><w:p><w:pPr/><w:r><w:rPr/><w:t xml:space="preserve">Notice d’encyclopédie ou de dictionnaire</w:t></w:r></w:p><w:p><w:pPr/><w:hyperlink r:id="rId156" w:history="1"><w:r><w:rPr><w:color w:val="#410a8c"/><w:u w:val="single"/></w:rPr><w:t xml:space="preserve">hal-04047806v1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 programme d’études de la DGESCO : un lieu préservé de recherche en éducation ?</w:t></w:r></w:hyperlink></w:p><w:p><w:pPr/><w:hyperlink r:id="rId9" w:history="1"><w:r><w:rPr><w:color w:val="#410a8c"/><w:u w:val="single"/></w:rPr><w:t xml:space="preserve">Stéphane Balas</w:t></w:r></w:hyperlink></w:p><w:p><w:pPr/><w:r><w:rPr/><w:t xml:space="preserve">2015, pp.55-64</w:t></w:r></w:p><w:p><w:pPr/><w:r><w:rPr/><w:t xml:space="preserve">Autre publication scientifique</w:t></w:r></w:p><w:p><w:pPr/><w:hyperlink r:id="rId158" w:history="1"><w:r><w:rPr><w:color w:val="#410a8c"/><w:u w:val="single"/></w:rPr><w:t xml:space="preserve">hal-04260919v1</w:t></w:r></w:hyperlink></w:p></w:tc></w:tr><w:tr><w:trPr/><w:tc><w:tcPr><w:noWrap/></w:tcPr><w:p><w:pPr><w:spacing w:after="200"/></w:pPr><w:hyperlink r:id="rId159" w:history="1"><w:r><w:rPr><w:color w:val="1e198e"/><w:b w:val="1"/><w:bCs w:val="1"/><w:u w:val="single"/></w:rPr><w:t xml:space="preserve">La professionnalisation. Quelle utilisation dans la conception des diplômes professionnels ?</w:t></w:r></w:hyperlink></w:p><w:p><w:pPr/><w:hyperlink r:id="rId9" w:history="1"><w:r><w:rPr><w:color w:val="#410a8c"/><w:u w:val="single"/></w:rPr><w:t xml:space="preserve">Stéphane Balas</w:t></w:r></w:hyperlink></w:p><w:p><w:pPr/><w:r><w:rPr/><w:t xml:space="preserve">2013, pp.55-60</w:t></w:r></w:p><w:p><w:pPr/><w:r><w:rPr/><w:t xml:space="preserve">Autre publication scientifique</w:t></w:r></w:p><w:p><w:pPr/><w:hyperlink r:id="rId159" w:history="1"><w:r><w:rPr><w:color w:val="#410a8c"/><w:u w:val="single"/></w:rPr><w:t xml:space="preserve">hal-04260890v1</w:t></w:r></w:hyperlink></w:p></w:tc></w:tr><w:tr><w:trPr/><w:tc><w:tcPr><w:noWrap/></w:tcPr><w:p><w:pPr><w:spacing w:after="200"/></w:pPr><w:hyperlink r:id="rId160" w:history="1"><w:r><w:rPr><w:color w:val="1e198e"/><w:b w:val="1"/><w:bCs w:val="1"/><w:u w:val="single"/></w:rPr><w:t xml:space="preserve">Le programme d’études de la DGESCO : entre continuité et évolutions</w:t></w:r></w:hyperlink></w:p><w:p><w:pPr/><w:hyperlink r:id="rId9" w:history="1"><w:r><w:rPr><w:color w:val="#410a8c"/><w:u w:val="single"/></w:rPr><w:t xml:space="preserve">Stéphane Balas</w:t></w:r></w:hyperlink></w:p><w:p><w:pPr/><w:r><w:rPr/><w:t xml:space="preserve">2012, pp.55-58</w:t></w:r></w:p><w:p><w:pPr/><w:r><w:rPr/><w:t xml:space="preserve">Autre publication scientifique</w:t></w:r></w:p><w:p><w:pPr/><w:hyperlink r:id="rId160" w:history="1"><w:r><w:rPr><w:color w:val="#410a8c"/><w:u w:val="single"/></w:rPr><w:t xml:space="preserve">hal-04260878v1</w:t></w:r></w:hyperlink></w:p></w:tc></w:tr><w:tr><w:trPr/><w:tc><w:tcPr><w:noWrap/></w:tcPr><w:p><w:pPr><w:spacing w:after="200"/></w:pPr><w:hyperlink r:id="rId161" w:history="1"><w:r><w:rPr><w:color w:val="1e198e"/><w:b w:val="1"/><w:bCs w:val="1"/><w:u w:val="single"/></w:rPr><w:t xml:space="preserve">La notion de compétence : quelle conception et quelle utilisation dans les diplômes professionnels ?</w:t></w:r></w:hyperlink></w:p><w:p><w:pPr/><w:hyperlink r:id="rId9" w:history="1"><w:r><w:rPr><w:color w:val="#410a8c"/><w:u w:val="single"/></w:rPr><w:t xml:space="preserve">Stéphane Balas</w:t></w:r></w:hyperlink></w:p><w:p><w:pPr/><w:r><w:rPr/><w:t xml:space="preserve">2012, pp.45-49</w:t></w:r></w:p><w:p><w:pPr/><w:r><w:rPr/><w:t xml:space="preserve">Autre publication scientifique</w:t></w:r></w:p><w:p><w:pPr/><w:hyperlink r:id="rId161" w:history="1"><w:r><w:rPr><w:color w:val="#410a8c"/><w:u w:val="single"/></w:rPr><w:t xml:space="preserve">hal-04260883v1</w:t></w:r></w:hyperlink></w:p></w:tc></w:tr><w:tr><w:trPr/><w:tc><w:tcPr><w:noWrap/></w:tcPr><w:p><w:pPr><w:spacing w:after="200"/></w:pPr><w:hyperlink r:id="rId162" w:history="1"><w:r><w:rPr><w:color w:val="1e198e"/><w:b w:val="1"/><w:bCs w:val="1"/><w:u w:val="single"/></w:rPr><w:t xml:space="preserve">Le BTS en « vrai » : Quelques points de vue d’acteur du BTS Electrotechnique</w:t></w:r></w:hyperlink></w:p><w:p><w:pPr/><w:hyperlink r:id="rId9" w:history="1"><w:r><w:rPr><w:color w:val="#410a8c"/><w:u w:val="single"/></w:rPr><w:t xml:space="preserve">Stéphane Balas</w:t></w:r></w:hyperlink><w:r><w:rPr/><w:t xml:space="preserve">,</w:t></w:r><w:hyperlink r:id="rId163" w:history="1"><w:r><w:rPr><w:color w:val="#410a8c"/><w:u w:val="single"/></w:rPr><w:t xml:space="preserve">M. Teissier-Soyer</w:t></w:r></w:hyperlink></w:p><w:p><w:pPr/><w:r><w:rPr/><w:t xml:space="preserve">2009, pp.55-58</w:t></w:r></w:p><w:p><w:pPr/><w:r><w:rPr/><w:t xml:space="preserve">Autre publication scientifique</w:t></w:r></w:p><w:p><w:pPr/><w:hyperlink r:id="rId162" w:history="1"><w:r><w:rPr><w:color w:val="#410a8c"/><w:u w:val="single"/></w:rPr><w:t xml:space="preserve">hal-04260872v1</w:t></w:r></w:hyperlink></w:p></w:tc></w:tr><w:tr><w:trPr/><w:tc><w:tcPr><w:noWrap/></w:tcPr><w:p><w:pPr><w:spacing w:after="200"/></w:pPr><w:hyperlink r:id="rId164" w:history="1"><w:r><w:rPr><w:color w:val="1e198e"/><w:b w:val="1"/><w:bCs w:val="1"/><w:u w:val="single"/></w:rPr><w:t xml:space="preserve">Diplômes, titres, CQP : répondre à la diversité des demandes dans les champs de l’animation et du sport</w:t></w:r></w:hyperlink></w:p><w:p><w:pPr/><w:hyperlink r:id="rId9" w:history="1"><w:r><w:rPr><w:color w:val="#410a8c"/><w:u w:val="single"/></w:rPr><w:t xml:space="preserve">Stéphane Balas</w:t></w:r></w:hyperlink><w:r><w:rPr/><w:t xml:space="preserve">,</w:t></w:r><w:hyperlink r:id="rId165" w:history="1"><w:r><w:rPr><w:color w:val="#410a8c"/><w:u w:val="single"/></w:rPr><w:t xml:space="preserve">Anne Dambeza-Mannevy</w:t></w:r></w:hyperlink></w:p><w:p><w:pPr/><w:r><w:rPr/><w:t xml:space="preserve">2004, pp.35-39</w:t></w:r></w:p><w:p><w:pPr/><w:r><w:rPr/><w:t xml:space="preserve">Autre publication scientifique</w:t></w:r></w:p><w:p><w:pPr/><w:hyperlink r:id="rId164" w:history="1"><w:r><w:rPr><w:color w:val="#410a8c"/><w:u w:val="single"/></w:rPr><w:t xml:space="preserve">hal-04260837v1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Les formations continues hybrides. Rôle et représentations des acteurs dans la construction et le fonctionnement de la formation</w:t></w:r></w:hyperlink></w:p><w:p><w:pPr/><w:hyperlink r:id="rId24" w:history="1"><w:r><w:rPr><w:color w:val="#410a8c"/><w:u w:val="single"/></w:rPr><w:t xml:space="preserve">Anne-Lise Ulmann</w:t></w:r></w:hyperlink><w:r><w:rPr/><w:t xml:space="preserve">,</w:t></w:r><w:hyperlink r:id="rId167" w:history="1"><w:r><w:rPr><w:color w:val="#410a8c"/><w:u w:val="single"/></w:rPr><w:t xml:space="preserve">Daniela Rodriguez</w:t></w:r></w:hyperlink><w:r><w:rPr/><w:t xml:space="preserve">,</w:t></w:r><w:hyperlink r:id="rId168" w:history="1"><w:r><w:rPr><w:color w:val="#410a8c"/><w:u w:val="single"/></w:rPr><w:t xml:space="preserve">Emmanuelle Betton</w:t></w:r></w:hyperlink><w:r><w:rPr/><w:t xml:space="preserve">,</w:t></w:r><w:hyperlink r:id="rId169" w:history="1"><w:r><w:rPr><w:color w:val="#410a8c"/><w:u w:val="single"/></w:rPr><w:t xml:space="preserve">Carmen Maria Sanchez Caro</w:t></w:r></w:hyperlink><w:r><w:rPr/><w:t xml:space="preserve">,</w:t></w:r><w:hyperlink r:id="rId9" w:history="1"><w:r><w:rPr><w:color w:val="#410a8c"/><w:u w:val="single"/></w:rPr><w:t xml:space="preserve">Stéphane Balas</w:t></w:r></w:hyperlink><w:r><w:rPr/><w:t xml:space="preserve">et al.</w:t></w:r></w:p><w:p><w:pPr/><w:r><w:rPr/><w:t xml:space="preserve">HESAM Université; Cnam. 2023</w:t></w:r></w:p><w:p><w:pPr/><w:r><w:rPr/><w:t xml:space="preserve">Rapport</w:t></w:r><w:r><w:rPr/><w:t xml:space="preserve"> (rapport de recherche)</w:t></w:r></w:p><w:p><w:pPr/><w:hyperlink r:id="rId166" w:history="1"><w:r><w:rPr><w:color w:val="#410a8c"/><w:u w:val="single"/></w:rPr><w:t xml:space="preserve">hal-04389080v1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 référentiel, un outil de formation, un instrument de développement du métier : Le métier de masseur-kinésithérapeute en référence</w:t></w:r></w:hyperlink></w:p><w:p><w:pPr/><w:hyperlink r:id="rId9" w:history="1"><w:r><w:rPr><w:color w:val="#410a8c"/><w:u w:val="single"/></w:rPr><w:t xml:space="preserve">Stéphane Balas</w:t></w:r></w:hyperlink></w:p><w:p><w:pPr/><w:r><w:rPr/><w:t xml:space="preserve">Education. Conservatoire national des arts et metiers - CNAM, 2011. Français. </w:t></w:r><w:hyperlink r:id="rId171" w:history="1"><w:r><w:rPr><w:color w:val="#410a8c"/><w:u w:val="single"/></w:rPr><w:t xml:space="preserve">⟨NNT : 2011CNAM0806⟩</w:t></w:r></w:hyperlink></w:p><w:p><w:pPr/><w:r><w:rPr/><w:t xml:space="preserve">Thèse</w:t></w:r></w:p><w:p><w:pPr/><w:hyperlink r:id="rId170" w:history="1"><w:r><w:rPr><w:color w:val="#410a8c"/><w:u w:val="single"/></w:rPr><w:t xml:space="preserve">tel-00726931v2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Fondements théoriques d'une ingénierie à partir d'une clinique de l'activité pour la formation : vers une ingénierie du développement professionnel</w:t></w:r></w:hyperlink></w:p><w:p><w:pPr/><w:hyperlink r:id="rId9" w:history="1"><w:r><w:rPr><w:color w:val="#410a8c"/><w:u w:val="single"/></w:rPr><w:t xml:space="preserve">Stéphane Balas</w:t></w:r></w:hyperlink></w:p><w:p><w:pPr/><w:r><w:rPr/><w:t xml:space="preserve">Education. Université Bourgogne Europe, 2025</w:t></w:r></w:p><w:p><w:pPr/><w:r><w:rPr/><w:t xml:space="preserve">HDR</w:t></w:r></w:p><w:p><w:pPr/><w:hyperlink r:id="rId172" w:history="1"><w:r><w:rPr><w:color w:val="#410a8c"/><w:u w:val="single"/></w:rPr><w:t xml:space="preserve">tel-05426182v1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am.hal.science/hal-05426273v1" TargetMode="External"/><Relationship Id="rId9" Type="http://schemas.openxmlformats.org/officeDocument/2006/relationships/hyperlink" Target="https://hal.science/search/index/?q=*&amp;authFullName_s=St&#233;phane Balas" TargetMode="External"/><Relationship Id="rId10" Type="http://schemas.openxmlformats.org/officeDocument/2006/relationships/hyperlink" Target="https://hal.science/search/index/?q=*&amp;authFullName_s=Enrico Miatto" TargetMode="External"/><Relationship Id="rId11" Type="http://schemas.openxmlformats.org/officeDocument/2006/relationships/hyperlink" Target="https://hal.science/search/index/?q=*&amp;authFullName_s=Catherine Negroni" TargetMode="External"/><Relationship Id="rId12" Type="http://schemas.openxmlformats.org/officeDocument/2006/relationships/hyperlink" Target="https://hal.science/search/index/?q=*&amp;authFullName_s=Mariachiara Pacquola" TargetMode="External"/><Relationship Id="rId13" Type="http://schemas.openxmlformats.org/officeDocument/2006/relationships/hyperlink" Target="https://cnam.hal.science/hal-05426187v1" TargetMode="External"/><Relationship Id="rId14" Type="http://schemas.openxmlformats.org/officeDocument/2006/relationships/hyperlink" Target="https://dx.doi.org/10.7202/1115048ar" TargetMode="External"/><Relationship Id="rId15" Type="http://schemas.openxmlformats.org/officeDocument/2006/relationships/hyperlink" Target="https://hal.science/hal-04746129v1" TargetMode="External"/><Relationship Id="rId16" Type="http://schemas.openxmlformats.org/officeDocument/2006/relationships/hyperlink" Target="https://hal.science/search/index/?q=*&amp;authFullName_s=Viviane Touzet" TargetMode="External"/><Relationship Id="rId17" Type="http://schemas.openxmlformats.org/officeDocument/2006/relationships/hyperlink" Target="https://dx.doi.org/10.48782/e-jiref-10-2-3" TargetMode="External"/><Relationship Id="rId18" Type="http://schemas.openxmlformats.org/officeDocument/2006/relationships/hyperlink" Target="https://cnam.hal.science/hal-05426201v1" TargetMode="External"/><Relationship Id="rId19" Type="http://schemas.openxmlformats.org/officeDocument/2006/relationships/hyperlink" Target="https://hal.science/hal-04260785v1" TargetMode="External"/><Relationship Id="rId20" Type="http://schemas.openxmlformats.org/officeDocument/2006/relationships/hyperlink" Target="https://dx.doi.org/10.3917/edpe.234.0011" TargetMode="External"/><Relationship Id="rId21" Type="http://schemas.openxmlformats.org/officeDocument/2006/relationships/hyperlink" Target="https://hal.science/hal-04260797v1" TargetMode="External"/><Relationship Id="rId22" Type="http://schemas.openxmlformats.org/officeDocument/2006/relationships/hyperlink" Target="https://dx.doi.org/10.3917/edpe.234.0153" TargetMode="External"/><Relationship Id="rId23" Type="http://schemas.openxmlformats.org/officeDocument/2006/relationships/hyperlink" Target="https://hal.science/hal-04317412v1" TargetMode="External"/><Relationship Id="rId24" Type="http://schemas.openxmlformats.org/officeDocument/2006/relationships/hyperlink" Target="https://hal.science/search/index/?q=*&amp;authFullName_s=Anne-Lise Ulmann" TargetMode="External"/><Relationship Id="rId25" Type="http://schemas.openxmlformats.org/officeDocument/2006/relationships/hyperlink" Target="https://dx.doi.org/10.4000/formationemploi.12186" TargetMode="External"/><Relationship Id="rId26" Type="http://schemas.openxmlformats.org/officeDocument/2006/relationships/hyperlink" Target="https://hal.science/hal-04315462v1" TargetMode="External"/><Relationship Id="rId27" Type="http://schemas.openxmlformats.org/officeDocument/2006/relationships/hyperlink" Target="https://dx.doi.org/10.4000/formationemploi.11990" TargetMode="External"/><Relationship Id="rId28" Type="http://schemas.openxmlformats.org/officeDocument/2006/relationships/hyperlink" Target="https://hal.science/hal-03454129v1" TargetMode="External"/><Relationship Id="rId29" Type="http://schemas.openxmlformats.org/officeDocument/2006/relationships/hyperlink" Target="https://hal.science/search/index/?q=*&amp;authFullName_s=Solange Ciavaldini-Cartaut" TargetMode="External"/><Relationship Id="rId30" Type="http://schemas.openxmlformats.org/officeDocument/2006/relationships/hyperlink" Target="https://dx.doi.org/10.3917/ta.022.0072" TargetMode="External"/><Relationship Id="rId31" Type="http://schemas.openxmlformats.org/officeDocument/2006/relationships/hyperlink" Target="https://cnam.hal.science/hal-03346346v1" TargetMode="External"/><Relationship Id="rId32" Type="http://schemas.openxmlformats.org/officeDocument/2006/relationships/hyperlink" Target="https://hal.science/hal-03518843v1" TargetMode="External"/><Relationship Id="rId33" Type="http://schemas.openxmlformats.org/officeDocument/2006/relationships/hyperlink" Target="https://hal.science/search/index/?q=*&amp;authFullName_s=Jean-Fran&#231;ois M&#233;tral" TargetMode="External"/><Relationship Id="rId34" Type="http://schemas.openxmlformats.org/officeDocument/2006/relationships/hyperlink" Target="https://dx.doi.org/10.4000/edso.17204" TargetMode="External"/><Relationship Id="rId35" Type="http://schemas.openxmlformats.org/officeDocument/2006/relationships/hyperlink" Target="https://cnam.hal.science/hal-03444220v1" TargetMode="External"/><Relationship Id="rId36" Type="http://schemas.openxmlformats.org/officeDocument/2006/relationships/hyperlink" Target="https://hal.science/search/index/?q=*&amp;authFullName_s=Astou Arnould" TargetMode="External"/><Relationship Id="rId37" Type="http://schemas.openxmlformats.org/officeDocument/2006/relationships/hyperlink" Target="https://hal.science/search/index/?q=*&amp;authFullName_s=Nicolas Breton" TargetMode="External"/><Relationship Id="rId38" Type="http://schemas.openxmlformats.org/officeDocument/2006/relationships/hyperlink" Target="https://cnam.hal.science/hal-03444228v1" TargetMode="External"/><Relationship Id="rId39" Type="http://schemas.openxmlformats.org/officeDocument/2006/relationships/hyperlink" Target="https://hal.science/search/index/?q=*&amp;authFullName_s=Catherine Arnaud" TargetMode="External"/><Relationship Id="rId40" Type="http://schemas.openxmlformats.org/officeDocument/2006/relationships/hyperlink" Target="https://hal.science/search/index/?q=*&amp;authFullName_s=Viviane Folcher" TargetMode="External"/><Relationship Id="rId41" Type="http://schemas.openxmlformats.org/officeDocument/2006/relationships/hyperlink" Target="https://cnam.hal.science/hal-02290632v1" TargetMode="External"/><Relationship Id="rId42" Type="http://schemas.openxmlformats.org/officeDocument/2006/relationships/hyperlink" Target="https://cnam.hal.science/hal-03444232v1" TargetMode="External"/><Relationship Id="rId43" Type="http://schemas.openxmlformats.org/officeDocument/2006/relationships/hyperlink" Target="https://hal.science/search/index/?q=*&amp;authFullName_s=Catherine Gay" TargetMode="External"/><Relationship Id="rId44" Type="http://schemas.openxmlformats.org/officeDocument/2006/relationships/hyperlink" Target="https://hal.science/search/index/?q=*&amp;authFullName_s=Fanny Montarello" TargetMode="External"/><Relationship Id="rId45" Type="http://schemas.openxmlformats.org/officeDocument/2006/relationships/hyperlink" Target="https://hal.science/hal-04260936v1" TargetMode="External"/><Relationship Id="rId46" Type="http://schemas.openxmlformats.org/officeDocument/2006/relationships/hyperlink" Target="https://hal.science/hal-04260744v1" TargetMode="External"/><Relationship Id="rId47" Type="http://schemas.openxmlformats.org/officeDocument/2006/relationships/hyperlink" Target="https://dx.doi.org/10.4000/activites.2889" TargetMode="External"/><Relationship Id="rId48" Type="http://schemas.openxmlformats.org/officeDocument/2006/relationships/hyperlink" Target="https://hal.science/hal-04260734v1" TargetMode="External"/><Relationship Id="rId49" Type="http://schemas.openxmlformats.org/officeDocument/2006/relationships/hyperlink" Target="https://hal.science/search/index/?q=*&amp;authFullName_s=Dominique Mar&#233;chal" TargetMode="External"/><Relationship Id="rId50" Type="http://schemas.openxmlformats.org/officeDocument/2006/relationships/hyperlink" Target="https://hal.science/hal-04260703v1" TargetMode="External"/><Relationship Id="rId51" Type="http://schemas.openxmlformats.org/officeDocument/2006/relationships/hyperlink" Target="https://dx.doi.org/10.4000/dse.1307" TargetMode="External"/><Relationship Id="rId52" Type="http://schemas.openxmlformats.org/officeDocument/2006/relationships/hyperlink" Target="https://hal.science/hal-04260915v1" TargetMode="External"/><Relationship Id="rId53" Type="http://schemas.openxmlformats.org/officeDocument/2006/relationships/hyperlink" Target="https://hal.science/hal-04260681v1" TargetMode="External"/><Relationship Id="rId54" Type="http://schemas.openxmlformats.org/officeDocument/2006/relationships/hyperlink" Target="https://hal.science/search/index/?q=*&amp;authFullName_s=Priscillia Riem" TargetMode="External"/><Relationship Id="rId55" Type="http://schemas.openxmlformats.org/officeDocument/2006/relationships/hyperlink" Target="https://dx.doi.org/10.4000/ripes.872" TargetMode="External"/><Relationship Id="rId56" Type="http://schemas.openxmlformats.org/officeDocument/2006/relationships/hyperlink" Target="https://hal.science/hal-04260645v1" TargetMode="External"/><Relationship Id="rId57" Type="http://schemas.openxmlformats.org/officeDocument/2006/relationships/hyperlink" Target="https://dx.doi.org/10.4000/activites.584" TargetMode="External"/><Relationship Id="rId58" Type="http://schemas.openxmlformats.org/officeDocument/2006/relationships/hyperlink" Target="https://hal.science/hal-04260665v1" TargetMode="External"/><Relationship Id="rId59" Type="http://schemas.openxmlformats.org/officeDocument/2006/relationships/hyperlink" Target="https://hal.science/hal-04260578v1" TargetMode="External"/><Relationship Id="rId60" Type="http://schemas.openxmlformats.org/officeDocument/2006/relationships/hyperlink" Target="https://dx.doi.org/10.3917/nrp.012.0223" TargetMode="External"/><Relationship Id="rId61" Type="http://schemas.openxmlformats.org/officeDocument/2006/relationships/hyperlink" Target="https://hal.science/hal-04260846v1" TargetMode="External"/><Relationship Id="rId62" Type="http://schemas.openxmlformats.org/officeDocument/2006/relationships/hyperlink" Target="https://dx.doi.org/10.3406/insep.2008.2010" TargetMode="External"/><Relationship Id="rId63" Type="http://schemas.openxmlformats.org/officeDocument/2006/relationships/hyperlink" Target="https://cnam.hal.science/hal-05426255v1" TargetMode="External"/><Relationship Id="rId64" Type="http://schemas.openxmlformats.org/officeDocument/2006/relationships/hyperlink" Target="https://hal.science/hal-04315270v1" TargetMode="External"/><Relationship Id="rId65" Type="http://schemas.openxmlformats.org/officeDocument/2006/relationships/hyperlink" Target="https://dx.doi.org/10.4000/formationemploi.11989" TargetMode="External"/><Relationship Id="rId66" Type="http://schemas.openxmlformats.org/officeDocument/2006/relationships/hyperlink" Target="https://hal.science/hal-04571047v1" TargetMode="External"/><Relationship Id="rId67" Type="http://schemas.openxmlformats.org/officeDocument/2006/relationships/hyperlink" Target="https://hal.science/search/index/?q=*&amp;authFullName_s=Emmanuel de Lescure" TargetMode="External"/><Relationship Id="rId68" Type="http://schemas.openxmlformats.org/officeDocument/2006/relationships/hyperlink" Target="https://hal.science/hal-04405316v1" TargetMode="External"/><Relationship Id="rId69" Type="http://schemas.openxmlformats.org/officeDocument/2006/relationships/hyperlink" Target="https://hal.science/search/index/?q=*&amp;authFullName_s=Thibault Lambert" TargetMode="External"/><Relationship Id="rId70" Type="http://schemas.openxmlformats.org/officeDocument/2006/relationships/hyperlink" Target="https://hal.science/search/index/?q=*&amp;authFullName_s=Karine Buard" TargetMode="External"/><Relationship Id="rId71" Type="http://schemas.openxmlformats.org/officeDocument/2006/relationships/hyperlink" Target="https://hal.science/search/index/?q=*&amp;authFullName_s=Muriel Epstein" TargetMode="External"/><Relationship Id="rId72" Type="http://schemas.openxmlformats.org/officeDocument/2006/relationships/hyperlink" Target="https://cnam.hal.science/hal-04262808v1" TargetMode="External"/><Relationship Id="rId73" Type="http://schemas.openxmlformats.org/officeDocument/2006/relationships/hyperlink" Target="https://hal.science/search/index/?q=*&amp;authFullName_s=C&#233;dric Dalmasso" TargetMode="External"/><Relationship Id="rId74" Type="http://schemas.openxmlformats.org/officeDocument/2006/relationships/hyperlink" Target="https://cnam.hal.science/hal-04903225v1" TargetMode="External"/><Relationship Id="rId75" Type="http://schemas.openxmlformats.org/officeDocument/2006/relationships/hyperlink" Target="https://cnam.hal.science/hal-04903211v1" TargetMode="External"/><Relationship Id="rId76" Type="http://schemas.openxmlformats.org/officeDocument/2006/relationships/hyperlink" Target="https://cnam.hal.science/hal-04262749v1" TargetMode="External"/><Relationship Id="rId77" Type="http://schemas.openxmlformats.org/officeDocument/2006/relationships/hyperlink" Target="https://hal.science/search/index/?q=*&amp;authFullName_s=Solange Cartaut" TargetMode="External"/><Relationship Id="rId78" Type="http://schemas.openxmlformats.org/officeDocument/2006/relationships/hyperlink" Target="https://hal.science/search/index/?q=*&amp;authFullName_s=Dominique Guidoni-Stoltz" TargetMode="External"/><Relationship Id="rId79" Type="http://schemas.openxmlformats.org/officeDocument/2006/relationships/hyperlink" Target="https://hal.science/search/index/?q=*&amp;authFullName_s=Youri Meignan" TargetMode="External"/><Relationship Id="rId80" Type="http://schemas.openxmlformats.org/officeDocument/2006/relationships/hyperlink" Target="https://hal.science/hal-04261006v1" TargetMode="External"/><Relationship Id="rId81" Type="http://schemas.openxmlformats.org/officeDocument/2006/relationships/hyperlink" Target="https://institut-agro-dijon.hal.science/hal-04027424v1" TargetMode="External"/><Relationship Id="rId82" Type="http://schemas.openxmlformats.org/officeDocument/2006/relationships/hyperlink" Target="https://cnam.hal.science/hal-04047947v1" TargetMode="External"/><Relationship Id="rId83" Type="http://schemas.openxmlformats.org/officeDocument/2006/relationships/hyperlink" Target="https://hal.science/hal-05270458v1" TargetMode="External"/><Relationship Id="rId84" Type="http://schemas.openxmlformats.org/officeDocument/2006/relationships/hyperlink" Target="https://hal.science/search/index/?q=*&amp;authFullName_s=Raquel Becerril Ortega" TargetMode="External"/><Relationship Id="rId85" Type="http://schemas.openxmlformats.org/officeDocument/2006/relationships/hyperlink" Target="https://hal.science/search/index/?q=*&amp;authFullName_s=Th&#233;r&#232;se Leven&#233;" TargetMode="External"/><Relationship Id="rId86" Type="http://schemas.openxmlformats.org/officeDocument/2006/relationships/hyperlink" Target="https://cnam.hal.science/hal-04048003v1" TargetMode="External"/><Relationship Id="rId87" Type="http://schemas.openxmlformats.org/officeDocument/2006/relationships/hyperlink" Target="https://cnam.hal.science/hal-04047966v1" TargetMode="External"/><Relationship Id="rId88" Type="http://schemas.openxmlformats.org/officeDocument/2006/relationships/hyperlink" Target="https://cnam.hal.science/hal-04047979v1" TargetMode="External"/><Relationship Id="rId89" Type="http://schemas.openxmlformats.org/officeDocument/2006/relationships/hyperlink" Target="https://cnam.hal.science/hal-04047956v1" TargetMode="External"/><Relationship Id="rId90" Type="http://schemas.openxmlformats.org/officeDocument/2006/relationships/hyperlink" Target="https://hal.science/hal-03894908v1" TargetMode="External"/><Relationship Id="rId91" Type="http://schemas.openxmlformats.org/officeDocument/2006/relationships/hyperlink" Target="https://institut-agro-dijon.hal.science/hal-04027419v1" TargetMode="External"/><Relationship Id="rId92" Type="http://schemas.openxmlformats.org/officeDocument/2006/relationships/hyperlink" Target="https://cnam.hal.science/hal-04048114v1" TargetMode="External"/><Relationship Id="rId93" Type="http://schemas.openxmlformats.org/officeDocument/2006/relationships/hyperlink" Target="https://hal.science/hal-04262844v1" TargetMode="External"/><Relationship Id="rId94" Type="http://schemas.openxmlformats.org/officeDocument/2006/relationships/hyperlink" Target="https://hal.science/search/index/?q=*&amp;authFullName_s=Seykhou Diallo" TargetMode="External"/><Relationship Id="rId95" Type="http://schemas.openxmlformats.org/officeDocument/2006/relationships/hyperlink" Target="https://cnam.hal.science/hal-03446715v1" TargetMode="External"/><Relationship Id="rId96" Type="http://schemas.openxmlformats.org/officeDocument/2006/relationships/hyperlink" Target="https://cnam.hal.science/hal-04048037v1" TargetMode="External"/><Relationship Id="rId97" Type="http://schemas.openxmlformats.org/officeDocument/2006/relationships/hyperlink" Target="https://cnam.hal.science/hal-04048048v1" TargetMode="External"/><Relationship Id="rId98" Type="http://schemas.openxmlformats.org/officeDocument/2006/relationships/hyperlink" Target="https://cnam.hal.science/hal-04048055v1" TargetMode="External"/><Relationship Id="rId99" Type="http://schemas.openxmlformats.org/officeDocument/2006/relationships/hyperlink" Target="https://cnam.hal.science/hal-04048032v1" TargetMode="External"/><Relationship Id="rId100" Type="http://schemas.openxmlformats.org/officeDocument/2006/relationships/hyperlink" Target="https://cnam.hal.science/hal-03446734v1" TargetMode="External"/><Relationship Id="rId101" Type="http://schemas.openxmlformats.org/officeDocument/2006/relationships/hyperlink" Target="https://hal.science/search/index/?q=*&amp;authFullName_s=Willy Jacquens" TargetMode="External"/><Relationship Id="rId102" Type="http://schemas.openxmlformats.org/officeDocument/2006/relationships/hyperlink" Target="https://cnam.hal.science/hal-04048068v1" TargetMode="External"/><Relationship Id="rId103" Type="http://schemas.openxmlformats.org/officeDocument/2006/relationships/hyperlink" Target="https://cnam.hal.science/hal-04048087v1" TargetMode="External"/><Relationship Id="rId104" Type="http://schemas.openxmlformats.org/officeDocument/2006/relationships/hyperlink" Target="https://cnam.hal.science/hal-04048076v1" TargetMode="External"/><Relationship Id="rId105" Type="http://schemas.openxmlformats.org/officeDocument/2006/relationships/hyperlink" Target="https://cnam.hal.science/hal-04048097v1" TargetMode="External"/><Relationship Id="rId106" Type="http://schemas.openxmlformats.org/officeDocument/2006/relationships/hyperlink" Target="https://cnam.hal.science/hal-04048104v1" TargetMode="External"/><Relationship Id="rId107" Type="http://schemas.openxmlformats.org/officeDocument/2006/relationships/hyperlink" Target="https://hal.science/hal-04260996v1" TargetMode="External"/><Relationship Id="rId108" Type="http://schemas.openxmlformats.org/officeDocument/2006/relationships/hyperlink" Target="https://cnam.hal.science/hal-02573756v1" TargetMode="External"/><Relationship Id="rId109" Type="http://schemas.openxmlformats.org/officeDocument/2006/relationships/hyperlink" Target="https://hal.science/hal-04261077v1" TargetMode="External"/><Relationship Id="rId110" Type="http://schemas.openxmlformats.org/officeDocument/2006/relationships/hyperlink" Target="https://hal.science/search/index/?q=*&amp;authFullName_s=Laurence Thery" TargetMode="External"/><Relationship Id="rId111" Type="http://schemas.openxmlformats.org/officeDocument/2006/relationships/hyperlink" Target="https://hal.science/hal-04260987v1" TargetMode="External"/><Relationship Id="rId112" Type="http://schemas.openxmlformats.org/officeDocument/2006/relationships/hyperlink" Target="https://hal.science/hal-04261065v1" TargetMode="External"/><Relationship Id="rId113" Type="http://schemas.openxmlformats.org/officeDocument/2006/relationships/hyperlink" Target="https://hal.science/hal-04262835v1" TargetMode="External"/><Relationship Id="rId114" Type="http://schemas.openxmlformats.org/officeDocument/2006/relationships/hyperlink" Target="https://hal.science/hal-04261057v1" TargetMode="External"/><Relationship Id="rId115" Type="http://schemas.openxmlformats.org/officeDocument/2006/relationships/hyperlink" Target="https://hal.science/hal-02061975v1" TargetMode="External"/><Relationship Id="rId116" Type="http://schemas.openxmlformats.org/officeDocument/2006/relationships/hyperlink" Target="https://cnam.hal.science/hal-02573738v1" TargetMode="External"/><Relationship Id="rId117" Type="http://schemas.openxmlformats.org/officeDocument/2006/relationships/hyperlink" Target="https://cnam.hal.science/hal-03256940v1" TargetMode="External"/><Relationship Id="rId118" Type="http://schemas.openxmlformats.org/officeDocument/2006/relationships/hyperlink" Target="https://hal.science/search/index/?q=*&amp;authFullName_s=Fabrice Bourgeois" TargetMode="External"/><Relationship Id="rId119" Type="http://schemas.openxmlformats.org/officeDocument/2006/relationships/hyperlink" Target="https://hal.science/search/index/?q=*&amp;authFullName_s=Davy Castel" TargetMode="External"/><Relationship Id="rId120" Type="http://schemas.openxmlformats.org/officeDocument/2006/relationships/hyperlink" Target="https://hal.science/hal-04261059v1" TargetMode="External"/><Relationship Id="rId121" Type="http://schemas.openxmlformats.org/officeDocument/2006/relationships/hyperlink" Target="https://hal.science/hal-04261020v1" TargetMode="External"/><Relationship Id="rId122" Type="http://schemas.openxmlformats.org/officeDocument/2006/relationships/hyperlink" Target="https://hal.science/hal-04261025v1" TargetMode="External"/><Relationship Id="rId123" Type="http://schemas.openxmlformats.org/officeDocument/2006/relationships/hyperlink" Target="https://hal.science/hal-04261031v1" TargetMode="External"/><Relationship Id="rId124" Type="http://schemas.openxmlformats.org/officeDocument/2006/relationships/hyperlink" Target="https://hal.science/hal-04261014v1" TargetMode="External"/><Relationship Id="rId125" Type="http://schemas.openxmlformats.org/officeDocument/2006/relationships/hyperlink" Target="https://hal.science/hal-04262831v1" TargetMode="External"/><Relationship Id="rId126" Type="http://schemas.openxmlformats.org/officeDocument/2006/relationships/hyperlink" Target="https://shs.hal.science/halshs-00790594v1" TargetMode="External"/><Relationship Id="rId127" Type="http://schemas.openxmlformats.org/officeDocument/2006/relationships/hyperlink" Target="https://hal.science/hal-04262827v1" TargetMode="External"/><Relationship Id="rId128" Type="http://schemas.openxmlformats.org/officeDocument/2006/relationships/hyperlink" Target="https://hal.science/hal-04262820v1" TargetMode="External"/><Relationship Id="rId129" Type="http://schemas.openxmlformats.org/officeDocument/2006/relationships/hyperlink" Target="https://hal.science/hal-04262815v1" TargetMode="External"/><Relationship Id="rId130" Type="http://schemas.openxmlformats.org/officeDocument/2006/relationships/hyperlink" Target="https://shs.hal.science/halshs-05117515v1" TargetMode="External"/><Relationship Id="rId131" Type="http://schemas.openxmlformats.org/officeDocument/2006/relationships/hyperlink" Target="https://hal.science/search/index/?q=*&amp;authFullName_s=Olivier Marty" TargetMode="External"/><Relationship Id="rId132" Type="http://schemas.openxmlformats.org/officeDocument/2006/relationships/hyperlink" Target="https://hal.science/search/index/?q=*&amp;authFullName_s=G&#233;raldine Body" TargetMode="External"/><Relationship Id="rId133" Type="http://schemas.openxmlformats.org/officeDocument/2006/relationships/hyperlink" Target="https://hal.science/search/index/?q=*&amp;authFullName_s=Sandy Briand" TargetMode="External"/><Relationship Id="rId134" Type="http://schemas.openxmlformats.org/officeDocument/2006/relationships/hyperlink" Target="https://hal.u-pec.fr/hal-02511415v1" TargetMode="External"/><Relationship Id="rId135" Type="http://schemas.openxmlformats.org/officeDocument/2006/relationships/hyperlink" Target="https://hal.science/search/index/?q=*&amp;authFullName_s=Jean-Yves Rochex" TargetMode="External"/><Relationship Id="rId136" Type="http://schemas.openxmlformats.org/officeDocument/2006/relationships/hyperlink" Target="https://hal.science/search/index/?q=*&amp;authFullName_s=Christophe Joigneaux" TargetMode="External"/><Relationship Id="rId137" Type="http://schemas.openxmlformats.org/officeDocument/2006/relationships/hyperlink" Target="https://hal.science/search/index/?q=*&amp;authFullName_s=Julien Netter" TargetMode="External"/><Relationship Id="rId138" Type="http://schemas.openxmlformats.org/officeDocument/2006/relationships/hyperlink" Target="https://hal.science/search/index/?q=*&amp;authFullName_s=Yves Clot" TargetMode="External"/><Relationship Id="rId139" Type="http://schemas.openxmlformats.org/officeDocument/2006/relationships/hyperlink" Target="https://hal.science/search/index/?q=*&amp;authFullName_s=Lucien S&#232;ve" TargetMode="External"/><Relationship Id="rId140" Type="http://schemas.openxmlformats.org/officeDocument/2006/relationships/hyperlink" Target="https://hal.science/hal-04260949v1" TargetMode="External"/><Relationship Id="rId141" Type="http://schemas.openxmlformats.org/officeDocument/2006/relationships/hyperlink" Target="https://hal.science/search/index/?q=*&amp;authFullName_s=Fabienne Maillard" TargetMode="External"/><Relationship Id="rId142" Type="http://schemas.openxmlformats.org/officeDocument/2006/relationships/hyperlink" Target="https://cnam.hal.science/hal-03444200v1" TargetMode="External"/><Relationship Id="rId143" Type="http://schemas.openxmlformats.org/officeDocument/2006/relationships/hyperlink" Target="https://hal.science/search/index/?q=*&amp;authFullName_s=Dominique Fauconnier" TargetMode="External"/><Relationship Id="rId144" Type="http://schemas.openxmlformats.org/officeDocument/2006/relationships/hyperlink" Target="https://hal.science/search/index/?q=*&amp;authFullName_s=Caroline Harfield-Palany" TargetMode="External"/><Relationship Id="rId145" Type="http://schemas.openxmlformats.org/officeDocument/2006/relationships/hyperlink" Target="https://hal.science/hal-04669179v1" TargetMode="External"/><Relationship Id="rId146" Type="http://schemas.openxmlformats.org/officeDocument/2006/relationships/hyperlink" Target="https://hal.science/search/index/?q=*&amp;authFullName_s=Th&#233;r&#232;se Perez-Roux" TargetMode="External"/><Relationship Id="rId147" Type="http://schemas.openxmlformats.org/officeDocument/2006/relationships/hyperlink" Target="https://hal.science/search/index/?q=*&amp;authFullName_s=Eric Maleyrot" TargetMode="External"/><Relationship Id="rId148" Type="http://schemas.openxmlformats.org/officeDocument/2006/relationships/hyperlink" Target="https://hal.science/search/index/?q=*&amp;authFullName_s=Paul Olry" TargetMode="External"/><Relationship Id="rId149" Type="http://schemas.openxmlformats.org/officeDocument/2006/relationships/hyperlink" Target="https://hal.science/search/index/?q=*&amp;authFullName_s=Gilles Monceau" TargetMode="External"/><Relationship Id="rId150" Type="http://schemas.openxmlformats.org/officeDocument/2006/relationships/hyperlink" Target="https://dx.doi.org/10.3917/chaso.ponno.2024.01.0153" TargetMode="External"/><Relationship Id="rId151" Type="http://schemas.openxmlformats.org/officeDocument/2006/relationships/hyperlink" Target="https://cnam.hal.science/hal-03434405v1" TargetMode="External"/><Relationship Id="rId152" Type="http://schemas.openxmlformats.org/officeDocument/2006/relationships/hyperlink" Target="https://cnam.hal.science/hal-03444185v1" TargetMode="External"/><Relationship Id="rId153" Type="http://schemas.openxmlformats.org/officeDocument/2006/relationships/hyperlink" Target="https://cnam.hal.science/hal-03444206v1" TargetMode="External"/><Relationship Id="rId154" Type="http://schemas.openxmlformats.org/officeDocument/2006/relationships/hyperlink" Target="https://www.editions-harmattan.fr/livre-l_orientation_tout_au_long_de_la_vie_theories_psychologiques_et_pratiques_de_l_accompagnement_isabelle_soidet_isabelle_olry_louis_serge_blanchard-9782343194899-65351.html" TargetMode="External"/><Relationship Id="rId155" Type="http://schemas.openxmlformats.org/officeDocument/2006/relationships/hyperlink" Target="https://cnam.hal.science/hal-04047935v1" TargetMode="External"/><Relationship Id="rId156" Type="http://schemas.openxmlformats.org/officeDocument/2006/relationships/hyperlink" Target="https://cnam.hal.science/hal-04047806v1" TargetMode="External"/><Relationship Id="rId157" Type="http://schemas.openxmlformats.org/officeDocument/2006/relationships/hyperlink" Target="https://dx.doi.org/10.3917/dbu.jorro.2022.01.0361" TargetMode="External"/><Relationship Id="rId158" Type="http://schemas.openxmlformats.org/officeDocument/2006/relationships/hyperlink" Target="https://hal.science/hal-04260919v1" TargetMode="External"/><Relationship Id="rId159" Type="http://schemas.openxmlformats.org/officeDocument/2006/relationships/hyperlink" Target="https://hal.science/hal-04260890v1" TargetMode="External"/><Relationship Id="rId160" Type="http://schemas.openxmlformats.org/officeDocument/2006/relationships/hyperlink" Target="https://hal.science/hal-04260878v1" TargetMode="External"/><Relationship Id="rId161" Type="http://schemas.openxmlformats.org/officeDocument/2006/relationships/hyperlink" Target="https://hal.science/hal-04260883v1" TargetMode="External"/><Relationship Id="rId162" Type="http://schemas.openxmlformats.org/officeDocument/2006/relationships/hyperlink" Target="https://hal.science/hal-04260872v1" TargetMode="External"/><Relationship Id="rId163" Type="http://schemas.openxmlformats.org/officeDocument/2006/relationships/hyperlink" Target="https://hal.science/search/index/?q=*&amp;authFullName_s=M. Teissier-Soyer" TargetMode="External"/><Relationship Id="rId164" Type="http://schemas.openxmlformats.org/officeDocument/2006/relationships/hyperlink" Target="https://hal.science/hal-04260837v1" TargetMode="External"/><Relationship Id="rId165" Type="http://schemas.openxmlformats.org/officeDocument/2006/relationships/hyperlink" Target="https://hal.science/search/index/?q=*&amp;authFullName_s=Anne Dambeza-Mannevy" TargetMode="External"/><Relationship Id="rId166" Type="http://schemas.openxmlformats.org/officeDocument/2006/relationships/hyperlink" Target="https://cnam.hal.science/hal-04389080v1" TargetMode="External"/><Relationship Id="rId167" Type="http://schemas.openxmlformats.org/officeDocument/2006/relationships/hyperlink" Target="https://hal.science/search/index/?q=*&amp;authFullName_s=Daniela Rodriguez" TargetMode="External"/><Relationship Id="rId168" Type="http://schemas.openxmlformats.org/officeDocument/2006/relationships/hyperlink" Target="https://hal.science/search/index/?q=*&amp;authFullName_s=Emmanuelle Betton" TargetMode="External"/><Relationship Id="rId169" Type="http://schemas.openxmlformats.org/officeDocument/2006/relationships/hyperlink" Target="https://hal.science/search/index/?q=*&amp;authFullName_s=Carmen Maria Sanchez Caro" TargetMode="External"/><Relationship Id="rId170" Type="http://schemas.openxmlformats.org/officeDocument/2006/relationships/hyperlink" Target="https://theses.hal.science/tel-00726931v2" TargetMode="External"/><Relationship Id="rId171" Type="http://schemas.openxmlformats.org/officeDocument/2006/relationships/hyperlink" Target="https://www.theses.fr/2011CNAM0806" TargetMode="External"/><Relationship Id="rId172" Type="http://schemas.openxmlformats.org/officeDocument/2006/relationships/hyperlink" Target="https://cnam.hal.science/tel-05426182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Balas</dc:title>
  <dc:description>CV</dc:description>
  <dc:subject/>
  <cp:keywords/>
  <cp:category/>
  <cp:lastModifiedBy/>
  <dcterms:created xsi:type="dcterms:W3CDTF">2026-05-21T18:45:34+02:00</dcterms:created>
  <dcterms:modified xsi:type="dcterms:W3CDTF">2026-05-21T18:45:34+02:00</dcterms:modified>
</cp:coreProperties>
</file>

<file path=docProps/custom.xml><?xml version="1.0" encoding="utf-8"?>
<Properties xmlns="http://schemas.openxmlformats.org/officeDocument/2006/custom-properties" xmlns:vt="http://schemas.openxmlformats.org/officeDocument/2006/docPropsVTypes"/>
</file>