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Corbin </w:t>
      </w:r>
      <w:r>
        <w:rPr>
          <w:color w:val="641e6e"/>
        </w:rPr>
        <w:t xml:space="preserve">Maitre de conférence en sociologie Université Caen Normandie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stephane-corbin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0009-0001-2139-1392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071553738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Possession et réciprocité. L'échange de regards amoureux dans l'œuvre de Rousseau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Corbin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2021, Générosités du récit. Quand raconter, c'est donner, 2 (58), pp.148-164.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⟨10.3917/rdm1.058.0148⟩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hal-04621530v1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agriculteurs face à la question énergétique : mythe de la transition et inertie du changement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Rudy Amand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Corbin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Cordellier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Deléage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2015, Enjeux environnementaux et dynamiques des groupes professionnels, [14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hal-02305624v1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Rites de groupes et héritages traumatiques à l'adolescence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Didier Drieu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Corbin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Adolescence</w:t>
            </w:r>
            <w:r>
              <w:rPr/>
              <w:t xml:space="preserve">, 2010, 4 (74), pp.899-906.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⟨10.3917/ado.074.0899⟩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hal-02480194v1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d'agir en protection de l'enfance. Inventer en temps d'incertitude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Sarah Demichel-Basnier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Corbin</w:t>
              </w:r>
            </w:hyperlink>
          </w:p>
          <w:p>
            <w:pPr/>
            <w:r>
              <w:rPr/>
              <w:t xml:space="preserve">Editions érès, 328 p., 2024, (Les Dossiers d'Empan), 9782749280646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hal-04594076v1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littoral en tensions. Rigidités, stratégies d’adaptation et préservation écologique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Salvador Juan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Corbin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Amadou Tahirou Diaw</w:t>
              </w:r>
            </w:hyperlink>
          </w:p>
          <w:p>
            <w:pPr/>
            <w:r>
              <w:rPr/>
              <w:t xml:space="preserve">188 p., 2019, (Symposia), 978-2-84133-911-2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hal-02304874v1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associative à Saint-Lô. L'autre reconstruction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Corbin</w:t>
              </w:r>
            </w:hyperlink>
          </w:p>
          <w:p>
            <w:pPr/>
            <w:r>
              <w:rPr/>
              <w:t xml:space="preserve">L'Harmattan, 110 p., 2003, (Sociologies et environnement), Salvador Juan, 2-7475-3863-X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hal-00713600v1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 pouvoir d’agir des personnes et des collectivités en protection de l’enfance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Sarah Demichel-Basnier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Corbin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 Le Bossé</w:t>
              </w:r>
            </w:hyperlink>
          </w:p>
          <w:p>
            <w:pPr/>
            <w:r>
              <w:rPr/>
              <w:t xml:space="preserve">Sarah Demichel-Basnier; Stéphane Corbin. </w:t>
            </w:r>
            <w:r>
              <w:rPr>
                <w:i w:val="1"/>
                <w:iCs w:val="1"/>
              </w:rPr>
              <w:t xml:space="preserve">Le pouvoir d'agir en protection de l'enfance. Inventer en temps d'incertitude</w:t>
            </w:r>
            <w:r>
              <w:rPr/>
              <w:t xml:space="preserve">, Editions érès, pp.27-57, 2024, (Les Dossiers d'Empan), 9782749280646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hal-04594666v1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ou devenir parent ? Modèle normatif et représentations en action éducative en milieu ouvert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Sarah Demichel-Basnier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Corbin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Parentalité(s) et après ?</w:t>
            </w:r>
            <w:r>
              <w:rPr/>
              <w:t xml:space="preserve">, Érès, pp.199-213, 2021, 978-2-749-27139-2.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⟨10.3917/eres.meyer.2021.01.0199⟩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hal-03372791v1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Panser l'agriculture : de la transition énergétique comme renouvellement du projet productiviste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Rudy Amand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Corbin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Cordellier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Deléage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de l'énergie : gouvernance et pratiques sociales</w:t>
            </w:r>
            <w:r>
              <w:rPr/>
              <w:t xml:space="preserve">, CNRS éditions, pp.341-347, 2015, 978-2-271-08515-3.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⟨10.4000/books.editionscnrs.26055⟩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hal-02305634v1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d'information portant sur les connaissances sociologiques liées au changement climatique en Normandie [2023-2024]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Maxime Cordellier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Rudy Amand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Corbin</w:t>
              </w:r>
            </w:hyperlink>
          </w:p>
          <w:p>
            <w:pPr/>
            <w:r>
              <w:rPr/>
              <w:t xml:space="preserve">Université de Caen Normandie; GIEC Normand. 2024, 18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hal-05421719v1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sociologique de l'adaptation des exploitations agricoles aux enjeux énergétiques et climatiques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Rudy Amand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Corbin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Cordellier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Deléage</w:t>
              </w:r>
            </w:hyperlink>
          </w:p>
          <w:p>
            <w:pPr/>
            <w:r>
              <w:rPr/>
              <w:t xml:space="preserve">[Rapport de recherche] Parc naturel régional Normandie-Maine; CERReV.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hal-02305674v1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sociologique sur les craintes et attentes des collectivités locales face aux effets du changement climatique global sur le littoral normand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Salvador Juan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Corbin</w:t>
              </w:r>
            </w:hyperlink>
          </w:p>
          <w:p>
            <w:pPr/>
            <w:r>
              <w:rPr/>
              <w:t xml:space="preserve">[Rapport de recherche] Conservatoire du littoral normand, l'Agence de l'eau Seine-Normandie et le SGAR de Basse-Normandie.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hal-00702507v1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A2DA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e-corbin" TargetMode="External"/><Relationship Id="rId8" Type="http://schemas.openxmlformats.org/officeDocument/2006/relationships/hyperlink" Target="https://orcid.org/0009-0001-2139-1392" TargetMode="External"/><Relationship Id="rId9" Type="http://schemas.openxmlformats.org/officeDocument/2006/relationships/hyperlink" Target="https://www.idref.fr/071553738" TargetMode="External"/><Relationship Id="rId10" Type="http://schemas.openxmlformats.org/officeDocument/2006/relationships/hyperlink" Target="https://normandie-univ.hal.science/hal-04621530v1" TargetMode="External"/><Relationship Id="rId11" Type="http://schemas.openxmlformats.org/officeDocument/2006/relationships/hyperlink" Target="https://hal.science/search/index/?q=*&amp;authFullName_s=St&#233;phane Corbin" TargetMode="External"/><Relationship Id="rId12" Type="http://schemas.openxmlformats.org/officeDocument/2006/relationships/hyperlink" Target="https://dx.doi.org/10.3917/rdm1.058.0148" TargetMode="External"/><Relationship Id="rId13" Type="http://schemas.openxmlformats.org/officeDocument/2006/relationships/hyperlink" Target="https://normandie-univ.hal.science/hal-02305624v1" TargetMode="External"/><Relationship Id="rId14" Type="http://schemas.openxmlformats.org/officeDocument/2006/relationships/hyperlink" Target="https://hal.science/search/index/?q=*&amp;authFullName_s=Rudy Amand" TargetMode="External"/><Relationship Id="rId15" Type="http://schemas.openxmlformats.org/officeDocument/2006/relationships/hyperlink" Target="https://hal.science/search/index/?q=*&amp;authFullName_s=Maxime Cordellier" TargetMode="External"/><Relationship Id="rId16" Type="http://schemas.openxmlformats.org/officeDocument/2006/relationships/hyperlink" Target="https://hal.science/search/index/?q=*&amp;authFullName_s=Estelle Del&#233;age" TargetMode="External"/><Relationship Id="rId17" Type="http://schemas.openxmlformats.org/officeDocument/2006/relationships/hyperlink" Target="https://hal.science/hal-02480194v1" TargetMode="External"/><Relationship Id="rId18" Type="http://schemas.openxmlformats.org/officeDocument/2006/relationships/hyperlink" Target="https://hal.science/search/index/?q=*&amp;authFullName_s=Didier Drieu" TargetMode="External"/><Relationship Id="rId19" Type="http://schemas.openxmlformats.org/officeDocument/2006/relationships/hyperlink" Target="https://dx.doi.org/10.3917/ado.074.0899" TargetMode="External"/><Relationship Id="rId20" Type="http://schemas.openxmlformats.org/officeDocument/2006/relationships/hyperlink" Target="https://normandie-univ.hal.science/hal-04594076v1" TargetMode="External"/><Relationship Id="rId21" Type="http://schemas.openxmlformats.org/officeDocument/2006/relationships/hyperlink" Target="https://hal.science/search/index/?q=*&amp;authFullName_s=Sarah Demichel-Basnier" TargetMode="External"/><Relationship Id="rId22" Type="http://schemas.openxmlformats.org/officeDocument/2006/relationships/hyperlink" Target="https://normandie-univ.hal.science/hal-02304874v1" TargetMode="External"/><Relationship Id="rId23" Type="http://schemas.openxmlformats.org/officeDocument/2006/relationships/hyperlink" Target="https://hal.science/search/index/?q=*&amp;authFullName_s=Salvador Juan" TargetMode="External"/><Relationship Id="rId24" Type="http://schemas.openxmlformats.org/officeDocument/2006/relationships/hyperlink" Target="https://hal.science/search/index/?q=*&amp;authFullName_s=Amadou Tahirou Diaw" TargetMode="External"/><Relationship Id="rId25" Type="http://schemas.openxmlformats.org/officeDocument/2006/relationships/hyperlink" Target="https://hal.science/hal-00713600v1" TargetMode="External"/><Relationship Id="rId26" Type="http://schemas.openxmlformats.org/officeDocument/2006/relationships/hyperlink" Target="https://normandie-univ.hal.science/hal-04594666v1" TargetMode="External"/><Relationship Id="rId27" Type="http://schemas.openxmlformats.org/officeDocument/2006/relationships/hyperlink" Target="https://hal.science/search/index/?q=*&amp;authFullName_s=Yann Le Boss&#233;" TargetMode="External"/><Relationship Id="rId28" Type="http://schemas.openxmlformats.org/officeDocument/2006/relationships/hyperlink" Target="https://normandie-univ.hal.science/hal-03372791v1" TargetMode="External"/><Relationship Id="rId29" Type="http://schemas.openxmlformats.org/officeDocument/2006/relationships/hyperlink" Target="https://dx.doi.org/10.3917/eres.meyer.2021.01.0199" TargetMode="External"/><Relationship Id="rId30" Type="http://schemas.openxmlformats.org/officeDocument/2006/relationships/hyperlink" Target="https://normandie-univ.hal.science/hal-02305634v1" TargetMode="External"/><Relationship Id="rId31" Type="http://schemas.openxmlformats.org/officeDocument/2006/relationships/hyperlink" Target="https://dx.doi.org/10.4000/books.editionscnrs.26055" TargetMode="External"/><Relationship Id="rId32" Type="http://schemas.openxmlformats.org/officeDocument/2006/relationships/hyperlink" Target="https://hal.science/hal-05421719v1" TargetMode="External"/><Relationship Id="rId33" Type="http://schemas.openxmlformats.org/officeDocument/2006/relationships/hyperlink" Target="https://normandie-univ.hal.science/hal-02305674v1" TargetMode="External"/><Relationship Id="rId34" Type="http://schemas.openxmlformats.org/officeDocument/2006/relationships/hyperlink" Target="https://hal.science/hal-00702507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Corbin</dc:title>
  <dc:description>CV</dc:description>
  <dc:subject/>
  <cp:keywords/>
  <cp:category/>
  <cp:lastModifiedBy/>
  <dcterms:created xsi:type="dcterms:W3CDTF">2026-04-04T11:53:49+02:00</dcterms:created>
  <dcterms:modified xsi:type="dcterms:W3CDTF">2026-04-04T11:53:49+02:00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