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Jugnot </w:t>
      </w:r>
      <w:r>
        <w:rPr>
          <w:color w:val="641e6e"/>
        </w:rPr>
        <w:t xml:space="preserve">Chargé de mission auprès de la Direction scientifique du Céreq (appariements de données expérimentaux, gestion des données)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stephane-jugnot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0000-0001-6819-7012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des enquêtes Génération, labellisées « Statistique publique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Olaria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phare sur l'anonymisation : enjeux et pratiques pour l'enquête</w:t>
            </w:r>
            <w:r>
              <w:rPr/>
              <w:t xml:space="preserve">, Plateforme universitaire des données d'Aix-Marseille Université, Sep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français sur les statistiques « ethniques » dans la confusion des genres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aujourd'hui, statistiques demain. Regards croisés sur la production et l'usage des statistiques</w:t>
            </w:r>
            <w:r>
              <w:rPr/>
              <w:t xml:space="preserve">, INSEE; IGPDE,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statistiques ethniques sont-elles ethiques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inria-00494842v2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Rapprochement exploratoire de l’enquête Génération 2017 avec des données administratives issues du système d’information sur le suivi de l’étudiant (SISE)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halshs-04499960v1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rapprochement expérimental entre le fichier historique des demandeurs d'emploi et l'enquête Génération 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halshs-04052377v1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expérimental de l’enquête Génération 2017 avec les fichiers annuels des apprenants de 2005 à 2016 de la DEPP : des résultats prometteurs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opportunités créées par la facilitation et le développement des utilisations des données administratives à des fins de recherche et de production statistique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halshs-03364074v1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l’emploi des immigrés et enfants d’immigrés de la Génération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2023, 434, pp.1-4.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⟨10.57706/cereqbref-0434⟩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suffit-elle à expliquer les souhaits de réorientation des jeunes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Vignale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2022, 424, pp.1-4.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⟨10.57706/cereqbref-0424⟩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ayant des problèmes de santé ou de handicap sont plus nombreuses que les autres à faire part de comportements stigmatisants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Gérard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464-465-466, pp.189-213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Harmoniser les mesures de l'insertion des diplômés du supérieur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2011, 291,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chiffres des lettres : l'insertion des diplômés de lettres et sciences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Epiphane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Calmand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2010, 274,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 heures : évaluation de l'effet emploi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Bunel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2003, pp.565-574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halshs-00733737v1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trimestres de mauvaise conjoncture au départ ne suffisent pas à dégrader durablement les conditions d’insertion des jeunes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Claude Minni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Jugnot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d’insertion professionnelle des jeunes : entre permanences et évolutions</w:t>
            </w:r>
            <w:r>
              <w:rPr/>
              <w:t xml:space="preserve">, Céreq, pp.33-39, 2018, Céreq Essentiels, 978-2-11-138836-9.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⟨10.4000/books.cereq.2489⟩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hal-05533029v1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E2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jugnot" TargetMode="External"/><Relationship Id="rId8" Type="http://schemas.openxmlformats.org/officeDocument/2006/relationships/hyperlink" Target="https://orcid.org/0000-0001-6819-7012" TargetMode="External"/><Relationship Id="rId9" Type="http://schemas.openxmlformats.org/officeDocument/2006/relationships/hyperlink" Target="https://hal.science/hal-04710019v1" TargetMode="External"/><Relationship Id="rId10" Type="http://schemas.openxmlformats.org/officeDocument/2006/relationships/hyperlink" Target="https://hal.science/search/index/?q=*&amp;authFullName_s=St&#233;phane Jugnot" TargetMode="External"/><Relationship Id="rId11" Type="http://schemas.openxmlformats.org/officeDocument/2006/relationships/hyperlink" Target="https://hal.science/search/index/?q=*&amp;authFullName_s=Manon Olaria" TargetMode="External"/><Relationship Id="rId12" Type="http://schemas.openxmlformats.org/officeDocument/2006/relationships/hyperlink" Target="https://hal.science/hal-04511397v1" TargetMode="External"/><Relationship Id="rId13" Type="http://schemas.openxmlformats.org/officeDocument/2006/relationships/hyperlink" Target="https://inria.hal.science/inria-00494842v2" TargetMode="External"/><Relationship Id="rId14" Type="http://schemas.openxmlformats.org/officeDocument/2006/relationships/hyperlink" Target="https://shs.hal.science/halshs-04499960v1" TargetMode="External"/><Relationship Id="rId15" Type="http://schemas.openxmlformats.org/officeDocument/2006/relationships/hyperlink" Target="https://shs.hal.science/halshs-04052377v1" TargetMode="External"/><Relationship Id="rId16" Type="http://schemas.openxmlformats.org/officeDocument/2006/relationships/hyperlink" Target="https://shs.hal.science/halshs-04077695v1" TargetMode="External"/><Relationship Id="rId17" Type="http://schemas.openxmlformats.org/officeDocument/2006/relationships/hyperlink" Target="https://shs.hal.science/halshs-03364074v1" TargetMode="External"/><Relationship Id="rId18" Type="http://schemas.openxmlformats.org/officeDocument/2006/relationships/hyperlink" Target="https://shs.hal.science/halshs-04037948v1" TargetMode="External"/><Relationship Id="rId19" Type="http://schemas.openxmlformats.org/officeDocument/2006/relationships/hyperlink" Target="https://dx.doi.org/10.57706/cereqbref-0434" TargetMode="External"/><Relationship Id="rId20" Type="http://schemas.openxmlformats.org/officeDocument/2006/relationships/hyperlink" Target="https://hal.science/hal-03716343v1" TargetMode="External"/><Relationship Id="rId21" Type="http://schemas.openxmlformats.org/officeDocument/2006/relationships/hyperlink" Target="https://hal.science/search/index/?q=*&amp;authFullName_s=M&#233;lanie Vignale" TargetMode="External"/><Relationship Id="rId22" Type="http://schemas.openxmlformats.org/officeDocument/2006/relationships/hyperlink" Target="https://dx.doi.org/10.57706/cereqbref-0424" TargetMode="External"/><Relationship Id="rId23" Type="http://schemas.openxmlformats.org/officeDocument/2006/relationships/hyperlink" Target="https://insee.hal.science/hal-05538392v1" TargetMode="External"/><Relationship Id="rId24" Type="http://schemas.openxmlformats.org/officeDocument/2006/relationships/hyperlink" Target="https://hal.science/search/index/?q=*&amp;authFullName_s=G&#233;rard Bouvier" TargetMode="External"/><Relationship Id="rId25" Type="http://schemas.openxmlformats.org/officeDocument/2006/relationships/hyperlink" Target="https://hal.science/hal-03190912v1" TargetMode="External"/><Relationship Id="rId26" Type="http://schemas.openxmlformats.org/officeDocument/2006/relationships/hyperlink" Target="https://hal.science/search/index/?q=*&amp;authFullName_s=Dominique Epiphane" TargetMode="External"/><Relationship Id="rId27" Type="http://schemas.openxmlformats.org/officeDocument/2006/relationships/hyperlink" Target="https://hal.science/hal-03190881v1" TargetMode="External"/><Relationship Id="rId28" Type="http://schemas.openxmlformats.org/officeDocument/2006/relationships/hyperlink" Target="https://hal.science/search/index/?q=*&amp;authFullName_s=Julien Calmand" TargetMode="External"/><Relationship Id="rId29" Type="http://schemas.openxmlformats.org/officeDocument/2006/relationships/hyperlink" Target="https://shs.hal.science/halshs-00733737v1" TargetMode="External"/><Relationship Id="rId30" Type="http://schemas.openxmlformats.org/officeDocument/2006/relationships/hyperlink" Target="https://hal.science/search/index/?q=*&amp;authFullName_s=Mathieu Bunel" TargetMode="External"/><Relationship Id="rId31" Type="http://schemas.openxmlformats.org/officeDocument/2006/relationships/hyperlink" Target="https://hal.science/hal-05533029v1" TargetMode="External"/><Relationship Id="rId32" Type="http://schemas.openxmlformats.org/officeDocument/2006/relationships/hyperlink" Target="https://hal.science/search/index/?q=*&amp;authFullName_s=Claude Minni" TargetMode="External"/><Relationship Id="rId33" Type="http://schemas.openxmlformats.org/officeDocument/2006/relationships/hyperlink" Target="https://dx.doi.org/10.4000/books.cereq.248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Jugnot</dc:title>
  <dc:description>CV</dc:description>
  <dc:subject/>
  <cp:keywords/>
  <cp:category/>
  <cp:lastModifiedBy/>
  <dcterms:created xsi:type="dcterms:W3CDTF">2026-03-16T04:39:16+01:00</dcterms:created>
  <dcterms:modified xsi:type="dcterms:W3CDTF">2026-03-16T04:39:16+01:00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