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Lapoutge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L'argent, la femme et la mère, dans Les Corps Solides, de Joseph Incardona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l'argent</w:t>
            </w:r>
            <w:r>
              <w:rPr/>
              <w:t xml:space="preserve">, L'Harmattan, 2025, 978-2-336-54627-8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d'art figurative : un espace de transfert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/>
              <w:t xml:space="preserve">Faculté des Lettres et des Sciences Humaines, Beni Mellal - Maroc. </w:t>
            </w:r>
            <w:r>
              <w:rPr>
                <w:i w:val="1"/>
                <w:iCs w:val="1"/>
              </w:rPr>
              <w:t xml:space="preserve">Nouvelles Recherches en Sciences Humaines. Langage, Esthétique et Représentations Culturelles</w:t>
            </w:r>
            <w:r>
              <w:rPr/>
              <w:t xml:space="preserve">, Volume 2, Association Art et Imageries pour la Culture et le Développement, 2018, Littérature art et langue (ISSN : 2550-6412)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: un médium de l'espérance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grains de sable seront doux comme le sucre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l'Ecriture et Ecriture de l'H(h)istoire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de Berlin, entre rhétorique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l’opposition culturelle et représentations identitaires dans l’Europe des totalitarismes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hal-02813620v1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sémiotiques sur le quotidien. Le cas de Tuer le Père, d'Amélie Nothomb.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2024, 21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Lol. V. Stein, entre ruine et réveloppement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de l'Institut catholique de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extérieurs, paysages intérieurs, dans Moderato Cantabile, de Marguerite Duras.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Universiaires de l'Institut catholique de Toulouse.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environnements d'influence dans la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Cahier des Arts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pérégrinations d'un fait culturel » Domaine d'intervention :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non-dire au service des idéologies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2012, Nationalisme et Arts,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contemporian ou la conjonctin des ego, hic et nuns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contemporain ou la conjonction des ego, his et nunc.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terrain de jeu des utopies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extérieurs, paysages intérieurs, dans Moderato Cantabile, de Marguerite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d'Hervé Dangla : un lieu d'interculturation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Lapoutge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hal-02812536v1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67v1" TargetMode="External"/><Relationship Id="rId8" Type="http://schemas.openxmlformats.org/officeDocument/2006/relationships/hyperlink" Target="https://hal.science/search/index/?q=*&amp;authFullName_s=St&#233;phane Lapoutge" TargetMode="External"/><Relationship Id="rId9" Type="http://schemas.openxmlformats.org/officeDocument/2006/relationships/hyperlink" Target="https://hal.science/hal-02862318v1" TargetMode="External"/><Relationship Id="rId10" Type="http://schemas.openxmlformats.org/officeDocument/2006/relationships/hyperlink" Target="https://hal.science/hal-02812385v1" TargetMode="External"/><Relationship Id="rId11" Type="http://schemas.openxmlformats.org/officeDocument/2006/relationships/hyperlink" Target="https://hal.science/hal-02811493v1" TargetMode="External"/><Relationship Id="rId12" Type="http://schemas.openxmlformats.org/officeDocument/2006/relationships/hyperlink" Target="https://hal.science/hal-02813620v1" TargetMode="External"/><Relationship Id="rId13" Type="http://schemas.openxmlformats.org/officeDocument/2006/relationships/hyperlink" Target="https://hal.science/hal-04598663v1" TargetMode="External"/><Relationship Id="rId14" Type="http://schemas.openxmlformats.org/officeDocument/2006/relationships/hyperlink" Target="https://hal.science/hal-04598708v1" TargetMode="External"/><Relationship Id="rId15" Type="http://schemas.openxmlformats.org/officeDocument/2006/relationships/hyperlink" Target="https://hal.science/hal-04598748v1" TargetMode="External"/><Relationship Id="rId16" Type="http://schemas.openxmlformats.org/officeDocument/2006/relationships/hyperlink" Target="https://hal.science/hal-02811642v1" TargetMode="External"/><Relationship Id="rId17" Type="http://schemas.openxmlformats.org/officeDocument/2006/relationships/hyperlink" Target="https://hal.science/hal-02813770v1" TargetMode="External"/><Relationship Id="rId18" Type="http://schemas.openxmlformats.org/officeDocument/2006/relationships/hyperlink" Target="https://hal.science/hal-02811077v1" TargetMode="External"/><Relationship Id="rId19" Type="http://schemas.openxmlformats.org/officeDocument/2006/relationships/hyperlink" Target="https://hal.science/hal-02868083v1" TargetMode="External"/><Relationship Id="rId20" Type="http://schemas.openxmlformats.org/officeDocument/2006/relationships/hyperlink" Target="https://hal.science/hal-02810911v1" TargetMode="External"/><Relationship Id="rId21" Type="http://schemas.openxmlformats.org/officeDocument/2006/relationships/hyperlink" Target="https://hal.science/hal-02862057v1" TargetMode="External"/><Relationship Id="rId22" Type="http://schemas.openxmlformats.org/officeDocument/2006/relationships/hyperlink" Target="https://hal.science/hal-02813396v1" TargetMode="External"/><Relationship Id="rId23" Type="http://schemas.openxmlformats.org/officeDocument/2006/relationships/hyperlink" Target="https://hal.science/hal-0281253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Lapoutge</dc:title>
  <dc:description>CV</dc:description>
  <dc:subject/>
  <cp:keywords/>
  <cp:category/>
  <cp:lastModifiedBy/>
  <dcterms:created xsi:type="dcterms:W3CDTF">2026-04-01T09:42:45+02:00</dcterms:created>
  <dcterms:modified xsi:type="dcterms:W3CDTF">2026-04-01T09:42:45+02:00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