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Chapuis-Després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Lebensreform face à la modernité (1889-1918) : le corps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Neumann, Gelehrsamkeit und Geschlecht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⟨10.4000/11sl2⟩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Bard, Pauline Boivineau, Marion Charpenel, Bénédicte Grailles, Audrey Lasserre (dir.), Les Féministes et leurs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⟨10.4000/12ykj⟩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Rindlisbacher, Lebensreform in der Schweiz (1850-1950)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⟨10.4000/ifha.12909⟩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corps, histoire moderne en études germaniques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(3), pp.139-148.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⟨10.3917/all.237.0139⟩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Fischer-Dückelmann. Le pouvoir aux femmes par la médecine naturelle et la Réforme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53 (1), pp.47-62.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⟨10.4000/allemagne.2635⟩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dans le Saint-Empire romain germanique XVIe et XVIIe siècles; circulation et 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: cahiers du CEMIA</w:t>
            </w:r>
            <w:r>
              <w:rPr/>
              <w:t xml:space="preserve">, 2018, 23, pp.15-26.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⟨10.35562/textures.173⟩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sous contrôle : les femmes bourgeoises dans l’espace urbain du Saint-Empire romain germanique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corps, histoire du genre.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14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⟨10.3917/corp1.014.0067⟩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gynécologie et obstétrique. Médecins et sages-femmes dans le Saint-Empire Romain Germanique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⟨10.4000/transtexts.651⟩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face à l'État - Allemagne, Espagne, France,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53, pp.228, 2021, collection « Sociétés, Religions, Politiques », 978-2-37741-075-0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représentations : une liaison dangereuse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Codet Codet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Gonod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halshs-01218105v1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la maîtrise du corps par une vie pieuse (Saint-Empire,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2024, 9782200636531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Aberglauben und Medizin: Körperrituale rund um die Schwangerschaft und die Geburt in der Frühen Neuzeit (16.-17. Jh.)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Körper in der frühen Neuzeit. Praktiken, Rituale, Performanz</w:t>
            </w:r>
            <w:r>
              <w:rPr/>
              <w:t xml:space="preserve">, Harrasowitz, pp.S. 133-150, 2023, 978-3447119375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respecter la loi ? L’exemple des ordonnances de police dans le Saint-Empire romain germanique au XVIe siècle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et traduire les concepts juridiques dans leur culture en Europe</w:t>
            </w:r>
            <w:r>
              <w:rPr/>
              <w:t xml:space="preserve">, Presses Universitaires Savoie Mont Blanc, p. 139-156,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 Madame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/>
              <w:t xml:space="preserve">Aurélie Chatenet-Calyste, Emmanuelle Le Bail. </w:t>
            </w:r>
            <w:r>
              <w:rPr>
                <w:i w:val="1"/>
                <w:iCs w:val="1"/>
              </w:rPr>
              <w:t xml:space="preserve">La princesse Palatine, 1652-1722 : la plume et le soleil</w:t>
            </w:r>
            <w:r>
              <w:rPr/>
              <w:t xml:space="preserve">, 2020, 978-2-490173-03-7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princesse étrangère à la cour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/>
              <w:t xml:space="preserve">Aurélie Chatenet-Calyste, Emmanuelle Le Bail. </w:t>
            </w:r>
            <w:r>
              <w:rPr>
                <w:i w:val="1"/>
                <w:iCs w:val="1"/>
              </w:rPr>
              <w:t xml:space="preserve">La princesse palatine 1652-1722. La plume et le soleil,</w:t>
            </w:r>
            <w:r>
              <w:rPr/>
              <w:t xml:space="preserve">, 2020, 978-2-490173-03-7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féminité dans la société allemande (XVIe - XVIIe siècles) : normes, pratiques,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/>
              <w:t xml:space="preserve">Histoire. Université Paris-Sorbonne - Paris IV; Universität des Saarlandes, 2014.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2014PA040252⟩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féminité dans la société allemande (XVIe-XVIIe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/>
              <w:t xml:space="preserve">Sciences de l'Homme et Société. Paris-Sorbonne, 2014.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tel-01146386v1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220v1" TargetMode="External"/><Relationship Id="rId8" Type="http://schemas.openxmlformats.org/officeDocument/2006/relationships/hyperlink" Target="https://hal.science/search/index/?q=*&amp;authFullName_s=St&#233;phanie Chapuis-Despr&#233;s" TargetMode="External"/><Relationship Id="rId9" Type="http://schemas.openxmlformats.org/officeDocument/2006/relationships/hyperlink" Target="https://hal.science/hal-04934760v1" TargetMode="External"/><Relationship Id="rId10" Type="http://schemas.openxmlformats.org/officeDocument/2006/relationships/hyperlink" Target="https://dx.doi.org/10.4000/11sl2" TargetMode="External"/><Relationship Id="rId11" Type="http://schemas.openxmlformats.org/officeDocument/2006/relationships/hyperlink" Target="https://hal.science/hal-04934762v1" TargetMode="External"/><Relationship Id="rId12" Type="http://schemas.openxmlformats.org/officeDocument/2006/relationships/hyperlink" Target="https://dx.doi.org/10.4000/12ykj" TargetMode="External"/><Relationship Id="rId13" Type="http://schemas.openxmlformats.org/officeDocument/2006/relationships/hyperlink" Target="https://hal.science/hal-04934755v1" TargetMode="External"/><Relationship Id="rId14" Type="http://schemas.openxmlformats.org/officeDocument/2006/relationships/hyperlink" Target="https://dx.doi.org/10.4000/ifha.12909" TargetMode="External"/><Relationship Id="rId15" Type="http://schemas.openxmlformats.org/officeDocument/2006/relationships/hyperlink" Target="https://hal.science/hal-03406832v1" TargetMode="External"/><Relationship Id="rId16" Type="http://schemas.openxmlformats.org/officeDocument/2006/relationships/hyperlink" Target="https://dx.doi.org/10.3917/all.237.0139" TargetMode="External"/><Relationship Id="rId17" Type="http://schemas.openxmlformats.org/officeDocument/2006/relationships/hyperlink" Target="https://hal.science/hal-03406834v1" TargetMode="External"/><Relationship Id="rId18" Type="http://schemas.openxmlformats.org/officeDocument/2006/relationships/hyperlink" Target="https://dx.doi.org/10.4000/allemagne.2635" TargetMode="External"/><Relationship Id="rId19" Type="http://schemas.openxmlformats.org/officeDocument/2006/relationships/hyperlink" Target="https://hal.science/hal-01970573v1" TargetMode="External"/><Relationship Id="rId20" Type="http://schemas.openxmlformats.org/officeDocument/2006/relationships/hyperlink" Target="https://dx.doi.org/10.35562/textures.173" TargetMode="External"/><Relationship Id="rId21" Type="http://schemas.openxmlformats.org/officeDocument/2006/relationships/hyperlink" Target="https://hal.science/hal-01898572v1" TargetMode="External"/><Relationship Id="rId22" Type="http://schemas.openxmlformats.org/officeDocument/2006/relationships/hyperlink" Target="https://hal.science/hal-01689536v1" TargetMode="External"/><Relationship Id="rId23" Type="http://schemas.openxmlformats.org/officeDocument/2006/relationships/hyperlink" Target="https://dx.doi.org/10.3917/corp1.014.0067" TargetMode="External"/><Relationship Id="rId24" Type="http://schemas.openxmlformats.org/officeDocument/2006/relationships/hyperlink" Target="https://hal.science/hal-01625799v1" TargetMode="External"/><Relationship Id="rId25" Type="http://schemas.openxmlformats.org/officeDocument/2006/relationships/hyperlink" Target="https://dx.doi.org/10.4000/transtexts.651" TargetMode="External"/><Relationship Id="rId26" Type="http://schemas.openxmlformats.org/officeDocument/2006/relationships/hyperlink" Target="https://univ-smb.hal.science/hal-03573553v1" TargetMode="External"/><Relationship Id="rId27" Type="http://schemas.openxmlformats.org/officeDocument/2006/relationships/hyperlink" Target="https://hal.science/search/index/?q=*&amp;authFullName_s=Florence Serrano" TargetMode="External"/><Relationship Id="rId28" Type="http://schemas.openxmlformats.org/officeDocument/2006/relationships/hyperlink" Target="https://btk.univ-smb.fr/livres/femmes-face-a-letat-allemagne-espagne-france-xixe-xxe-siecles/" TargetMode="External"/><Relationship Id="rId29" Type="http://schemas.openxmlformats.org/officeDocument/2006/relationships/hyperlink" Target="https://shs.hal.science/halshs-01218105v1" TargetMode="External"/><Relationship Id="rId30" Type="http://schemas.openxmlformats.org/officeDocument/2006/relationships/hyperlink" Target="https://hal.science/search/index/?q=*&amp;authFullName_s=C&#233;cile Codet Codet" TargetMode="External"/><Relationship Id="rId31" Type="http://schemas.openxmlformats.org/officeDocument/2006/relationships/hyperlink" Target="https://hal.science/search/index/?q=*&amp;authFullName_s=Mathieu Gonod" TargetMode="External"/><Relationship Id="rId32" Type="http://schemas.openxmlformats.org/officeDocument/2006/relationships/hyperlink" Target="https://hal.science/hal-04932948v1" TargetMode="External"/><Relationship Id="rId33" Type="http://schemas.openxmlformats.org/officeDocument/2006/relationships/hyperlink" Target="https://hal.science/hal-04932969v1" TargetMode="External"/><Relationship Id="rId34" Type="http://schemas.openxmlformats.org/officeDocument/2006/relationships/hyperlink" Target="https://hal.science/hal-04932996v1" TargetMode="External"/><Relationship Id="rId35" Type="http://schemas.openxmlformats.org/officeDocument/2006/relationships/hyperlink" Target="https://hal.science/hal-03271199v1" TargetMode="External"/><Relationship Id="rId36" Type="http://schemas.openxmlformats.org/officeDocument/2006/relationships/hyperlink" Target="https://hal.science/hal-03271192v1" TargetMode="External"/><Relationship Id="rId37" Type="http://schemas.openxmlformats.org/officeDocument/2006/relationships/hyperlink" Target="https://theses.hal.science/tel-04267988v1" TargetMode="External"/><Relationship Id="rId38" Type="http://schemas.openxmlformats.org/officeDocument/2006/relationships/hyperlink" Target="https://www.theses.fr/2014PA040252" TargetMode="External"/><Relationship Id="rId39" Type="http://schemas.openxmlformats.org/officeDocument/2006/relationships/hyperlink" Target="https://theses.hal.science/tel-01146386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Chapuis-Després</dc:title>
  <dc:description>CV</dc:description>
  <dc:subject/>
  <cp:keywords/>
  <cp:category/>
  <cp:lastModifiedBy/>
  <dcterms:created xsi:type="dcterms:W3CDTF">2026-04-07T22:19:33+02:00</dcterms:created>
  <dcterms:modified xsi:type="dcterms:W3CDTF">2026-04-07T22:19:33+02:00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