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Stéphanie Hontang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Enseignante PRAG cinéma/audiovisuel et agrégée d'espagnol à l'Université technologique Tarbes Occitanie Pyrénées - Département Métiers du Multimédia et de l'Internet.Doctorat en Etudes hispaniques (cinéma)Qualifications CNU 18 (Arts) et 14 (Etudes Romanes)Laboratoire de recherche en audiovisuel LARA-SEPPIA (équipe LARA) de l'Université Toulouse -Jean Jaurès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HONTANG, Stéphanie, “El Sur, Tango y Zonda, folklore argentino : el museo imaginario de Carlos Saura”, in: Nancy Berthier et Marianna Bloch-Robin (dir.), Carlos Saura o el arte de heredar, Valencia: Shangrila, 2021, p.239-260.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Hontang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Carlos Saura o el arte de heredar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hal-04848868v1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S.Hontang, “Riqueza y miseria simbólica de la imagen en la narrativa de Carlos Saura”, in: Ignacio Ballester Pardo et.al. (dir.), Formas múltiples de expresión de la rebeldía en la literatura hispánica: aspectos estéticos, sociales, políticos y artísticos, Sevilla: Renacimiento, 2020.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Hontang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Stéphanie Hontang, “Riqueza y miseria simbólica de la imagen en la narrativa de Carlos Saura”, in: Ignacio Ballester Pardo et.al. (dir.), Formas múltiples de expresión de la rebeldía en la literatura hispánica: aspectos estéticos, sociales, políticos y artísticos, Sevilla: Renacimiento, 2020.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hal-04825128v1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Stéphanie Hontang, “Encuentro entre literatura y cine: ‘El sur’ de Borges por Carlos Saura como diálogo y reflexión sobre las artes&amp;quot;,in Christian Snoey Abadías et.al. (dir.), El texto de las mil caras, Sevilla: Ed. Renacimiento, 2019, p.245-257.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Hontang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Stéphanie Hontang, “Encuentro entre literatura y cine: ‘El sur’ de Borges por Carlos Saura como diálogo y reflexión sobre las artes",in Christian Snoey Abadías et.al. (dir.), El texto de las mil caras, Sevilla: Ed. Renacimiento, 2019, p.245-257.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hal-04825129v1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Stéphanie Hontang, “Explicación de Buenos Aires por Ramón Gómez de la Serna o Diario de un exiliado voluntario”, in : Raquel Crespo Vila y Sheila Martin Pastor (dir.), Dimensiones: el espacio y sus significados en la literatura hispánica, Madrid: Biblioteca Nueva, 2017, p. 277-282.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Hontang</w:t>
              </w:r>
            </w:hyperlink>
          </w:p>
          <w:p>
            <w:pPr/>
            <w:r>
              <w:rPr/>
              <w:t xml:space="preserve">Biblioteca nueva. </w:t>
            </w:r>
            <w:r>
              <w:rPr>
                <w:i w:val="1"/>
                <w:iCs w:val="1"/>
              </w:rPr>
              <w:t xml:space="preserve">Dimensiones: el espacio y sus significados en la literatura hispánica,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hal-04825145v1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Stéphanie Hontang, El delincuente tanguero: una figura borgeana y argentina&amp;quot;, in: Cristóbal José Álvarez et.al.(dir.), De pícaros a Narcotraficantes, las expresiones de la violencia en la literatura hispánica, Sevilla: Renacimiento, 2016, p. 203-212.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Hontang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pícaros a Narcotraficantes, las expresiones de la violencia en la literatura hispánica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hal-04825148v1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Stéphanie Hontang, Dossier pédagogique Festival cinéma FIPADOC Biarritz 2020 film Les murs de la honte de Sylvie Garat.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Hontang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hal-04825168v1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Stéphanie Hontang, Dossier pédagogique Festival cinéma FIPADOC Biarritz 2020 film Silence Radio de Juliana Franjul.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Hontang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hal-04825165v1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Stéphanie Hontang, Dossier pédagogique Festival cinéma FIPADOC Biarritz 2019 THE DIZZY BRAINS : MADAGASCAR PAYS PUNK de Stéphanie Joannès.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Hontang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hal-04825160v1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Stéphanie Hontang, Los Lobos un film de Samuel Kishi Leopo Dossier pédagogique Lola Films production.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Hontang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hal-04825157v1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HONTANG, stéphanie, « Salvador Allende », in : François Aymé et Julia Pereira, Les dossiers cinéma Amérique Latine Terres de feu, Le Haillan : BLH impression, 2019, p 149-154.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Hontang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Haillan : BLH impression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hal-04825154v1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Stéphanie Hontang, « Danses et regards dans Argentina de Carlos Saura », Images secondes.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Hontang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secondes. Cinéma et sciences humaines</w:t>
            </w:r>
            <w:r>
              <w:rPr/>
              <w:t xml:space="preserve">, 2018, La recherche en mouvement, 1, URL : http://imagessecondes.fr/index.php/2018/06/25/danse-et-regards-dans argentina-de-carlos-saura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hal-04825112v1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Stéphanie Hontang «Le corps dansant, trace d'un passé individuel et collectif», in : Carlos Garrido Castellano et. al. (dir.), Creation, Political Repression and Censorship, Tartu : University of Tartu Press, p. 194-206.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Hontang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Interlitteraria</w:t>
            </w:r>
            <w:r>
              <w:rPr/>
              <w:t xml:space="preserve">, 2017, 22,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⟨10.12697/il.2017.22.1.16⟩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hal-04825136v1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Stéphanie HONTANG, «Nación y filiación en la película El Sur de Carlos Saura», Líneas [En ligne], Numéros en texte intégral, 9/ Décembre 2016 - Filiation, imaginaires et sociétés, Partie III - Les récits de filiation : entre quête familiale et investigation historique, mis à jour le : 02/02/2017, URL : https://revues.univ-pau.fr:443/lineas/2017. Líneas : Revue interdisciplinaire d'études hispaniques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Hontang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Líneas : Revue Interdisciplinaire d'Études Hispaniques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hal-04825102v1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tlse2.hal.science/hal-04848868v1" TargetMode="External"/><Relationship Id="rId8" Type="http://schemas.openxmlformats.org/officeDocument/2006/relationships/hyperlink" Target="https://hal.science/search/index/?q=*&amp;authFullName_s=St&#233;phanie Hontang" TargetMode="External"/><Relationship Id="rId9" Type="http://schemas.openxmlformats.org/officeDocument/2006/relationships/hyperlink" Target="https://univ-tlse2.hal.science/hal-04825128v1" TargetMode="External"/><Relationship Id="rId10" Type="http://schemas.openxmlformats.org/officeDocument/2006/relationships/hyperlink" Target="https://univ-tlse2.hal.science/hal-04825129v1" TargetMode="External"/><Relationship Id="rId11" Type="http://schemas.openxmlformats.org/officeDocument/2006/relationships/hyperlink" Target="https://univ-tlse2.hal.science/hal-04825145v1" TargetMode="External"/><Relationship Id="rId12" Type="http://schemas.openxmlformats.org/officeDocument/2006/relationships/hyperlink" Target="https://univ-tlse2.hal.science/hal-04825148v1" TargetMode="External"/><Relationship Id="rId13" Type="http://schemas.openxmlformats.org/officeDocument/2006/relationships/hyperlink" Target="https://univ-tlse2.hal.science/hal-04825168v1" TargetMode="External"/><Relationship Id="rId14" Type="http://schemas.openxmlformats.org/officeDocument/2006/relationships/hyperlink" Target="https://univ-tlse2.hal.science/hal-04825165v1" TargetMode="External"/><Relationship Id="rId15" Type="http://schemas.openxmlformats.org/officeDocument/2006/relationships/hyperlink" Target="https://univ-tlse2.hal.science/hal-04825160v1" TargetMode="External"/><Relationship Id="rId16" Type="http://schemas.openxmlformats.org/officeDocument/2006/relationships/hyperlink" Target="https://univ-tlse2.hal.science/hal-04825157v1" TargetMode="External"/><Relationship Id="rId17" Type="http://schemas.openxmlformats.org/officeDocument/2006/relationships/hyperlink" Target="https://univ-tlse2.hal.science/hal-04825154v1" TargetMode="External"/><Relationship Id="rId18" Type="http://schemas.openxmlformats.org/officeDocument/2006/relationships/hyperlink" Target="https://univ-tlse2.hal.science/hal-04825112v1" TargetMode="External"/><Relationship Id="rId19" Type="http://schemas.openxmlformats.org/officeDocument/2006/relationships/hyperlink" Target="https://univ-tlse2.hal.science/hal-04825136v1" TargetMode="External"/><Relationship Id="rId20" Type="http://schemas.openxmlformats.org/officeDocument/2006/relationships/hyperlink" Target="https://dx.doi.org/10.12697/il.2017.22.1.16" TargetMode="External"/><Relationship Id="rId21" Type="http://schemas.openxmlformats.org/officeDocument/2006/relationships/hyperlink" Target="https://univ-tlse2.hal.science/hal-04825102v1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Stéphanie Hontang</dc:title>
  <dc:description>CV</dc:description>
  <dc:subject/>
  <cp:keywords/>
  <cp:category/>
  <cp:lastModifiedBy/>
  <dcterms:created xsi:type="dcterms:W3CDTF">2026-04-15T08:34:58+02:00</dcterms:created>
  <dcterms:modified xsi:type="dcterms:W3CDTF">2026-04-15T08:34:58+02:00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