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HOURDEAU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Indemnité d'assurance indue : droit à restitution de l'assureur sans exigence d'une autre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5, pp.comm.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- Accidents de la circulation – Procédure d’indemnisation : information réciproque des sujets de l’offre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9, pp.comm.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Information de l’assuré sur les différents points de départ du délai de la prescription biennale : l’exigence de l’exhaustivité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1, pp.comm.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- Procédure de l'offre : offre définitive présentée en cours d'instance par l'assureur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5, pp.comm.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Revirement de jurisprudence relatif à la taxe spéciale sur les conventions d'assurance (TSCA)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2, pp.comm.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Clause d’exclusion pour défaut de réparation ou d’entretien : encore et pour toujours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12, pp.comm.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- Accidents de la circulation : indifférence des modalités de versement des prestations sociales dues à la victime dans le calcul de la pénalité applicable à l’assureur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7-8, pp.comm.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- Accidents de la circulation : retard de l’offre d’indemnité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6, pp.comm.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biens - Assurance catastrophes naturelles et garantie des frais de relogement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1, pp.comm.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responsabilité - Assurance incendie : conditions du recours subrogatoire de l’assureur solvens contre le locataire de l’immeuble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4, pp.comm.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Assurance de responsabilité décennale : limites à la non-assurance des activités non déclarées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10, pp.comm.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La prescription biennale ne s’applique pas à l’action en nullité pour dol du contrat d’assurance ou de ses avenants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2, pp.comm.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Assurance de responsabilité décennale : limitation de la garantie à l’activité déclarée par l’assuré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3, pp.comm.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Assurance construction : champ d’application de l’assurance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9, pp.comm.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Prescription biennale : point de départ de l’action en paiement des cotisations variables d’un contrat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11, pp.comm.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de biens - Conditions de l’indemnisation en valeur à neuf du bien 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1, pp.comm.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Assurance dommages-ouvrage : détermination du débiteur de l’obligation de financer les travaux de reprise des désordres en cas de transfert de propriété de l’ouvrage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6, pp.comm.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Responsabilité contractuelle de l’assureur dommages ouvrage pour défaut d’efficacité des travaux préfinancés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3, pp.comm.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industrie verte : les nouveaux contours de la finance durable en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Samuel Bagendabanga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Accidents de la circulation – offre d’indemnité : sanction de l’assureur et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12, pp.comm. 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biens - Assurance catastrophes naturelles : étendue de la garantie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4, pp.comm.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- Pleins feux sur la Médiation de l’Assurance : altius, fortius,… citius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- Conditions d’application de la déchéance de garantie pour fausse déclaration du sinistre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12, pp.comm. 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d'emprunteurs - L’assurance emprunteur (nouveau)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- Droit européen de l'assurance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4, pp.comm.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responsabilité - Assurance de responsabilité civile : qualification du contrat liant l'assuré à la victime et inopposabilité à l'assureur de la transaction conclue par l'assuré avec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5, pp.comm.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obligatoire - Le montant de la garantie en assurance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de biens - Absence d'action directe du tiers lésé contre l'assureur de la Caisse de garantie des administrateurs et mandataires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1, pp.comm.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relative aux biens - Cas et conditions de la résiliation du contrat d'assurance par l'assureur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2021, 9, pp.comm.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de biens - Modalités d'application du principe indemnitaire : date d'évaluation du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2021, 10, pp.comm. 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- L'obligation précontractuelle d'information sur l'étendue des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46, pp.1486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- Sanction du non-respect par l'assureur dommages-ouvrage du délai de 60 jours : inopposabilité de la prescription biennale à l'assuré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51-52, pp.1560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fondamentaux en assurance : les pesanteurs d'une autre galaxie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2018, 8-9,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2018, 755-7556,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changement d’assureur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2017, pp.36-50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de l'assureur, expression du symbole de Janus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2016, 12,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au cœur du processus d'indemnisation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Scattolin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2016, 4,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probatoire de l'expertise en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2016, 4,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des risques de catastrophes naturelles ou les vicissitudes d'un genre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1134 du Code civil et le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2, pp.759-788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 la responsabilité du vendeur non professionnel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communautaire du consommateur contre les clauses abusives et office du juge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146,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Grynbaum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Assurances : Assurance Multi-Risques Habitation, Assurance de protection juridique, Assurance des loisirs, Assistance, Assurance construction</w:t>
            </w:r>
            <w:r>
              <w:rPr/>
              <w:t xml:space="preserve">, L’Argus de l’assurance, 2025, Droit et pratique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Grynbaum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Assurances : Assurance Multi-Risques Habitation, Assurance de protection juridique, Assurance des loisirs, Assistance, Assurance construction</w:t>
            </w:r>
            <w:r>
              <w:rPr/>
              <w:t xml:space="preserve">, L’Argus de l’assurance, 2025, Droit et pratique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Barnier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69, </w:t>
            </w:r>
            <w:hyperlink r:id="rId5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pp.263-264, 2022, Collection de l'Institut des sciences juridique et philosophique de la Sorbonne, 978-2-84934-624-2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69, </w:t>
            </w:r>
            <w:hyperlink r:id="rId5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pp.61-62, 2022, Collection de l'Institut des sciences juridique et philosophique de la Sorbonne, 978-2-84934-624-2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zones côtières et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/>
              <w:t xml:space="preserve">Céline Laronde-Clérac; Alice Mazeaud; Agnès Michelot. </w:t>
            </w:r>
            <w:r>
              <w:rPr>
                <w:i w:val="1"/>
                <w:iCs w:val="1"/>
              </w:rPr>
              <w:t xml:space="preserve">Les risques naturels en zones côtières : enjeux politiques, questionnements juridiques</w:t>
            </w:r>
            <w:r>
              <w:rPr/>
              <w:t xml:space="preserve">, Presses universitaires de Rennes, pp.107-120, 2015, 978-2-7535-4184-9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 corporel, assurance et prédispositions pathologiques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Obligations, procès et droit savant : mélanges en hommage au professeur Jean Beauchard</w:t>
            </w:r>
            <w:r>
              <w:rPr/>
              <w:t xml:space="preserve">, Presses universitaires juridiques; Librairie générale de droit et de jurisprudence, pp.651-673, 2013, 979-10-90426-20-7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du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/>
              <w:t xml:space="preserve">Droit. La Rochelle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tel-05556554v1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[Thèse de Mme Claire Quertain]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du droit européen sur la distribution des produits d'assurance en France</w:t>
            </w:r>
            <w:r>
              <w:rPr/>
              <w:t xml:space="preserve">, 2021, pp.VII-VIII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épreuves écrites et orales : examen d'accès au CRFPA,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</w:p>
          <w:p>
            <w:pPr/>
            <w:r>
              <w:rPr/>
              <w:t xml:space="preserve">LGDJ-Lextenso, 2014, 9782275044019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RÉPARATION. – Responsabilité du fait des choses. – Intervention de la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Hocquet-Berg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Responsabilité civile et Assurances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hal-05556899v1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556855v1" TargetMode="External"/><Relationship Id="rId8" Type="http://schemas.openxmlformats.org/officeDocument/2006/relationships/hyperlink" Target="https://hal.science/search/index/?q=*&amp;authFullName_s=St&#233;phanie Hourdeau" TargetMode="External"/><Relationship Id="rId9" Type="http://schemas.openxmlformats.org/officeDocument/2006/relationships/hyperlink" Target="https://univ-rochelle.hal.science/hal-05556861v1" TargetMode="External"/><Relationship Id="rId10" Type="http://schemas.openxmlformats.org/officeDocument/2006/relationships/hyperlink" Target="https://univ-rochelle.hal.science/hal-05556791v1" TargetMode="External"/><Relationship Id="rId11" Type="http://schemas.openxmlformats.org/officeDocument/2006/relationships/hyperlink" Target="https://univ-rochelle.hal.science/hal-05556766v1" TargetMode="External"/><Relationship Id="rId12" Type="http://schemas.openxmlformats.org/officeDocument/2006/relationships/hyperlink" Target="https://univ-rochelle.hal.science/hal-05556804v1" TargetMode="External"/><Relationship Id="rId13" Type="http://schemas.openxmlformats.org/officeDocument/2006/relationships/hyperlink" Target="https://univ-rochelle.hal.science/hal-05510069v1" TargetMode="External"/><Relationship Id="rId14" Type="http://schemas.openxmlformats.org/officeDocument/2006/relationships/hyperlink" Target="https://univ-rochelle.hal.science/hal-05512209v1" TargetMode="External"/><Relationship Id="rId15" Type="http://schemas.openxmlformats.org/officeDocument/2006/relationships/hyperlink" Target="https://univ-rochelle.hal.science/hal-05514305v1" TargetMode="External"/><Relationship Id="rId16" Type="http://schemas.openxmlformats.org/officeDocument/2006/relationships/hyperlink" Target="https://univ-rochelle.hal.science/hal-05514389v1" TargetMode="External"/><Relationship Id="rId17" Type="http://schemas.openxmlformats.org/officeDocument/2006/relationships/hyperlink" Target="https://univ-rochelle.hal.science/hal-05514336v1" TargetMode="External"/><Relationship Id="rId18" Type="http://schemas.openxmlformats.org/officeDocument/2006/relationships/hyperlink" Target="https://univ-rochelle.hal.science/hal-05512200v1" TargetMode="External"/><Relationship Id="rId19" Type="http://schemas.openxmlformats.org/officeDocument/2006/relationships/hyperlink" Target="https://univ-rochelle.hal.science/hal-05514371v1" TargetMode="External"/><Relationship Id="rId20" Type="http://schemas.openxmlformats.org/officeDocument/2006/relationships/hyperlink" Target="https://univ-rochelle.hal.science/hal-05514344v1" TargetMode="External"/><Relationship Id="rId21" Type="http://schemas.openxmlformats.org/officeDocument/2006/relationships/hyperlink" Target="https://univ-rochelle.hal.science/hal-05521711v1" TargetMode="External"/><Relationship Id="rId22" Type="http://schemas.openxmlformats.org/officeDocument/2006/relationships/hyperlink" Target="https://univ-rochelle.hal.science/hal-05521693v1" TargetMode="External"/><Relationship Id="rId23" Type="http://schemas.openxmlformats.org/officeDocument/2006/relationships/hyperlink" Target="https://univ-rochelle.hal.science/hal-05521720v1" TargetMode="External"/><Relationship Id="rId24" Type="http://schemas.openxmlformats.org/officeDocument/2006/relationships/hyperlink" Target="https://univ-rochelle.hal.science/hal-05521707v1" TargetMode="External"/><Relationship Id="rId25" Type="http://schemas.openxmlformats.org/officeDocument/2006/relationships/hyperlink" Target="https://univ-rochelle.hal.science/hal-05521742v1" TargetMode="External"/><Relationship Id="rId26" Type="http://schemas.openxmlformats.org/officeDocument/2006/relationships/hyperlink" Target="https://univ-rochelle.hal.science/hal-05521834v1" TargetMode="External"/><Relationship Id="rId27" Type="http://schemas.openxmlformats.org/officeDocument/2006/relationships/hyperlink" Target="https://hal.science/search/index/?q=*&amp;authFullName_s=Jean Samuel Bagendabanga" TargetMode="External"/><Relationship Id="rId28" Type="http://schemas.openxmlformats.org/officeDocument/2006/relationships/hyperlink" Target="https://univ-rochelle.hal.science/hal-05514408v1" TargetMode="External"/><Relationship Id="rId29" Type="http://schemas.openxmlformats.org/officeDocument/2006/relationships/hyperlink" Target="https://univ-rochelle.hal.science/hal-05521736v1" TargetMode="External"/><Relationship Id="rId30" Type="http://schemas.openxmlformats.org/officeDocument/2006/relationships/hyperlink" Target="https://univ-rochelle.hal.science/hal-05521702v1" TargetMode="External"/><Relationship Id="rId31" Type="http://schemas.openxmlformats.org/officeDocument/2006/relationships/hyperlink" Target="https://univ-rochelle.hal.science/hal-05521747v1" TargetMode="External"/><Relationship Id="rId32" Type="http://schemas.openxmlformats.org/officeDocument/2006/relationships/hyperlink" Target="https://univ-rochelle.hal.science/hal-05505961v1" TargetMode="External"/><Relationship Id="rId33" Type="http://schemas.openxmlformats.org/officeDocument/2006/relationships/hyperlink" Target="https://univ-rochelle.hal.science/hal-05521756v1" TargetMode="External"/><Relationship Id="rId34" Type="http://schemas.openxmlformats.org/officeDocument/2006/relationships/hyperlink" Target="https://univ-rochelle.hal.science/hal-05521751v1" TargetMode="External"/><Relationship Id="rId35" Type="http://schemas.openxmlformats.org/officeDocument/2006/relationships/hyperlink" Target="https://hal.science/hal-05505989v1" TargetMode="External"/><Relationship Id="rId36" Type="http://schemas.openxmlformats.org/officeDocument/2006/relationships/hyperlink" Target="https://univ-rochelle.hal.science/hal-05521760v1" TargetMode="External"/><Relationship Id="rId37" Type="http://schemas.openxmlformats.org/officeDocument/2006/relationships/hyperlink" Target="https://hal.science/hal-05521770v1" TargetMode="External"/><Relationship Id="rId38" Type="http://schemas.openxmlformats.org/officeDocument/2006/relationships/hyperlink" Target="https://hal.science/hal-05521767v1" TargetMode="External"/><Relationship Id="rId39" Type="http://schemas.openxmlformats.org/officeDocument/2006/relationships/hyperlink" Target="https://hal.science/hal-05521777v1" TargetMode="External"/><Relationship Id="rId40" Type="http://schemas.openxmlformats.org/officeDocument/2006/relationships/hyperlink" Target="https://hal.science/hal-05521819v1" TargetMode="External"/><Relationship Id="rId41" Type="http://schemas.openxmlformats.org/officeDocument/2006/relationships/hyperlink" Target="https://hal.science/hal-05506009v1" TargetMode="External"/><Relationship Id="rId42" Type="http://schemas.openxmlformats.org/officeDocument/2006/relationships/hyperlink" Target="https://univ-rochelle.hal.science/hal-05523031v1" TargetMode="External"/><Relationship Id="rId43" Type="http://schemas.openxmlformats.org/officeDocument/2006/relationships/hyperlink" Target="https://univ-rochelle.hal.science/hal-05523037v1" TargetMode="External"/><Relationship Id="rId44" Type="http://schemas.openxmlformats.org/officeDocument/2006/relationships/hyperlink" Target="https://hal.science/search/index/?q=*&amp;authFullName_s=Jo&#235;l Monnet" TargetMode="External"/><Relationship Id="rId45" Type="http://schemas.openxmlformats.org/officeDocument/2006/relationships/hyperlink" Target="https://hal.science/hal-05506019v1" TargetMode="External"/><Relationship Id="rId46" Type="http://schemas.openxmlformats.org/officeDocument/2006/relationships/hyperlink" Target="https://univ-rochelle.hal.science/hal-05521863v1" TargetMode="External"/><Relationship Id="rId47" Type="http://schemas.openxmlformats.org/officeDocument/2006/relationships/hyperlink" Target="https://hal.science/search/index/?q=*&amp;authFullName_s=Agn&#232;s Pimbert" TargetMode="External"/><Relationship Id="rId48" Type="http://schemas.openxmlformats.org/officeDocument/2006/relationships/hyperlink" Target="https://hal.science/search/index/?q=*&amp;authFullName_s=Anne Scattolin" TargetMode="External"/><Relationship Id="rId49" Type="http://schemas.openxmlformats.org/officeDocument/2006/relationships/hyperlink" Target="https://hal.science/hal-05506022v1" TargetMode="External"/><Relationship Id="rId50" Type="http://schemas.openxmlformats.org/officeDocument/2006/relationships/hyperlink" Target="https://univ-rochelle.hal.science/hal-05557737v1" TargetMode="External"/><Relationship Id="rId51" Type="http://schemas.openxmlformats.org/officeDocument/2006/relationships/hyperlink" Target="https://univ-rochelle.hal.science/hal-05557814v1" TargetMode="External"/><Relationship Id="rId52" Type="http://schemas.openxmlformats.org/officeDocument/2006/relationships/hyperlink" Target="https://univ-rochelle.hal.science/hal-05557875v1" TargetMode="External"/><Relationship Id="rId53" Type="http://schemas.openxmlformats.org/officeDocument/2006/relationships/hyperlink" Target="https://univ-rochelle.hal.science/hal-05556891v1" TargetMode="External"/><Relationship Id="rId54" Type="http://schemas.openxmlformats.org/officeDocument/2006/relationships/hyperlink" Target="https://univ-rochelle.hal.science/hal-05523004v1" TargetMode="External"/><Relationship Id="rId55" Type="http://schemas.openxmlformats.org/officeDocument/2006/relationships/hyperlink" Target="https://hal.science/search/index/?q=*&amp;authFullName_s=Luc Grynbaum" TargetMode="External"/><Relationship Id="rId56" Type="http://schemas.openxmlformats.org/officeDocument/2006/relationships/hyperlink" Target="https://univ-rochelle.hal.science/hal-05523012v1" TargetMode="External"/><Relationship Id="rId57" Type="http://schemas.openxmlformats.org/officeDocument/2006/relationships/hyperlink" Target="https://hal.science/hal-05509285v1" TargetMode="External"/><Relationship Id="rId58" Type="http://schemas.openxmlformats.org/officeDocument/2006/relationships/hyperlink" Target="https://www.mareetmartin.com/les-editions-mare-et-martin/les-editions" TargetMode="External"/><Relationship Id="rId59" Type="http://schemas.openxmlformats.org/officeDocument/2006/relationships/hyperlink" Target="https://hal.science/hal-05509261v1" TargetMode="External"/><Relationship Id="rId60" Type="http://schemas.openxmlformats.org/officeDocument/2006/relationships/hyperlink" Target="https://univ-rochelle.hal.science/hal-05556868v1" TargetMode="External"/><Relationship Id="rId61" Type="http://schemas.openxmlformats.org/officeDocument/2006/relationships/hyperlink" Target="https://univ-rochelle.hal.science/hal-05557762v1" TargetMode="External"/><Relationship Id="rId62" Type="http://schemas.openxmlformats.org/officeDocument/2006/relationships/hyperlink" Target="https://univ-rochelle.hal.science/tel-05556554v1" TargetMode="External"/><Relationship Id="rId63" Type="http://schemas.openxmlformats.org/officeDocument/2006/relationships/hyperlink" Target="https://hal.science/hal-05238427v1" TargetMode="External"/><Relationship Id="rId64" Type="http://schemas.openxmlformats.org/officeDocument/2006/relationships/hyperlink" Target="https://univ-rochelle.hal.science/hal-05556880v1" TargetMode="External"/><Relationship Id="rId65" Type="http://schemas.openxmlformats.org/officeDocument/2006/relationships/hyperlink" Target="https://hal.science/search/index/?q=*&amp;authFullName_s=Agn&#232;s de Luget" TargetMode="External"/><Relationship Id="rId66" Type="http://schemas.openxmlformats.org/officeDocument/2006/relationships/hyperlink" Target="https://hal.science/search/index/?q=*&amp;authFullName_s=C&#233;line Laronde-Cl&#233;rac" TargetMode="External"/><Relationship Id="rId67" Type="http://schemas.openxmlformats.org/officeDocument/2006/relationships/hyperlink" Target="https://univ-rochelle.hal.science/hal-05556899v1" TargetMode="External"/><Relationship Id="rId68" Type="http://schemas.openxmlformats.org/officeDocument/2006/relationships/hyperlink" Target="https://hal.science/search/index/?q=*&amp;authFullName_s=Sophie Hocquet-Berg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HOURDEAU</dc:title>
  <dc:description>CV</dc:description>
  <dc:subject/>
  <cp:keywords/>
  <cp:category/>
  <cp:lastModifiedBy/>
  <dcterms:created xsi:type="dcterms:W3CDTF">2026-05-19T06:02:16+02:00</dcterms:created>
  <dcterms:modified xsi:type="dcterms:W3CDTF">2026-05-19T06:02:16+02:00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