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Stephanie Mulot 2 </w:t>
      </w:r>
      <w:r>
        <w:rPr>
          <w:color w:val="641e6e"/>
        </w:rPr>
        <w:t xml:space="preserve">Professeure de sociologie à l'Université Toulouse Jean Jaurès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stephanie-mulot</w:t>
        </w:r>
      </w:hyperlink>
    </w:p>
    <w:p>
      <w:pPr>
        <w:numPr>
          <w:ilvl w:val="0"/>
          <w:numId w:val="1"/>
        </w:numPr>
      </w:pPr>
      <w:r>
        <w:rPr/>
        <w:t xml:space="preserve"> ORCID : </w:t>
      </w:r>
      <w:hyperlink r:id="rId9" w:history="1">
        <w:r>
          <w:rPr>
            <w:color w:val="#410a8c"/>
            <w:u w:val="single"/>
          </w:rPr>
          <w:t xml:space="preserve">0000-0002-5598-4823</w:t>
        </w:r>
      </w:hyperlink>
    </w:p>
    <w:p>
      <w:pPr>
        <w:numPr>
          <w:ilvl w:val="0"/>
          <w:numId w:val="1"/>
        </w:numPr>
      </w:pPr>
      <w:r>
        <w:rPr/>
        <w:t xml:space="preserve"> IdRef : </w:t>
      </w:r>
      <w:hyperlink r:id="rId10" w:history="1">
        <w:r>
          <w:rPr>
            <w:color w:val="#410a8c"/>
            <w:u w:val="single"/>
          </w:rPr>
          <w:t xml:space="preserve">116674377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Covid on the Plate: Structural and Intersectional Health Inequalities in the Time of Syndemics in the Caribbean,</w:t>
              </w:r>
            </w:hyperlink>
          </w:p>
          <w:p>
            <w:pPr/>
            <w:hyperlink r:id="rId12" w:history="1">
              <w:r>
                <w:rPr>
                  <w:color w:val="#410a8c"/>
                  <w:u w:val="single"/>
                </w:rPr>
                <w:t xml:space="preserve">Stéphanie Mulot</w:t>
              </w:r>
            </w:hyperlink>
          </w:p>
          <w:p>
            <w:pPr/>
            <w:r>
              <w:rPr>
                <w:i w:val="1"/>
                <w:iCs w:val="1"/>
              </w:rPr>
              <w:t xml:space="preserve">Work Shop Food and Power: Eating and the Politics of Inequality</w:t>
            </w:r>
            <w:r>
              <w:rPr/>
              <w:t xml:space="preserve">, Institute of Advanced Studies, Jun 2025, PARIS, France</w:t>
            </w:r>
          </w:p>
          <w:p>
            <w:pPr/>
            <w:r>
              <w:rPr/>
              <w:t xml:space="preserve">Communication dans un congrès</w:t>
            </w:r>
          </w:p>
          <w:p>
            <w:pPr/>
            <w:hyperlink r:id="rId11" w:history="1">
              <w:r>
                <w:rPr>
                  <w:color w:val="#410a8c"/>
                  <w:u w:val="single"/>
                </w:rPr>
                <w:t xml:space="preserve">hal-05032388v1</w:t>
              </w:r>
            </w:hyperlink>
          </w:p>
        </w:tc>
      </w:tr>
      <w:tr>
        <w:trPr/>
        <w:tc>
          <w:tcPr>
            <w:noWrap/>
          </w:tcPr>
          <w:p>
            <w:pPr>
              <w:spacing w:after="200"/>
            </w:pPr>
            <w:hyperlink r:id="rId13" w:history="1">
              <w:r>
                <w:rPr>
                  <w:color w:val="1e198e"/>
                  <w:b w:val="1"/>
                  <w:bCs w:val="1"/>
                  <w:u w:val="single"/>
                </w:rPr>
                <w:t xml:space="preserve">Culture et châtiments : la violence dans l’éducation des enfants</w:t>
              </w:r>
            </w:hyperlink>
          </w:p>
          <w:p>
            <w:pPr/>
            <w:hyperlink r:id="rId12" w:history="1">
              <w:r>
                <w:rPr>
                  <w:color w:val="#410a8c"/>
                  <w:u w:val="single"/>
                </w:rPr>
                <w:t xml:space="preserve">Stéphanie Mulot</w:t>
              </w:r>
            </w:hyperlink>
          </w:p>
          <w:p>
            <w:pPr/>
            <w:r>
              <w:rPr>
                <w:i w:val="1"/>
                <w:iCs w:val="1"/>
              </w:rPr>
              <w:t xml:space="preserve">BECO, Bébé, petite Enfance en Contextes</w:t>
            </w:r>
            <w:r>
              <w:rPr/>
              <w:t xml:space="preserve">, GIS BECO, May 2025, Toulouse, France</w:t>
            </w:r>
          </w:p>
          <w:p>
            <w:pPr/>
            <w:r>
              <w:rPr/>
              <w:t xml:space="preserve">Communication dans un congrès</w:t>
            </w:r>
          </w:p>
          <w:p>
            <w:pPr/>
            <w:hyperlink r:id="rId13" w:history="1">
              <w:r>
                <w:rPr>
                  <w:color w:val="#410a8c"/>
                  <w:u w:val="single"/>
                </w:rPr>
                <w:t xml:space="preserve">hal-05032391v1</w:t>
              </w:r>
            </w:hyperlink>
          </w:p>
        </w:tc>
      </w:tr>
      <w:tr>
        <w:trPr/>
        <w:tc>
          <w:tcPr>
            <w:noWrap/>
          </w:tcPr>
          <w:p>
            <w:pPr>
              <w:spacing w:after="200"/>
            </w:pPr>
            <w:hyperlink r:id="rId14" w:history="1">
              <w:r>
                <w:rPr>
                  <w:color w:val="1e198e"/>
                  <w:b w:val="1"/>
                  <w:bCs w:val="1"/>
                  <w:u w:val="single"/>
                </w:rPr>
                <w:t xml:space="preserve">Pour en finir avec les inégalités Femmes-Hommes en Guadeloupe</w:t>
              </w:r>
            </w:hyperlink>
          </w:p>
          <w:p>
            <w:pPr/>
            <w:hyperlink r:id="rId12" w:history="1">
              <w:r>
                <w:rPr>
                  <w:color w:val="#410a8c"/>
                  <w:u w:val="single"/>
                </w:rPr>
                <w:t xml:space="preserve">Stéphanie Mulot</w:t>
              </w:r>
            </w:hyperlink>
          </w:p>
          <w:p>
            <w:pPr/>
            <w:r>
              <w:rPr>
                <w:i w:val="1"/>
                <w:iCs w:val="1"/>
              </w:rPr>
              <w:t xml:space="preserve">Séminaire du Laboratoire Caribéen de Sciences Sociales (CAGI)</w:t>
            </w:r>
            <w:r>
              <w:rPr/>
              <w:t xml:space="preserve">, Université des Antilles, Mar 2024, Pointe-à-Pitre (Guadeloupe), France</w:t>
            </w:r>
          </w:p>
          <w:p>
            <w:pPr/>
            <w:r>
              <w:rPr/>
              <w:t xml:space="preserve">Communication dans un congrès</w:t>
            </w:r>
          </w:p>
          <w:p>
            <w:pPr/>
            <w:hyperlink r:id="rId14" w:history="1">
              <w:r>
                <w:rPr>
                  <w:color w:val="#410a8c"/>
                  <w:u w:val="single"/>
                </w:rPr>
                <w:t xml:space="preserve">hal-05032427v1</w:t>
              </w:r>
            </w:hyperlink>
          </w:p>
        </w:tc>
      </w:tr>
      <w:tr>
        <w:trPr/>
        <w:tc>
          <w:tcPr>
            <w:noWrap/>
          </w:tcPr>
          <w:p>
            <w:pPr>
              <w:spacing w:after="200"/>
            </w:pPr>
            <w:hyperlink r:id="rId15" w:history="1">
              <w:r>
                <w:rPr>
                  <w:color w:val="1e198e"/>
                  <w:b w:val="1"/>
                  <w:bCs w:val="1"/>
                  <w:u w:val="single"/>
                </w:rPr>
                <w:t xml:space="preserve">La Guadeloupe face au Covid en 2021 : Une folie collective ?</w:t>
              </w:r>
            </w:hyperlink>
          </w:p>
          <w:p>
            <w:pPr/>
            <w:hyperlink r:id="rId12" w:history="1">
              <w:r>
                <w:rPr>
                  <w:color w:val="#410a8c"/>
                  <w:u w:val="single"/>
                </w:rPr>
                <w:t xml:space="preserve">Stéphanie Mulot</w:t>
              </w:r>
            </w:hyperlink>
          </w:p>
          <w:p>
            <w:pPr/>
            <w:r>
              <w:rPr>
                <w:i w:val="1"/>
                <w:iCs w:val="1"/>
              </w:rPr>
              <w:t xml:space="preserve">Colloque Folie Outre-mer</w:t>
            </w:r>
            <w:r>
              <w:rPr/>
              <w:t xml:space="preserve">, Association des psychologues de la Guadeloupe., Oct 2024, Saint-Claude (97120), France</w:t>
            </w:r>
          </w:p>
          <w:p>
            <w:pPr/>
            <w:r>
              <w:rPr/>
              <w:t xml:space="preserve">Communication dans un congrès</w:t>
            </w:r>
          </w:p>
          <w:p>
            <w:pPr/>
            <w:hyperlink r:id="rId15" w:history="1">
              <w:r>
                <w:rPr>
                  <w:color w:val="#410a8c"/>
                  <w:u w:val="single"/>
                </w:rPr>
                <w:t xml:space="preserve">hal-04987128v1</w:t>
              </w:r>
            </w:hyperlink>
          </w:p>
        </w:tc>
      </w:tr>
      <w:tr>
        <w:trPr/>
        <w:tc>
          <w:tcPr>
            <w:noWrap/>
          </w:tcPr>
          <w:p>
            <w:pPr>
              <w:spacing w:after="200"/>
            </w:pPr>
            <w:hyperlink r:id="rId16" w:history="1">
              <w:r>
                <w:rPr>
                  <w:color w:val="1e198e"/>
                  <w:b w:val="1"/>
                  <w:bCs w:val="1"/>
                  <w:u w:val="single"/>
                </w:rPr>
                <w:t xml:space="preserve">Une lecture socio-anthropologique et intersectionnelle de la santé sexuelle aux Antilles</w:t>
              </w:r>
            </w:hyperlink>
          </w:p>
          <w:p>
            <w:pPr/>
            <w:hyperlink r:id="rId12" w:history="1">
              <w:r>
                <w:rPr>
                  <w:color w:val="#410a8c"/>
                  <w:u w:val="single"/>
                </w:rPr>
                <w:t xml:space="preserve">Stéphanie Mulot</w:t>
              </w:r>
            </w:hyperlink>
          </w:p>
          <w:p>
            <w:pPr/>
            <w:r>
              <w:rPr>
                <w:i w:val="1"/>
                <w:iCs w:val="1"/>
              </w:rPr>
              <w:t xml:space="preserve">Colloque Santé sexuelle et société en Guyane et aux Antilles</w:t>
            </w:r>
            <w:r>
              <w:rPr/>
              <w:t xml:space="preserve">, Centre hospitalier de Guyane, Nov 2024, Cayenne (Guyane), France</w:t>
            </w:r>
          </w:p>
          <w:p>
            <w:pPr/>
            <w:r>
              <w:rPr/>
              <w:t xml:space="preserve">Communication dans un congrès</w:t>
            </w:r>
          </w:p>
          <w:p>
            <w:pPr/>
            <w:hyperlink r:id="rId16" w:history="1">
              <w:r>
                <w:rPr>
                  <w:color w:val="#410a8c"/>
                  <w:u w:val="single"/>
                </w:rPr>
                <w:t xml:space="preserve">halshs-04987156v1</w:t>
              </w:r>
            </w:hyperlink>
          </w:p>
        </w:tc>
      </w:tr>
      <w:tr>
        <w:trPr/>
        <w:tc>
          <w:tcPr>
            <w:noWrap/>
          </w:tcPr>
          <w:p>
            <w:pPr>
              <w:spacing w:after="200"/>
            </w:pPr>
            <w:hyperlink r:id="rId17" w:history="1">
              <w:r>
                <w:rPr>
                  <w:color w:val="1e198e"/>
                  <w:b w:val="1"/>
                  <w:bCs w:val="1"/>
                  <w:u w:val="single"/>
                </w:rPr>
                <w:t xml:space="preserve">Inégalités, injustices et politiques de santé publique aux Antilles : l’exemple du Covid</w:t>
              </w:r>
            </w:hyperlink>
          </w:p>
          <w:p>
            <w:pPr/>
            <w:hyperlink r:id="rId12" w:history="1">
              <w:r>
                <w:rPr>
                  <w:color w:val="#410a8c"/>
                  <w:u w:val="single"/>
                </w:rPr>
                <w:t xml:space="preserve">Stéphanie Mulot</w:t>
              </w:r>
            </w:hyperlink>
          </w:p>
          <w:p>
            <w:pPr/>
            <w:r>
              <w:rPr>
                <w:i w:val="1"/>
                <w:iCs w:val="1"/>
              </w:rPr>
              <w:t xml:space="preserve">6èmes Journées Recherche du CHU de Martinique</w:t>
            </w:r>
            <w:r>
              <w:rPr/>
              <w:t xml:space="preserve">, CHUM, Dec 2024, Fort-de-France, France</w:t>
            </w:r>
          </w:p>
          <w:p>
            <w:pPr/>
            <w:r>
              <w:rPr/>
              <w:t xml:space="preserve">Communication dans un congrès</w:t>
            </w:r>
          </w:p>
          <w:p>
            <w:pPr/>
            <w:hyperlink r:id="rId17" w:history="1">
              <w:r>
                <w:rPr>
                  <w:color w:val="#410a8c"/>
                  <w:u w:val="single"/>
                </w:rPr>
                <w:t xml:space="preserve">halshs-04987154v1</w:t>
              </w:r>
            </w:hyperlink>
          </w:p>
        </w:tc>
      </w:tr>
      <w:tr>
        <w:trPr/>
        <w:tc>
          <w:tcPr>
            <w:noWrap/>
          </w:tcPr>
          <w:p>
            <w:pPr>
              <w:spacing w:after="200"/>
            </w:pPr>
            <w:hyperlink r:id="rId18" w:history="1">
              <w:r>
                <w:rPr>
                  <w:color w:val="1e198e"/>
                  <w:b w:val="1"/>
                  <w:bCs w:val="1"/>
                  <w:u w:val="single"/>
                </w:rPr>
                <w:t xml:space="preserve">Des plantes médicinales pour s’opposer au vaccin contre la Covid en Guadeloupe</w:t>
              </w:r>
            </w:hyperlink>
          </w:p>
          <w:p>
            <w:pPr/>
            <w:hyperlink r:id="rId12" w:history="1">
              <w:r>
                <w:rPr>
                  <w:color w:val="#410a8c"/>
                  <w:u w:val="single"/>
                </w:rPr>
                <w:t xml:space="preserve">Stéphanie Mulot</w:t>
              </w:r>
            </w:hyperlink>
          </w:p>
          <w:p>
            <w:pPr/>
            <w:r>
              <w:rPr>
                <w:i w:val="1"/>
                <w:iCs w:val="1"/>
              </w:rPr>
              <w:t xml:space="preserve">Congrès Association française de sociologie</w:t>
            </w:r>
            <w:r>
              <w:rPr/>
              <w:t xml:space="preserve">, Association française de sociologie, Jul 2023, Lyon, France</w:t>
            </w:r>
          </w:p>
          <w:p>
            <w:pPr/>
            <w:r>
              <w:rPr/>
              <w:t xml:space="preserve">Communication dans un congrès</w:t>
            </w:r>
          </w:p>
          <w:p>
            <w:pPr/>
            <w:hyperlink r:id="rId18" w:history="1">
              <w:r>
                <w:rPr>
                  <w:color w:val="#410a8c"/>
                  <w:u w:val="single"/>
                </w:rPr>
                <w:t xml:space="preserve">halshs-04987165v1</w:t>
              </w:r>
            </w:hyperlink>
          </w:p>
        </w:tc>
      </w:tr>
      <w:tr>
        <w:trPr/>
        <w:tc>
          <w:tcPr>
            <w:noWrap/>
          </w:tcPr>
          <w:p>
            <w:pPr>
              <w:spacing w:after="200"/>
            </w:pPr>
            <w:hyperlink r:id="rId19" w:history="1">
              <w:r>
                <w:rPr>
                  <w:color w:val="1e198e"/>
                  <w:b w:val="1"/>
                  <w:bCs w:val="1"/>
                  <w:u w:val="single"/>
                </w:rPr>
                <w:t xml:space="preserve">Les violences dans l’éducation des enfants en Guadeloupe : tradition culturelle ou héritage colonial et chrétien paradoxalement revendiqué ?</w:t>
              </w:r>
            </w:hyperlink>
          </w:p>
          <w:p>
            <w:pPr/>
            <w:hyperlink r:id="rId12" w:history="1">
              <w:r>
                <w:rPr>
                  <w:color w:val="#410a8c"/>
                  <w:u w:val="single"/>
                </w:rPr>
                <w:t xml:space="preserve">Stéphanie Mulot</w:t>
              </w:r>
            </w:hyperlink>
          </w:p>
          <w:p>
            <w:pPr/>
            <w:r>
              <w:rPr>
                <w:i w:val="1"/>
                <w:iCs w:val="1"/>
              </w:rPr>
              <w:t xml:space="preserve">Séminaire Outre-Mer</w:t>
            </w:r>
            <w:r>
              <w:rPr/>
              <w:t xml:space="preserve">, Sep 2023, Paris, France</w:t>
            </w:r>
          </w:p>
          <w:p>
            <w:pPr/>
            <w:r>
              <w:rPr/>
              <w:t xml:space="preserve">Communication dans un congrès</w:t>
            </w:r>
          </w:p>
          <w:p>
            <w:pPr/>
            <w:hyperlink r:id="rId19" w:history="1">
              <w:r>
                <w:rPr>
                  <w:color w:val="#410a8c"/>
                  <w:u w:val="single"/>
                </w:rPr>
                <w:t xml:space="preserve">halshs-04987170v1</w:t>
              </w:r>
            </w:hyperlink>
          </w:p>
        </w:tc>
      </w:tr>
      <w:tr>
        <w:trPr/>
        <w:tc>
          <w:tcPr>
            <w:noWrap/>
          </w:tcPr>
          <w:p>
            <w:pPr>
              <w:spacing w:after="200"/>
            </w:pPr>
            <w:hyperlink r:id="rId20" w:history="1">
              <w:r>
                <w:rPr>
                  <w:color w:val="1e198e"/>
                  <w:b w:val="1"/>
                  <w:bCs w:val="1"/>
                  <w:u w:val="single"/>
                </w:rPr>
                <w:t xml:space="preserve">Qui peut parler de vaccination en Guadeloupe ?</w:t>
              </w:r>
            </w:hyperlink>
          </w:p>
          <w:p>
            <w:pPr/>
            <w:hyperlink r:id="rId12" w:history="1">
              <w:r>
                <w:rPr>
                  <w:color w:val="#410a8c"/>
                  <w:u w:val="single"/>
                </w:rPr>
                <w:t xml:space="preserve">Stéphanie Mulot</w:t>
              </w:r>
            </w:hyperlink>
          </w:p>
          <w:p>
            <w:pPr/>
            <w:r>
              <w:rPr>
                <w:i w:val="1"/>
                <w:iCs w:val="1"/>
              </w:rPr>
              <w:t xml:space="preserve">Journée d’études Les usages présents du passé : qui peut parler de quoi ?</w:t>
            </w:r>
            <w:r>
              <w:rPr/>
              <w:t xml:space="preserve">, Réseau REASOPO / Sciences Po, Feb 2023, Paris, France</w:t>
            </w:r>
          </w:p>
          <w:p>
            <w:pPr/>
            <w:r>
              <w:rPr/>
              <w:t xml:space="preserve">Communication dans un congrès</w:t>
            </w:r>
          </w:p>
          <w:p>
            <w:pPr/>
            <w:hyperlink r:id="rId20" w:history="1">
              <w:r>
                <w:rPr>
                  <w:color w:val="#410a8c"/>
                  <w:u w:val="single"/>
                </w:rPr>
                <w:t xml:space="preserve">halshs-04987174v1</w:t>
              </w:r>
            </w:hyperlink>
          </w:p>
        </w:tc>
      </w:tr>
      <w:tr>
        <w:trPr/>
        <w:tc>
          <w:tcPr>
            <w:noWrap/>
          </w:tcPr>
          <w:p>
            <w:pPr>
              <w:spacing w:after="200"/>
            </w:pPr>
            <w:hyperlink r:id="rId21" w:history="1">
              <w:r>
                <w:rPr>
                  <w:color w:val="1e198e"/>
                  <w:b w:val="1"/>
                  <w:bCs w:val="1"/>
                  <w:u w:val="single"/>
                </w:rPr>
                <w:t xml:space="preserve">L'alibi culturel des violences faites aux femmes aux Antilles</w:t>
              </w:r>
            </w:hyperlink>
          </w:p>
          <w:p>
            <w:pPr/>
            <w:hyperlink r:id="rId12" w:history="1">
              <w:r>
                <w:rPr>
                  <w:color w:val="#410a8c"/>
                  <w:u w:val="single"/>
                </w:rPr>
                <w:t xml:space="preserve">Stéphanie Mulot</w:t>
              </w:r>
            </w:hyperlink>
          </w:p>
          <w:p>
            <w:pPr/>
            <w:r>
              <w:rPr>
                <w:i w:val="1"/>
                <w:iCs w:val="1"/>
              </w:rPr>
              <w:t xml:space="preserve">Assises des violences faites aux femmes dans les Outre-mer</w:t>
            </w:r>
            <w:r>
              <w:rPr/>
              <w:t xml:space="preserve">, Femmes Totem des Outre-Mer, Apr 2019, Paris, France</w:t>
            </w:r>
          </w:p>
          <w:p>
            <w:pPr/>
            <w:r>
              <w:rPr/>
              <w:t xml:space="preserve">Communication dans un congrès</w:t>
            </w:r>
          </w:p>
          <w:p>
            <w:pPr/>
            <w:hyperlink r:id="rId21" w:history="1">
              <w:r>
                <w:rPr>
                  <w:color w:val="#410a8c"/>
                  <w:u w:val="single"/>
                </w:rPr>
                <w:t xml:space="preserve">hal-05032426v1</w:t>
              </w:r>
            </w:hyperlink>
          </w:p>
        </w:tc>
      </w:tr>
      <w:tr>
        <w:trPr/>
        <w:tc>
          <w:tcPr>
            <w:noWrap/>
          </w:tcPr>
          <w:p>
            <w:pPr>
              <w:spacing w:after="200"/>
            </w:pPr>
            <w:hyperlink r:id="rId22" w:history="1">
              <w:r>
                <w:rPr>
                  <w:color w:val="1e198e"/>
                  <w:b w:val="1"/>
                  <w:bCs w:val="1"/>
                  <w:u w:val="single"/>
                </w:rPr>
                <w:t xml:space="preserve">Le rapport à la maladie et à la vaccination chez les patients COVID du CHU de Guadeloupe lors de la 4ème vague.</w:t>
              </w:r>
            </w:hyperlink>
          </w:p>
          <w:p>
            <w:pPr/>
            <w:hyperlink r:id="rId12" w:history="1">
              <w:r>
                <w:rPr>
                  <w:color w:val="#410a8c"/>
                  <w:u w:val="single"/>
                </w:rPr>
                <w:t xml:space="preserve">Stéphanie Mulot</w:t>
              </w:r>
            </w:hyperlink>
          </w:p>
          <w:p>
            <w:pPr/>
            <w:r>
              <w:rPr>
                <w:i w:val="1"/>
                <w:iCs w:val="1"/>
              </w:rPr>
              <w:t xml:space="preserve">Le Covid aux Antilles-Guyane</w:t>
            </w:r>
            <w:r>
              <w:rPr/>
              <w:t xml:space="preserve">, Centre hospitalier de Cayenne, Mar 2022, Cayenne, Guyane française</w:t>
            </w:r>
          </w:p>
          <w:p>
            <w:pPr/>
            <w:r>
              <w:rPr/>
              <w:t xml:space="preserve">Communication dans un congrès</w:t>
            </w:r>
          </w:p>
          <w:p>
            <w:pPr/>
            <w:hyperlink r:id="rId22" w:history="1">
              <w:r>
                <w:rPr>
                  <w:color w:val="#410a8c"/>
                  <w:u w:val="single"/>
                </w:rPr>
                <w:t xml:space="preserve">hal-04232629v1</w:t>
              </w:r>
            </w:hyperlink>
          </w:p>
        </w:tc>
      </w:tr>
      <w:tr>
        <w:trPr/>
        <w:tc>
          <w:tcPr>
            <w:noWrap/>
          </w:tcPr>
          <w:p>
            <w:pPr>
              <w:spacing w:after="200"/>
            </w:pPr>
            <w:hyperlink r:id="rId23" w:history="1">
              <w:r>
                <w:rPr>
                  <w:color w:val="1e198e"/>
                  <w:b w:val="1"/>
                  <w:bCs w:val="1"/>
                  <w:u w:val="single"/>
                </w:rPr>
                <w:t xml:space="preserve">Anatomie politique d’un désastre. Les réticences à la vaccination contre le covid en Guadeloupe.</w:t>
              </w:r>
            </w:hyperlink>
          </w:p>
          <w:p>
            <w:pPr/>
            <w:hyperlink r:id="rId12" w:history="1">
              <w:r>
                <w:rPr>
                  <w:color w:val="#410a8c"/>
                  <w:u w:val="single"/>
                </w:rPr>
                <w:t xml:space="preserve">Stéphanie Mulot</w:t>
              </w:r>
            </w:hyperlink>
          </w:p>
          <w:p>
            <w:pPr/>
            <w:r>
              <w:rPr>
                <w:i w:val="1"/>
                <w:iCs w:val="1"/>
              </w:rPr>
              <w:t xml:space="preserve">Anthropologie et Covid-19. États, expériences et incertitudes en temps de pandémie</w:t>
            </w:r>
            <w:r>
              <w:rPr/>
              <w:t xml:space="preserve">, AMADES, Jun 2022, Marseille, France</w:t>
            </w:r>
          </w:p>
          <w:p>
            <w:pPr/>
            <w:r>
              <w:rPr/>
              <w:t xml:space="preserve">Communication dans un congrès</w:t>
            </w:r>
          </w:p>
          <w:p>
            <w:pPr/>
            <w:hyperlink r:id="rId23" w:history="1">
              <w:r>
                <w:rPr>
                  <w:color w:val="#410a8c"/>
                  <w:u w:val="single"/>
                </w:rPr>
                <w:t xml:space="preserve">hal-04232627v1</w:t>
              </w:r>
            </w:hyperlink>
          </w:p>
        </w:tc>
      </w:tr>
      <w:tr>
        <w:trPr/>
        <w:tc>
          <w:tcPr>
            <w:noWrap/>
          </w:tcPr>
          <w:p>
            <w:pPr>
              <w:spacing w:after="200"/>
            </w:pPr>
            <w:hyperlink r:id="rId24" w:history="1">
              <w:r>
                <w:rPr>
                  <w:color w:val="1e198e"/>
                  <w:b w:val="1"/>
                  <w:bCs w:val="1"/>
                  <w:u w:val="single"/>
                </w:rPr>
                <w:t xml:space="preserve">Réticences à la vaccination en Guadeloupe : enjeux anthropologiques, sociologiques et politiques</w:t>
              </w:r>
            </w:hyperlink>
          </w:p>
          <w:p>
            <w:pPr/>
            <w:hyperlink r:id="rId12" w:history="1">
              <w:r>
                <w:rPr>
                  <w:color w:val="#410a8c"/>
                  <w:u w:val="single"/>
                </w:rPr>
                <w:t xml:space="preserve">Stéphanie Mulot</w:t>
              </w:r>
            </w:hyperlink>
          </w:p>
          <w:p>
            <w:pPr/>
            <w:r>
              <w:rPr>
                <w:i w:val="1"/>
                <w:iCs w:val="1"/>
              </w:rPr>
              <w:t xml:space="preserve">Le regard des sciences humaines sur la vaccination</w:t>
            </w:r>
            <w:r>
              <w:rPr/>
              <w:t xml:space="preserve">, IREIVAC, INSERM, ANRS, Oct 2022, Paris, France</w:t>
            </w:r>
          </w:p>
          <w:p>
            <w:pPr/>
            <w:r>
              <w:rPr/>
              <w:t xml:space="preserve">Communication dans un congrès</w:t>
            </w:r>
          </w:p>
          <w:p>
            <w:pPr/>
            <w:hyperlink r:id="rId24" w:history="1">
              <w:r>
                <w:rPr>
                  <w:color w:val="#410a8c"/>
                  <w:u w:val="single"/>
                </w:rPr>
                <w:t xml:space="preserve">hal-04987133v1</w:t>
              </w:r>
            </w:hyperlink>
          </w:p>
        </w:tc>
      </w:tr>
      <w:tr>
        <w:trPr/>
        <w:tc>
          <w:tcPr>
            <w:noWrap/>
          </w:tcPr>
          <w:p>
            <w:pPr>
              <w:spacing w:after="200"/>
            </w:pPr>
            <w:hyperlink r:id="rId25" w:history="1">
              <w:r>
                <w:rPr>
                  <w:color w:val="1e198e"/>
                  <w:b w:val="1"/>
                  <w:bCs w:val="1"/>
                  <w:u w:val="single"/>
                </w:rPr>
                <w:t xml:space="preserve">Poto mitan : Un personnage féminin paradoxal et clivant</w:t>
              </w:r>
            </w:hyperlink>
          </w:p>
          <w:p>
            <w:pPr/>
            <w:hyperlink r:id="rId12" w:history="1">
              <w:r>
                <w:rPr>
                  <w:color w:val="#410a8c"/>
                  <w:u w:val="single"/>
                </w:rPr>
                <w:t xml:space="preserve">Stéphanie Mulot</w:t>
              </w:r>
            </w:hyperlink>
          </w:p>
          <w:p>
            <w:pPr/>
            <w:r>
              <w:rPr>
                <w:i w:val="1"/>
                <w:iCs w:val="1"/>
              </w:rPr>
              <w:t xml:space="preserve">Wébinaire Poto Mitan - Et si nous déconstruisions le mythe ?</w:t>
            </w:r>
            <w:r>
              <w:rPr/>
              <w:t xml:space="preserve">, May 2021, En ligne, France</w:t>
            </w:r>
          </w:p>
          <w:p>
            <w:pPr/>
            <w:r>
              <w:rPr/>
              <w:t xml:space="preserve">Communication dans un congrès</w:t>
            </w:r>
          </w:p>
          <w:p>
            <w:pPr/>
            <w:hyperlink r:id="rId25" w:history="1">
              <w:r>
                <w:rPr>
                  <w:color w:val="#410a8c"/>
                  <w:u w:val="single"/>
                </w:rPr>
                <w:t xml:space="preserve">hal-03349009v1</w:t>
              </w:r>
            </w:hyperlink>
          </w:p>
        </w:tc>
      </w:tr>
      <w:tr>
        <w:trPr/>
        <w:tc>
          <w:tcPr>
            <w:noWrap/>
          </w:tcPr>
          <w:p>
            <w:pPr>
              <w:spacing w:after="200"/>
            </w:pPr>
            <w:hyperlink r:id="rId26" w:history="1">
              <w:r>
                <w:rPr>
                  <w:color w:val="1e198e"/>
                  <w:b w:val="1"/>
                  <w:bCs w:val="1"/>
                  <w:u w:val="single"/>
                </w:rPr>
                <w:t xml:space="preserve">L’action civique et judiciaire des victimes guadeloupéennes de la chlordécone : vers un procès de la colonisation ?</w:t>
              </w:r>
            </w:hyperlink>
          </w:p>
          <w:p>
            <w:pPr/>
            <w:hyperlink r:id="rId12" w:history="1">
              <w:r>
                <w:rPr>
                  <w:color w:val="#410a8c"/>
                  <w:u w:val="single"/>
                </w:rPr>
                <w:t xml:space="preserve">Stéphanie Mulot</w:t>
              </w:r>
            </w:hyperlink>
          </w:p>
          <w:p>
            <w:pPr/>
            <w:r>
              <w:rPr>
                <w:i w:val="1"/>
                <w:iCs w:val="1"/>
              </w:rPr>
              <w:t xml:space="preserve">Congrès Transition écologique</w:t>
            </w:r>
            <w:r>
              <w:rPr/>
              <w:t xml:space="preserve">, Didier Busca, Jun 2021, Toulouse, France</w:t>
            </w:r>
          </w:p>
          <w:p>
            <w:pPr/>
            <w:r>
              <w:rPr/>
              <w:t xml:space="preserve">Communication dans un congrès</w:t>
            </w:r>
          </w:p>
          <w:p>
            <w:pPr/>
            <w:hyperlink r:id="rId26" w:history="1">
              <w:r>
                <w:rPr>
                  <w:color w:val="#410a8c"/>
                  <w:u w:val="single"/>
                </w:rPr>
                <w:t xml:space="preserve">halshs-04987166v1</w:t>
              </w:r>
            </w:hyperlink>
          </w:p>
        </w:tc>
      </w:tr>
      <w:tr>
        <w:trPr/>
        <w:tc>
          <w:tcPr>
            <w:noWrap/>
          </w:tcPr>
          <w:p>
            <w:pPr>
              <w:spacing w:after="200"/>
            </w:pPr>
            <w:hyperlink r:id="rId27" w:history="1">
              <w:r>
                <w:rPr>
                  <w:color w:val="1e198e"/>
                  <w:b w:val="1"/>
                  <w:bCs w:val="1"/>
                  <w:u w:val="single"/>
                </w:rPr>
                <w:t xml:space="preserve">Ni poto mitan, ni féministes ? Femmes de Guadeloupe entre famille, identité et politique</w:t>
              </w:r>
            </w:hyperlink>
          </w:p>
          <w:p>
            <w:pPr/>
            <w:hyperlink r:id="rId12" w:history="1">
              <w:r>
                <w:rPr>
                  <w:color w:val="#410a8c"/>
                  <w:u w:val="single"/>
                </w:rPr>
                <w:t xml:space="preserve">Stéphanie Mulot</w:t>
              </w:r>
            </w:hyperlink>
          </w:p>
          <w:p>
            <w:pPr/>
            <w:r>
              <w:rPr>
                <w:i w:val="1"/>
                <w:iCs w:val="1"/>
              </w:rPr>
              <w:t xml:space="preserve">Colloque Des féminismes noirs en contexte (post)impérial français ? Histoires, expériences et théories</w:t>
            </w:r>
            <w:r>
              <w:rPr/>
              <w:t xml:space="preserve">, Mar 2020, Paris, France</w:t>
            </w:r>
          </w:p>
          <w:p>
            <w:pPr/>
            <w:r>
              <w:rPr/>
              <w:t xml:space="preserve">Communication dans un congrès</w:t>
            </w:r>
          </w:p>
          <w:p>
            <w:pPr/>
            <w:hyperlink r:id="rId27" w:history="1">
              <w:r>
                <w:rPr>
                  <w:color w:val="#410a8c"/>
                  <w:u w:val="single"/>
                </w:rPr>
                <w:t xml:space="preserve">hal-03348829v1</w:t>
              </w:r>
            </w:hyperlink>
          </w:p>
        </w:tc>
      </w:tr>
      <w:tr>
        <w:trPr/>
        <w:tc>
          <w:tcPr>
            <w:noWrap/>
          </w:tcPr>
          <w:p>
            <w:pPr>
              <w:spacing w:after="200"/>
            </w:pPr>
            <w:hyperlink r:id="rId28" w:history="1">
              <w:r>
                <w:rPr>
                  <w:color w:val="1e198e"/>
                  <w:b w:val="1"/>
                  <w:bCs w:val="1"/>
                  <w:u w:val="single"/>
                </w:rPr>
                <w:t xml:space="preserve">Comment l’anthropologie et la sociologie politiques de la santé peuvent questionner l’affaire du chlordécone</w:t>
              </w:r>
            </w:hyperlink>
          </w:p>
          <w:p>
            <w:pPr/>
            <w:hyperlink r:id="rId12" w:history="1">
              <w:r>
                <w:rPr>
                  <w:color w:val="#410a8c"/>
                  <w:u w:val="single"/>
                </w:rPr>
                <w:t xml:space="preserve">Stéphanie Mulot</w:t>
              </w:r>
            </w:hyperlink>
          </w:p>
          <w:p>
            <w:pPr/>
            <w:r>
              <w:rPr>
                <w:i w:val="1"/>
                <w:iCs w:val="1"/>
              </w:rPr>
              <w:t xml:space="preserve">Colloque Le Chlrodécone au prisme des sciences humaines et sociales</w:t>
            </w:r>
            <w:r>
              <w:rPr/>
              <w:t xml:space="preserve">, CNRS, Nov 2019, Paris, France</w:t>
            </w:r>
          </w:p>
          <w:p>
            <w:pPr/>
            <w:r>
              <w:rPr/>
              <w:t xml:space="preserve">Communication dans un congrès</w:t>
            </w:r>
          </w:p>
          <w:p>
            <w:pPr/>
            <w:hyperlink r:id="rId28" w:history="1">
              <w:r>
                <w:rPr>
                  <w:color w:val="#410a8c"/>
                  <w:u w:val="single"/>
                </w:rPr>
                <w:t xml:space="preserve">hal-03348965v1</w:t>
              </w:r>
            </w:hyperlink>
          </w:p>
        </w:tc>
      </w:tr>
      <w:tr>
        <w:trPr/>
        <w:tc>
          <w:tcPr>
            <w:noWrap/>
          </w:tcPr>
          <w:p>
            <w:pPr>
              <w:spacing w:after="200"/>
            </w:pPr>
            <w:hyperlink r:id="rId29" w:history="1">
              <w:r>
                <w:rPr>
                  <w:color w:val="1e198e"/>
                  <w:b w:val="1"/>
                  <w:bCs w:val="1"/>
                  <w:u w:val="single"/>
                </w:rPr>
                <w:t xml:space="preserve">Le cercle vicieux de la violence dans le discours du président Macron du 10 décembre 2018 https://youtu.be/PdXIw4FymJg?si=1Sm5d3WKiKfqNDMW</w:t>
              </w:r>
            </w:hyperlink>
          </w:p>
          <w:p>
            <w:pPr/>
            <w:hyperlink r:id="rId12" w:history="1">
              <w:r>
                <w:rPr>
                  <w:color w:val="#410a8c"/>
                  <w:u w:val="single"/>
                </w:rPr>
                <w:t xml:space="preserve">Stéphanie Mulot</w:t>
              </w:r>
            </w:hyperlink>
          </w:p>
          <w:p>
            <w:pPr/>
            <w:r>
              <w:rPr>
                <w:i w:val="1"/>
                <w:iCs w:val="1"/>
              </w:rPr>
              <w:t xml:space="preserve">Colloque sur les gilets jaunes</w:t>
            </w:r>
            <w:r>
              <w:rPr/>
              <w:t xml:space="preserve">, Université des Antilles, Fouillole, Mars 2019., Mar 2019, Pointe-à-Pitre (97110), France</w:t>
            </w:r>
          </w:p>
          <w:p>
            <w:pPr/>
            <w:r>
              <w:rPr/>
              <w:t xml:space="preserve">Communication dans un congrès</w:t>
            </w:r>
          </w:p>
          <w:p>
            <w:pPr/>
            <w:hyperlink r:id="rId29" w:history="1">
              <w:r>
                <w:rPr>
                  <w:color w:val="#410a8c"/>
                  <w:u w:val="single"/>
                </w:rPr>
                <w:t xml:space="preserve">hal-04987146v1</w:t>
              </w:r>
            </w:hyperlink>
          </w:p>
        </w:tc>
      </w:tr>
      <w:tr>
        <w:trPr/>
        <w:tc>
          <w:tcPr>
            <w:noWrap/>
          </w:tcPr>
          <w:p>
            <w:pPr>
              <w:spacing w:after="200"/>
            </w:pPr>
            <w:hyperlink r:id="rId30" w:history="1">
              <w:r>
                <w:rPr>
                  <w:color w:val="1e198e"/>
                  <w:b w:val="1"/>
                  <w:bCs w:val="1"/>
                  <w:u w:val="single"/>
                </w:rPr>
                <w:t xml:space="preserve">Les violences ordinaires dans l’éducation des enfants en Guadeloupe : un obstacle culturel à la résilience ?</w:t>
              </w:r>
            </w:hyperlink>
          </w:p>
          <w:p>
            <w:pPr/>
            <w:hyperlink r:id="rId12" w:history="1">
              <w:r>
                <w:rPr>
                  <w:color w:val="#410a8c"/>
                  <w:u w:val="single"/>
                </w:rPr>
                <w:t xml:space="preserve">Stéphanie Mulot</w:t>
              </w:r>
            </w:hyperlink>
          </w:p>
          <w:p>
            <w:pPr/>
            <w:r>
              <w:rPr>
                <w:i w:val="1"/>
                <w:iCs w:val="1"/>
              </w:rPr>
              <w:t xml:space="preserve">XVIIIème Congrès AIFREF - Education et Résilience</w:t>
            </w:r>
            <w:r>
              <w:rPr/>
              <w:t xml:space="preserve">, Association Internationale de Formation et de Recherche en Education Familiale, May 2019, Fort-de-France, Martinique</w:t>
            </w:r>
          </w:p>
          <w:p>
            <w:pPr/>
            <w:r>
              <w:rPr/>
              <w:t xml:space="preserve">Communication dans un congrès</w:t>
            </w:r>
          </w:p>
          <w:p>
            <w:pPr/>
            <w:hyperlink r:id="rId30" w:history="1">
              <w:r>
                <w:rPr>
                  <w:color w:val="#410a8c"/>
                  <w:u w:val="single"/>
                </w:rPr>
                <w:t xml:space="preserve">hal-03348998v1</w:t>
              </w:r>
            </w:hyperlink>
          </w:p>
        </w:tc>
      </w:tr>
      <w:tr>
        <w:trPr/>
        <w:tc>
          <w:tcPr>
            <w:noWrap/>
          </w:tcPr>
          <w:p>
            <w:pPr>
              <w:spacing w:after="200"/>
            </w:pPr>
            <w:hyperlink r:id="rId31" w:history="1">
              <w:r>
                <w:rPr>
                  <w:color w:val="1e198e"/>
                  <w:b w:val="1"/>
                  <w:bCs w:val="1"/>
                  <w:u w:val="single"/>
                </w:rPr>
                <w:t xml:space="preserve">Entre violences et résistances, héritage paradoxal et affirmation des femmes guadeloupéennes</w:t>
              </w:r>
            </w:hyperlink>
          </w:p>
          <w:p>
            <w:pPr/>
            <w:hyperlink r:id="rId12" w:history="1">
              <w:r>
                <w:rPr>
                  <w:color w:val="#410a8c"/>
                  <w:u w:val="single"/>
                </w:rPr>
                <w:t xml:space="preserve">Stéphanie Mulot</w:t>
              </w:r>
            </w:hyperlink>
          </w:p>
          <w:p>
            <w:pPr/>
            <w:r>
              <w:rPr>
                <w:i w:val="1"/>
                <w:iCs w:val="1"/>
              </w:rPr>
              <w:t xml:space="preserve">Symposium International Corps de femmes, Corps-mémoire : Pour une généalogie de la résistance</w:t>
            </w:r>
            <w:r>
              <w:rPr/>
              <w:t xml:space="preserve">, Nov 2019, Pointe-à-Pitre, Guadeloupe</w:t>
            </w:r>
          </w:p>
          <w:p>
            <w:pPr/>
            <w:r>
              <w:rPr/>
              <w:t xml:space="preserve">Communication dans un congrès</w:t>
            </w:r>
          </w:p>
          <w:p>
            <w:pPr/>
            <w:hyperlink r:id="rId31" w:history="1">
              <w:r>
                <w:rPr>
                  <w:color w:val="#410a8c"/>
                  <w:u w:val="single"/>
                </w:rPr>
                <w:t xml:space="preserve">hal-03348844v1</w:t>
              </w:r>
            </w:hyperlink>
          </w:p>
        </w:tc>
      </w:tr>
      <w:tr>
        <w:trPr/>
        <w:tc>
          <w:tcPr>
            <w:noWrap/>
          </w:tcPr>
          <w:p>
            <w:pPr>
              <w:spacing w:after="200"/>
            </w:pPr>
            <w:hyperlink r:id="rId32" w:history="1">
              <w:r>
                <w:rPr>
                  <w:color w:val="1e198e"/>
                  <w:b w:val="1"/>
                  <w:bCs w:val="1"/>
                  <w:u w:val="single"/>
                </w:rPr>
                <w:t xml:space="preserve">Les violences ordinaires dans l’éducation des enfants et leurs alibis socio-culturels en Guadeloupe</w:t>
              </w:r>
            </w:hyperlink>
          </w:p>
          <w:p>
            <w:pPr/>
            <w:hyperlink r:id="rId12" w:history="1">
              <w:r>
                <w:rPr>
                  <w:color w:val="#410a8c"/>
                  <w:u w:val="single"/>
                </w:rPr>
                <w:t xml:space="preserve">Stéphanie Mulot</w:t>
              </w:r>
            </w:hyperlink>
          </w:p>
          <w:p>
            <w:pPr/>
            <w:r>
              <w:rPr>
                <w:i w:val="1"/>
                <w:iCs w:val="1"/>
              </w:rPr>
              <w:t xml:space="preserve">7èmes Rencontres de Pédopsychiatrie : L’intelligence – Du corps et la restauration du sentiment de soi somatique</w:t>
            </w:r>
            <w:r>
              <w:rPr/>
              <w:t xml:space="preserve">, Etablissement de Santé mentale de la Guadeloupe (EPSM), Nov 2019, Saint-Claude, Guadeloupe</w:t>
            </w:r>
          </w:p>
          <w:p>
            <w:pPr/>
            <w:r>
              <w:rPr/>
              <w:t xml:space="preserve">Communication dans un congrès</w:t>
            </w:r>
          </w:p>
          <w:p>
            <w:pPr/>
            <w:hyperlink r:id="rId32" w:history="1">
              <w:r>
                <w:rPr>
                  <w:color w:val="#410a8c"/>
                  <w:u w:val="single"/>
                </w:rPr>
                <w:t xml:space="preserve">hal-03348945v1</w:t>
              </w:r>
            </w:hyperlink>
          </w:p>
        </w:tc>
      </w:tr>
      <w:tr>
        <w:trPr/>
        <w:tc>
          <w:tcPr>
            <w:noWrap/>
          </w:tcPr>
          <w:p>
            <w:pPr>
              <w:spacing w:after="200"/>
            </w:pPr>
            <w:hyperlink r:id="rId33" w:history="1">
              <w:r>
                <w:rPr>
                  <w:color w:val="1e198e"/>
                  <w:b w:val="1"/>
                  <w:bCs w:val="1"/>
                  <w:u w:val="single"/>
                </w:rPr>
                <w:t xml:space="preserve">Derrière l'alibi culturel, les piliers de la violence faite aux femmes dans les Outre-mer</w:t>
              </w:r>
            </w:hyperlink>
          </w:p>
          <w:p>
            <w:pPr/>
            <w:hyperlink r:id="rId12" w:history="1">
              <w:r>
                <w:rPr>
                  <w:color w:val="#410a8c"/>
                  <w:u w:val="single"/>
                </w:rPr>
                <w:t xml:space="preserve">Stéphanie Mulot</w:t>
              </w:r>
            </w:hyperlink>
          </w:p>
          <w:p>
            <w:pPr/>
            <w:r>
              <w:rPr>
                <w:i w:val="1"/>
                <w:iCs w:val="1"/>
              </w:rPr>
              <w:t xml:space="preserve">Assises nationales sur les violences faites aux jeunes filles et aux femmes dans les Outre-Mer</w:t>
            </w:r>
            <w:r>
              <w:rPr/>
              <w:t xml:space="preserve">, Apr 2019, Paris, France</w:t>
            </w:r>
          </w:p>
          <w:p>
            <w:pPr/>
            <w:r>
              <w:rPr/>
              <w:t xml:space="preserve">Communication dans un congrès</w:t>
            </w:r>
          </w:p>
          <w:p>
            <w:pPr/>
            <w:hyperlink r:id="rId33" w:history="1">
              <w:r>
                <w:rPr>
                  <w:color w:val="#410a8c"/>
                  <w:u w:val="single"/>
                </w:rPr>
                <w:t xml:space="preserve">hal-03348929v1</w:t>
              </w:r>
            </w:hyperlink>
          </w:p>
        </w:tc>
      </w:tr>
      <w:tr>
        <w:trPr/>
        <w:tc>
          <w:tcPr>
            <w:noWrap/>
          </w:tcPr>
          <w:p>
            <w:pPr>
              <w:spacing w:after="200"/>
            </w:pPr>
            <w:hyperlink r:id="rId34" w:history="1">
              <w:r>
                <w:rPr>
                  <w:color w:val="1e198e"/>
                  <w:b w:val="1"/>
                  <w:bCs w:val="1"/>
                  <w:u w:val="single"/>
                </w:rPr>
                <w:t xml:space="preserve">Entre violences et résistances, héritage paradoxal et affirmation des femmes guadeloupéennes.</w:t>
              </w:r>
            </w:hyperlink>
          </w:p>
          <w:p>
            <w:pPr/>
            <w:hyperlink r:id="rId12" w:history="1">
              <w:r>
                <w:rPr>
                  <w:color w:val="#410a8c"/>
                  <w:u w:val="single"/>
                </w:rPr>
                <w:t xml:space="preserve">Stéphanie Mulot</w:t>
              </w:r>
            </w:hyperlink>
          </w:p>
          <w:p>
            <w:pPr/>
            <w:r>
              <w:rPr>
                <w:i w:val="1"/>
                <w:iCs w:val="1"/>
              </w:rPr>
              <w:t xml:space="preserve">Colloque Pour une généalogie de la résistance : corps de femmes, corps mémoire.</w:t>
            </w:r>
            <w:r>
              <w:rPr/>
              <w:t xml:space="preserve">, Université des Antilles, University of the West Indies, Nov 2019, Pointe-à-Pitre, France</w:t>
            </w:r>
          </w:p>
          <w:p>
            <w:pPr/>
            <w:r>
              <w:rPr/>
              <w:t xml:space="preserve">Communication dans un congrès</w:t>
            </w:r>
          </w:p>
          <w:p>
            <w:pPr/>
            <w:hyperlink r:id="rId34" w:history="1">
              <w:r>
                <w:rPr>
                  <w:color w:val="#410a8c"/>
                  <w:u w:val="single"/>
                </w:rPr>
                <w:t xml:space="preserve">hal-05032428v1</w:t>
              </w:r>
            </w:hyperlink>
          </w:p>
        </w:tc>
      </w:tr>
      <w:tr>
        <w:trPr/>
        <w:tc>
          <w:tcPr>
            <w:noWrap/>
          </w:tcPr>
          <w:p>
            <w:pPr>
              <w:spacing w:after="200"/>
            </w:pPr>
            <w:hyperlink r:id="rId35" w:history="1">
              <w:r>
                <w:rPr>
                  <w:color w:val="1e198e"/>
                  <w:b w:val="1"/>
                  <w:bCs w:val="1"/>
                  <w:u w:val="single"/>
                </w:rPr>
                <w:t xml:space="preserve">Sortir enfin de l’alibi culturel des violences sexuelles</w:t>
              </w:r>
            </w:hyperlink>
          </w:p>
          <w:p>
            <w:pPr/>
            <w:hyperlink r:id="rId12" w:history="1">
              <w:r>
                <w:rPr>
                  <w:color w:val="#410a8c"/>
                  <w:u w:val="single"/>
                </w:rPr>
                <w:t xml:space="preserve">Stéphanie Mulot</w:t>
              </w:r>
            </w:hyperlink>
          </w:p>
          <w:p>
            <w:pPr/>
            <w:r>
              <w:rPr>
                <w:i w:val="1"/>
                <w:iCs w:val="1"/>
              </w:rPr>
              <w:t xml:space="preserve">Assises nationales sur les violences sexuelles</w:t>
            </w:r>
            <w:r>
              <w:rPr/>
              <w:t xml:space="preserve">, STOP aux violences sexuelles, Jan 2018, PARIS Sénat, France</w:t>
            </w:r>
          </w:p>
          <w:p>
            <w:pPr/>
            <w:r>
              <w:rPr/>
              <w:t xml:space="preserve">Communication dans un congrès</w:t>
            </w:r>
          </w:p>
          <w:p>
            <w:pPr/>
            <w:hyperlink r:id="rId35" w:history="1">
              <w:r>
                <w:rPr>
                  <w:color w:val="#410a8c"/>
                  <w:u w:val="single"/>
                </w:rPr>
                <w:t xml:space="preserve">hal-05032429v1</w:t>
              </w:r>
            </w:hyperlink>
          </w:p>
        </w:tc>
      </w:tr>
      <w:tr>
        <w:trPr/>
        <w:tc>
          <w:tcPr>
            <w:noWrap/>
          </w:tcPr>
          <w:p>
            <w:pPr>
              <w:spacing w:after="200"/>
            </w:pPr>
            <w:hyperlink r:id="rId36" w:history="1">
              <w:r>
                <w:rPr>
                  <w:color w:val="1e198e"/>
                  <w:b w:val="1"/>
                  <w:bCs w:val="1"/>
                  <w:u w:val="single"/>
                </w:rPr>
                <w:t xml:space="preserve">Jouer avec les assignations raciales aux Antilles : une posture ethnologique.</w:t>
              </w:r>
            </w:hyperlink>
          </w:p>
          <w:p>
            <w:pPr/>
            <w:hyperlink r:id="rId12" w:history="1">
              <w:r>
                <w:rPr>
                  <w:color w:val="#410a8c"/>
                  <w:u w:val="single"/>
                </w:rPr>
                <w:t xml:space="preserve">Stéphanie Mulot</w:t>
              </w:r>
            </w:hyperlink>
          </w:p>
          <w:p>
            <w:pPr/>
            <w:r>
              <w:rPr>
                <w:i w:val="1"/>
                <w:iCs w:val="1"/>
              </w:rPr>
              <w:t xml:space="preserve">Colloque Eurescl et Afrodesc Catégoriser racialement les populations dans les sociétés post-esclavagistes : pertinences et limites.</w:t>
            </w:r>
            <w:r>
              <w:rPr/>
              <w:t xml:space="preserve">, 2009, Paris, France</w:t>
            </w:r>
          </w:p>
          <w:p>
            <w:pPr/>
            <w:r>
              <w:rPr/>
              <w:t xml:space="preserve">Communication dans un congrès</w:t>
            </w:r>
          </w:p>
          <w:p>
            <w:pPr/>
            <w:hyperlink r:id="rId36" w:history="1">
              <w:r>
                <w:rPr>
                  <w:color w:val="#410a8c"/>
                  <w:u w:val="single"/>
                </w:rPr>
                <w:t xml:space="preserve">halshs-00472133v1</w:t>
              </w:r>
            </w:hyperlink>
          </w:p>
        </w:tc>
      </w:tr>
      <w:tr>
        <w:trPr/>
        <w:tc>
          <w:tcPr>
            <w:noWrap/>
          </w:tcPr>
          <w:p>
            <w:pPr>
              <w:spacing w:after="200"/>
            </w:pPr>
            <w:hyperlink r:id="rId37" w:history="1">
              <w:r>
                <w:rPr>
                  <w:color w:val="1e198e"/>
                  <w:b w:val="1"/>
                  <w:bCs w:val="1"/>
                  <w:u w:val="single"/>
                </w:rPr>
                <w:t xml:space="preserve">Devenir homme au pays des mères : l'épreuve matrifocale antillaise.</w:t>
              </w:r>
            </w:hyperlink>
          </w:p>
          <w:p>
            <w:pPr/>
            <w:hyperlink r:id="rId12" w:history="1">
              <w:r>
                <w:rPr>
                  <w:color w:val="#410a8c"/>
                  <w:u w:val="single"/>
                </w:rPr>
                <w:t xml:space="preserve">Stéphanie Mulot</w:t>
              </w:r>
            </w:hyperlink>
          </w:p>
          <w:p>
            <w:pPr/>
            <w:r>
              <w:rPr>
                <w:i w:val="1"/>
                <w:iCs w:val="1"/>
              </w:rPr>
              <w:t xml:space="preserve">Colloque Histoire des hommes et des masculinités</w:t>
            </w:r>
            <w:r>
              <w:rPr/>
              <w:t xml:space="preserve">, 2009, Lyon, France</w:t>
            </w:r>
          </w:p>
          <w:p>
            <w:pPr/>
            <w:r>
              <w:rPr/>
              <w:t xml:space="preserve">Communication dans un congrès</w:t>
            </w:r>
          </w:p>
          <w:p>
            <w:pPr/>
            <w:hyperlink r:id="rId37" w:history="1">
              <w:r>
                <w:rPr>
                  <w:color w:val="#410a8c"/>
                  <w:u w:val="single"/>
                </w:rPr>
                <w:t xml:space="preserve">halshs-00472137v1</w:t>
              </w:r>
            </w:hyperlink>
          </w:p>
        </w:tc>
      </w:tr>
      <w:tr>
        <w:trPr/>
        <w:tc>
          <w:tcPr>
            <w:noWrap/>
          </w:tcPr>
          <w:p>
            <w:pPr>
              <w:spacing w:after="200"/>
            </w:pPr>
            <w:hyperlink r:id="rId38" w:history="1">
              <w:r>
                <w:rPr>
                  <w:color w:val="1e198e"/>
                  <w:b w:val="1"/>
                  <w:bCs w:val="1"/>
                  <w:u w:val="single"/>
                </w:rPr>
                <w:t xml:space="preserve">Le sida, le crack et l'hôpital : chronique d'une recherche impliquée (et impuissante ?)</w:t>
              </w:r>
            </w:hyperlink>
          </w:p>
          <w:p>
            <w:pPr/>
            <w:hyperlink r:id="rId12" w:history="1">
              <w:r>
                <w:rPr>
                  <w:color w:val="#410a8c"/>
                  <w:u w:val="single"/>
                </w:rPr>
                <w:t xml:space="preserve">Stéphanie Mulot</w:t>
              </w:r>
            </w:hyperlink>
          </w:p>
          <w:p>
            <w:pPr/>
            <w:r>
              <w:rPr>
                <w:i w:val="1"/>
                <w:iCs w:val="1"/>
              </w:rPr>
              <w:t xml:space="preserve">Journées d'études du réseau Santé Société de la MSH, Implication, réflexivité et positionnement des jeunes chercheurs travaillant sur le sida aujourd'hui : questions méthodologiques et politiques</w:t>
            </w:r>
            <w:r>
              <w:rPr/>
              <w:t xml:space="preserve">, 2008, Toulouse, France</w:t>
            </w:r>
          </w:p>
          <w:p>
            <w:pPr/>
            <w:r>
              <w:rPr/>
              <w:t xml:space="preserve">Communication dans un congrès</w:t>
            </w:r>
          </w:p>
          <w:p>
            <w:pPr/>
            <w:hyperlink r:id="rId38" w:history="1">
              <w:r>
                <w:rPr>
                  <w:color w:val="#410a8c"/>
                  <w:u w:val="single"/>
                </w:rPr>
                <w:t xml:space="preserve">halshs-00472141v1</w:t>
              </w:r>
            </w:hyperlink>
          </w:p>
        </w:tc>
      </w:tr>
      <w:tr>
        <w:trPr/>
        <w:tc>
          <w:tcPr>
            <w:noWrap/>
          </w:tcPr>
          <w:p>
            <w:pPr>
              <w:spacing w:after="200"/>
            </w:pPr>
            <w:hyperlink r:id="rId39" w:history="1">
              <w:r>
                <w:rPr>
                  <w:color w:val="1e198e"/>
                  <w:b w:val="1"/>
                  <w:bCs w:val="1"/>
                  <w:u w:val="single"/>
                </w:rPr>
                <w:t xml:space="preserve">Mémoires et figurations des morts de la traite négrière et de l'esclavage dans les politiques culturelles en Guadeloupe.</w:t>
              </w:r>
            </w:hyperlink>
          </w:p>
          <w:p>
            <w:pPr/>
            <w:hyperlink r:id="rId12" w:history="1">
              <w:r>
                <w:rPr>
                  <w:color w:val="#410a8c"/>
                  <w:u w:val="single"/>
                </w:rPr>
                <w:t xml:space="preserve">Stéphanie Mulot</w:t>
              </w:r>
            </w:hyperlink>
          </w:p>
          <w:p>
            <w:pPr/>
            <w:r>
              <w:rPr>
                <w:i w:val="1"/>
                <w:iCs w:val="1"/>
              </w:rPr>
              <w:t xml:space="preserve">Colloque international La mort collective et le politique</w:t>
            </w:r>
            <w:r>
              <w:rPr/>
              <w:t xml:space="preserve">, 2008, Tokyo, Japon</w:t>
            </w:r>
          </w:p>
          <w:p>
            <w:pPr/>
            <w:r>
              <w:rPr/>
              <w:t xml:space="preserve">Communication dans un congrès</w:t>
            </w:r>
          </w:p>
          <w:p>
            <w:pPr/>
            <w:hyperlink r:id="rId39" w:history="1">
              <w:r>
                <w:rPr>
                  <w:color w:val="#410a8c"/>
                  <w:u w:val="single"/>
                </w:rPr>
                <w:t xml:space="preserve">halshs-00472138v1</w:t>
              </w:r>
            </w:hyperlink>
          </w:p>
        </w:tc>
      </w:tr>
      <w:tr>
        <w:trPr/>
        <w:tc>
          <w:tcPr>
            <w:noWrap/>
          </w:tcPr>
          <w:p>
            <w:pPr>
              <w:spacing w:after="200"/>
            </w:pPr>
            <w:hyperlink r:id="rId40" w:history="1">
              <w:r>
                <w:rPr>
                  <w:color w:val="1e198e"/>
                  <w:b w:val="1"/>
                  <w:bCs w:val="1"/>
                  <w:u w:val="single"/>
                </w:rPr>
                <w:t xml:space="preserve">L'hôpital en mutation : une approche socio-anthropologique du cas antillais.</w:t>
              </w:r>
            </w:hyperlink>
          </w:p>
          <w:p>
            <w:pPr/>
            <w:hyperlink r:id="rId12" w:history="1">
              <w:r>
                <w:rPr>
                  <w:color w:val="#410a8c"/>
                  <w:u w:val="single"/>
                </w:rPr>
                <w:t xml:space="preserve">Stéphanie Mulot</w:t>
              </w:r>
            </w:hyperlink>
          </w:p>
          <w:p>
            <w:pPr/>
            <w:r>
              <w:rPr>
                <w:i w:val="1"/>
                <w:iCs w:val="1"/>
              </w:rPr>
              <w:t xml:space="preserve">Conférence introductive. Xème Conférence des Unions hospitalières des Antilles et de la Guyane</w:t>
            </w:r>
            <w:r>
              <w:rPr/>
              <w:t xml:space="preserve">, 2006, Baie-Mahault, Guadeloupe</w:t>
            </w:r>
          </w:p>
          <w:p>
            <w:pPr/>
            <w:r>
              <w:rPr/>
              <w:t xml:space="preserve">Communication dans un congrès</w:t>
            </w:r>
          </w:p>
          <w:p>
            <w:pPr/>
            <w:hyperlink r:id="rId40" w:history="1">
              <w:r>
                <w:rPr>
                  <w:color w:val="#410a8c"/>
                  <w:u w:val="single"/>
                </w:rPr>
                <w:t xml:space="preserve">halshs-00472131v1</w:t>
              </w:r>
            </w:hyperlink>
          </w:p>
        </w:tc>
      </w:tr>
    </w:tbl>
    <w:p>
      <w:pPr>
        <w:spacing w:before="200"/>
      </w:pPr>
    </w:p>
    <w:p>
      <w:pPr>
        <w:pStyle w:val="Heading2"/>
      </w:pPr>
      <w:r>
        <w:rPr>
          <w:color w:val="1e198e"/>
          <w:b w:val="1"/>
          <w:bCs w:val="1"/>
        </w:rPr>
        <w:t xml:space="preserve">Article dans une revue (32)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Culture et châtiments. Héritage chrétien et interprétations culturalistes de la violence dans l’éducation des enfants en Guadeloupe</w:t>
              </w:r>
            </w:hyperlink>
          </w:p>
          <w:p>
            <w:pPr/>
            <w:hyperlink r:id="rId12" w:history="1">
              <w:r>
                <w:rPr>
                  <w:color w:val="#410a8c"/>
                  <w:u w:val="single"/>
                </w:rPr>
                <w:t xml:space="preserve">Stéphanie Mulot</w:t>
              </w:r>
            </w:hyperlink>
          </w:p>
          <w:p>
            <w:pPr/>
            <w:r>
              <w:rPr>
                <w:i w:val="1"/>
                <w:iCs w:val="1"/>
              </w:rPr>
              <w:t xml:space="preserve">Recherches familiales</w:t>
            </w:r>
            <w:r>
              <w:rPr/>
              <w:t xml:space="preserve">, 2025, n° 22 (22), pp.109-126. </w:t>
            </w:r>
            <w:hyperlink r:id="rId42" w:history="1">
              <w:r>
                <w:rPr>
                  <w:color w:val="#410a8c"/>
                  <w:u w:val="single"/>
                </w:rPr>
                <w:t xml:space="preserve">⟨10.3917/rf.022.0109⟩</w:t>
              </w:r>
            </w:hyperlink>
          </w:p>
          <w:p>
            <w:pPr/>
            <w:r>
              <w:rPr/>
              <w:t xml:space="preserve">Article dans une revue</w:t>
            </w:r>
          </w:p>
          <w:p>
            <w:pPr/>
            <w:hyperlink r:id="rId41" w:history="1">
              <w:r>
                <w:rPr>
                  <w:color w:val="#410a8c"/>
                  <w:u w:val="single"/>
                </w:rPr>
                <w:t xml:space="preserve">hal-04986903v1</w:t>
              </w:r>
            </w:hyperlink>
          </w:p>
        </w:tc>
      </w:tr>
      <w:tr>
        <w:trPr/>
        <w:tc>
          <w:tcPr>
            <w:noWrap/>
          </w:tcPr>
          <w:p>
            <w:pPr>
              <w:spacing w:after="200"/>
            </w:pPr>
            <w:hyperlink r:id="rId43" w:history="1">
              <w:r>
                <w:rPr>
                  <w:color w:val="1e198e"/>
                  <w:b w:val="1"/>
                  <w:bCs w:val="1"/>
                  <w:u w:val="single"/>
                </w:rPr>
                <w:t xml:space="preserve">Accompagner les parents séparés aux Antilles : entre normes légales et pratiques culturelles</w:t>
              </w:r>
            </w:hyperlink>
          </w:p>
          <w:p>
            <w:pPr/>
            <w:hyperlink r:id="rId44" w:history="1">
              <w:r>
                <w:rPr>
                  <w:color w:val="#410a8c"/>
                  <w:u w:val="single"/>
                </w:rPr>
                <w:t xml:space="preserve">Nadine Lefaucheur</w:t>
              </w:r>
            </w:hyperlink>
            <w:r>
              <w:rPr/>
              <w:t xml:space="preserve">,</w:t>
            </w:r>
            <w:hyperlink r:id="rId45" w:history="1">
              <w:r>
                <w:rPr>
                  <w:color w:val="#410a8c"/>
                  <w:u w:val="single"/>
                </w:rPr>
                <w:t xml:space="preserve">Roger Cantacuzène</w:t>
              </w:r>
            </w:hyperlink>
            <w:r>
              <w:rPr/>
              <w:t xml:space="preserve">,</w:t>
            </w:r>
            <w:hyperlink r:id="rId46" w:history="1">
              <w:r>
                <w:rPr>
                  <w:color w:val="#410a8c"/>
                  <w:u w:val="single"/>
                </w:rPr>
                <w:t xml:space="preserve">Joëlle Kabile</w:t>
              </w:r>
            </w:hyperlink>
            <w:r>
              <w:rPr/>
              <w:t xml:space="preserve">,</w:t>
            </w:r>
            <w:hyperlink r:id="rId47" w:history="1">
              <w:r>
                <w:rPr>
                  <w:color w:val="#410a8c"/>
                  <w:u w:val="single"/>
                </w:rPr>
                <w:t xml:space="preserve">Sally Stainier</w:t>
              </w:r>
            </w:hyperlink>
            <w:r>
              <w:rPr/>
              <w:t xml:space="preserve">,</w:t>
            </w:r>
            <w:hyperlink r:id="rId12" w:history="1">
              <w:r>
                <w:rPr>
                  <w:color w:val="#410a8c"/>
                  <w:u w:val="single"/>
                </w:rPr>
                <w:t xml:space="preserve">Stéphanie Mulot</w:t>
              </w:r>
            </w:hyperlink>
          </w:p>
          <w:p>
            <w:pPr/>
            <w:r>
              <w:rPr>
                <w:i w:val="1"/>
                <w:iCs w:val="1"/>
              </w:rPr>
              <w:t xml:space="preserve">L'e-ssentiel</w:t>
            </w:r>
            <w:r>
              <w:rPr/>
              <w:t xml:space="preserve">, 2024, 224</w:t>
            </w:r>
          </w:p>
          <w:p>
            <w:pPr/>
            <w:r>
              <w:rPr/>
              <w:t xml:space="preserve">Article dans une revue</w:t>
            </w:r>
          </w:p>
          <w:p>
            <w:pPr/>
            <w:hyperlink r:id="rId43" w:history="1">
              <w:r>
                <w:rPr>
                  <w:color w:val="#410a8c"/>
                  <w:u w:val="single"/>
                </w:rPr>
                <w:t xml:space="preserve">hal-04580053v1</w:t>
              </w:r>
            </w:hyperlink>
          </w:p>
        </w:tc>
      </w:tr>
      <w:tr>
        <w:trPr/>
        <w:tc>
          <w:tcPr>
            <w:noWrap/>
          </w:tcPr>
          <w:p>
            <w:pPr>
              <w:spacing w:after="200"/>
            </w:pPr>
            <w:hyperlink r:id="rId48" w:history="1">
              <w:r>
                <w:rPr>
                  <w:color w:val="1e198e"/>
                  <w:b w:val="1"/>
                  <w:bCs w:val="1"/>
                  <w:u w:val="single"/>
                </w:rPr>
                <w:t xml:space="preserve">Autour d'un livre : L'ordre de la transgression. La souveraineté à l’épreuve du temps global. Pau, Presses universitaires de Pau et des Pays de l’Adour, 2022, 204 pages</w:t>
              </w:r>
            </w:hyperlink>
          </w:p>
          <w:p>
            <w:pPr/>
            <w:hyperlink r:id="rId49" w:history="1">
              <w:r>
                <w:rPr>
                  <w:color w:val="#410a8c"/>
                  <w:u w:val="single"/>
                </w:rPr>
                <w:t xml:space="preserve">Béatrice Hibou</w:t>
              </w:r>
            </w:hyperlink>
            <w:r>
              <w:rPr/>
              <w:t xml:space="preserve">,</w:t>
            </w:r>
            <w:hyperlink r:id="rId50" w:history="1">
              <w:r>
                <w:rPr>
                  <w:color w:val="#410a8c"/>
                  <w:u w:val="single"/>
                </w:rPr>
                <w:t xml:space="preserve">Boris Samuel</w:t>
              </w:r>
            </w:hyperlink>
            <w:r>
              <w:rPr/>
              <w:t xml:space="preserve">,</w:t>
            </w:r>
            <w:hyperlink r:id="rId51" w:history="1">
              <w:r>
                <w:rPr>
                  <w:color w:val="#410a8c"/>
                  <w:u w:val="single"/>
                </w:rPr>
                <w:t xml:space="preserve">Ambroise Kom</w:t>
              </w:r>
            </w:hyperlink>
            <w:r>
              <w:rPr/>
              <w:t xml:space="preserve">,</w:t>
            </w:r>
            <w:hyperlink r:id="rId52" w:history="1">
              <w:r>
                <w:rPr>
                  <w:color w:val="#410a8c"/>
                  <w:u w:val="single"/>
                </w:rPr>
                <w:t xml:space="preserve">Benoît Beucher</w:t>
              </w:r>
            </w:hyperlink>
            <w:r>
              <w:rPr/>
              <w:t xml:space="preserve">,</w:t>
            </w:r>
            <w:hyperlink r:id="rId53" w:history="1">
              <w:r>
                <w:rPr>
                  <w:color w:val="#410a8c"/>
                  <w:u w:val="single"/>
                </w:rPr>
                <w:t xml:space="preserve">Armando Cutolo</w:t>
              </w:r>
            </w:hyperlink>
            <w:r>
              <w:rPr/>
              <w:t xml:space="preserve">et al.</w:t>
            </w:r>
          </w:p>
          <w:p>
            <w:pPr/>
            <w:r>
              <w:rPr>
                <w:i w:val="1"/>
                <w:iCs w:val="1"/>
              </w:rPr>
              <w:t xml:space="preserve">Politique africaine</w:t>
            </w:r>
            <w:r>
              <w:rPr/>
              <w:t xml:space="preserve">, 2024, n° 171-172 (3), pp.261-265. </w:t>
            </w:r>
            <w:hyperlink r:id="rId54" w:history="1">
              <w:r>
                <w:rPr>
                  <w:color w:val="#410a8c"/>
                  <w:u w:val="single"/>
                </w:rPr>
                <w:t xml:space="preserve">⟨10.3917/polaf.171.0261⟩</w:t>
              </w:r>
            </w:hyperlink>
          </w:p>
          <w:p>
            <w:pPr/>
            <w:r>
              <w:rPr/>
              <w:t xml:space="preserve">Article dans une revue</w:t>
            </w:r>
            <w:r>
              <w:rPr/>
              <w:t xml:space="preserve"> (compte-rendu de lecture)</w:t>
            </w:r>
          </w:p>
          <w:p>
            <w:pPr/>
            <w:hyperlink r:id="rId48" w:history="1">
              <w:r>
                <w:rPr>
                  <w:color w:val="#410a8c"/>
                  <w:u w:val="single"/>
                </w:rPr>
                <w:t xml:space="preserve">hal-04566993v1</w:t>
              </w:r>
            </w:hyperlink>
          </w:p>
        </w:tc>
      </w:tr>
      <w:tr>
        <w:trPr/>
        <w:tc>
          <w:tcPr>
            <w:noWrap/>
          </w:tcPr>
          <w:p>
            <w:pPr>
              <w:spacing w:after="200"/>
            </w:pPr>
            <w:hyperlink r:id="rId55" w:history="1">
              <w:r>
                <w:rPr>
                  <w:color w:val="1e198e"/>
                  <w:b w:val="1"/>
                  <w:bCs w:val="1"/>
                  <w:u w:val="single"/>
                </w:rPr>
                <w:t xml:space="preserve">L’évolution des familles guadeloupéennes de la matrifocalité vers la coparentalité : résistances, adaptations, créolisations.</w:t>
              </w:r>
            </w:hyperlink>
          </w:p>
          <w:p>
            <w:pPr/>
            <w:hyperlink r:id="rId12" w:history="1">
              <w:r>
                <w:rPr>
                  <w:color w:val="#410a8c"/>
                  <w:u w:val="single"/>
                </w:rPr>
                <w:t xml:space="preserve">Stéphanie Mulot</w:t>
              </w:r>
            </w:hyperlink>
            <w:r>
              <w:rPr/>
              <w:t xml:space="preserve">,</w:t>
            </w:r>
            <w:hyperlink r:id="rId56" w:history="1">
              <w:r>
                <w:rPr>
                  <w:color w:val="#410a8c"/>
                  <w:u w:val="single"/>
                </w:rPr>
                <w:t xml:space="preserve">Michel Messu</w:t>
              </w:r>
            </w:hyperlink>
            <w:r>
              <w:rPr/>
              <w:t xml:space="preserve">,</w:t>
            </w:r>
            <w:hyperlink r:id="rId57" w:history="1">
              <w:r>
                <w:rPr>
                  <w:color w:val="#410a8c"/>
                  <w:u w:val="single"/>
                </w:rPr>
                <w:t xml:space="preserve">Marianne Modak</w:t>
              </w:r>
            </w:hyperlink>
            <w:r>
              <w:rPr/>
              <w:t xml:space="preserve">,</w:t>
            </w:r>
            <w:hyperlink r:id="rId58" w:history="1">
              <w:r>
                <w:rPr>
                  <w:color w:val="#410a8c"/>
                  <w:u w:val="single"/>
                </w:rPr>
                <w:t xml:space="preserve">Gérard Neyrand</w:t>
              </w:r>
            </w:hyperlink>
            <w:r>
              <w:rPr/>
              <w:t xml:space="preserve">,</w:t>
            </w:r>
            <w:hyperlink r:id="rId59" w:history="1">
              <w:r>
                <w:rPr>
                  <w:color w:val="#410a8c"/>
                  <w:u w:val="single"/>
                </w:rPr>
                <w:t xml:space="preserve">Gilles Séraphin</w:t>
              </w:r>
            </w:hyperlink>
          </w:p>
          <w:p>
            <w:pPr/>
            <w:r>
              <w:rPr>
                <w:i w:val="1"/>
                <w:iCs w:val="1"/>
              </w:rPr>
              <w:t xml:space="preserve">Recherches familiales</w:t>
            </w:r>
            <w:r>
              <w:rPr/>
              <w:t xml:space="preserve">, 2023, 20 (1), pp.135-150. </w:t>
            </w:r>
            <w:hyperlink r:id="rId60" w:history="1">
              <w:r>
                <w:rPr>
                  <w:color w:val="#410a8c"/>
                  <w:u w:val="single"/>
                </w:rPr>
                <w:t xml:space="preserve">⟨10.3917/rf.020.0136⟩</w:t>
              </w:r>
            </w:hyperlink>
          </w:p>
          <w:p>
            <w:pPr/>
            <w:r>
              <w:rPr/>
              <w:t xml:space="preserve">Article dans une revue</w:t>
            </w:r>
          </w:p>
          <w:p>
            <w:pPr/>
            <w:hyperlink r:id="rId55" w:history="1">
              <w:r>
                <w:rPr>
                  <w:color w:val="#410a8c"/>
                  <w:u w:val="single"/>
                </w:rPr>
                <w:t xml:space="preserve">hal-04096597v1</w:t>
              </w:r>
            </w:hyperlink>
          </w:p>
        </w:tc>
      </w:tr>
      <w:tr>
        <w:trPr/>
        <w:tc>
          <w:tcPr>
            <w:noWrap/>
          </w:tcPr>
          <w:p>
            <w:pPr>
              <w:spacing w:after="200"/>
            </w:pPr>
            <w:hyperlink r:id="rId61" w:history="1">
              <w:r>
                <w:rPr>
                  <w:color w:val="1e198e"/>
                  <w:b w:val="1"/>
                  <w:bCs w:val="1"/>
                  <w:u w:val="single"/>
                </w:rPr>
                <w:t xml:space="preserve">Journée scientifique Covid et société en Guyane et aux Antilles - 25 mars 2022 - Cayenne, Guyane</w:t>
              </w:r>
            </w:hyperlink>
          </w:p>
          <w:p>
            <w:pPr/>
            <w:hyperlink r:id="rId12" w:history="1">
              <w:r>
                <w:rPr>
                  <w:color w:val="#410a8c"/>
                  <w:u w:val="single"/>
                </w:rPr>
                <w:t xml:space="preserve">Stéphanie Mulot</w:t>
              </w:r>
            </w:hyperlink>
            <w:r>
              <w:rPr/>
              <w:t xml:space="preserve">,</w:t>
            </w:r>
            <w:hyperlink r:id="rId62" w:history="1">
              <w:r>
                <w:rPr>
                  <w:color w:val="#410a8c"/>
                  <w:u w:val="single"/>
                </w:rPr>
                <w:t xml:space="preserve">Nicolas Vignier</w:t>
              </w:r>
            </w:hyperlink>
            <w:r>
              <w:rPr/>
              <w:t xml:space="preserve">,</w:t>
            </w:r>
            <w:hyperlink r:id="rId63" w:history="1">
              <w:r>
                <w:rPr>
                  <w:color w:val="#410a8c"/>
                  <w:u w:val="single"/>
                </w:rPr>
                <w:t xml:space="preserve">Mayka Mergeay-Fabre</w:t>
              </w:r>
            </w:hyperlink>
            <w:r>
              <w:rPr/>
              <w:t xml:space="preserve">,</w:t>
            </w:r>
            <w:hyperlink r:id="rId64" w:history="1">
              <w:r>
                <w:rPr>
                  <w:color w:val="#410a8c"/>
                  <w:u w:val="single"/>
                </w:rPr>
                <w:t xml:space="preserve">Agnès Clerc-Renaud</w:t>
              </w:r>
            </w:hyperlink>
            <w:r>
              <w:rPr/>
              <w:t xml:space="preserve">,</w:t>
            </w:r>
            <w:hyperlink r:id="rId65" w:history="1">
              <w:r>
                <w:rPr>
                  <w:color w:val="#410a8c"/>
                  <w:u w:val="single"/>
                </w:rPr>
                <w:t xml:space="preserve">Guillaume Odonne</w:t>
              </w:r>
            </w:hyperlink>
            <w:r>
              <w:rPr/>
              <w:t xml:space="preserve">et al.</w:t>
            </w:r>
          </w:p>
          <w:p>
            <w:pPr/>
            <w:r>
              <w:rPr>
                <w:i w:val="1"/>
                <w:iCs w:val="1"/>
              </w:rPr>
              <w:t xml:space="preserve">Médecine Tropicale et Santé Internationale</w:t>
            </w:r>
            <w:r>
              <w:rPr/>
              <w:t xml:space="preserve">, 2022, 2 (3)</w:t>
            </w:r>
          </w:p>
          <w:p>
            <w:pPr/>
            <w:r>
              <w:rPr/>
              <w:t xml:space="preserve">Article dans une revue</w:t>
            </w:r>
          </w:p>
          <w:p>
            <w:pPr/>
            <w:hyperlink r:id="rId61" w:history="1">
              <w:r>
                <w:rPr>
                  <w:color w:val="#410a8c"/>
                  <w:u w:val="single"/>
                </w:rPr>
                <w:t xml:space="preserve">hal-04100633v1</w:t>
              </w:r>
            </w:hyperlink>
          </w:p>
        </w:tc>
      </w:tr>
      <w:tr>
        <w:trPr/>
        <w:tc>
          <w:tcPr>
            <w:noWrap/>
          </w:tcPr>
          <w:p>
            <w:pPr>
              <w:spacing w:after="200"/>
            </w:pPr>
            <w:hyperlink r:id="rId66" w:history="1">
              <w:r>
                <w:rPr>
                  <w:color w:val="1e198e"/>
                  <w:b w:val="1"/>
                  <w:bCs w:val="1"/>
                  <w:u w:val="single"/>
                </w:rPr>
                <w:t xml:space="preserve">Peut-on être guadeloupéenne, potomitan et féministe?</w:t>
              </w:r>
            </w:hyperlink>
          </w:p>
          <w:p>
            <w:pPr/>
            <w:hyperlink r:id="rId12" w:history="1">
              <w:r>
                <w:rPr>
                  <w:color w:val="#410a8c"/>
                  <w:u w:val="single"/>
                </w:rPr>
                <w:t xml:space="preserve">Stéphanie Mulot</w:t>
              </w:r>
            </w:hyperlink>
          </w:p>
          <w:p>
            <w:pPr/>
            <w:r>
              <w:rPr>
                <w:i w:val="1"/>
                <w:iCs w:val="1"/>
              </w:rPr>
              <w:t xml:space="preserve">Recherches féministes [revue interdisciplinaire francophone d'études féministes]</w:t>
            </w:r>
            <w:r>
              <w:rPr/>
              <w:t xml:space="preserve">, 2021, Penser le sujet femme noire francophone, 34 (2), pp.123-148. </w:t>
            </w:r>
            <w:hyperlink r:id="rId67" w:history="1">
              <w:r>
                <w:rPr>
                  <w:color w:val="#410a8c"/>
                  <w:u w:val="single"/>
                </w:rPr>
                <w:t xml:space="preserve">⟨10.7202/1092234ar⟩</w:t>
              </w:r>
            </w:hyperlink>
          </w:p>
          <w:p>
            <w:pPr/>
            <w:r>
              <w:rPr/>
              <w:t xml:space="preserve">Article dans une revue</w:t>
            </w:r>
          </w:p>
          <w:p>
            <w:pPr/>
            <w:hyperlink r:id="rId66" w:history="1">
              <w:r>
                <w:rPr>
                  <w:color w:val="#410a8c"/>
                  <w:u w:val="single"/>
                </w:rPr>
                <w:t xml:space="preserve">hal-03838877v1</w:t>
              </w:r>
            </w:hyperlink>
          </w:p>
        </w:tc>
      </w:tr>
      <w:tr>
        <w:trPr/>
        <w:tc>
          <w:tcPr>
            <w:noWrap/>
          </w:tcPr>
          <w:p>
            <w:pPr>
              <w:spacing w:after="200"/>
            </w:pPr>
            <w:hyperlink r:id="rId68" w:history="1">
              <w:r>
                <w:rPr>
                  <w:color w:val="1e198e"/>
                  <w:b w:val="1"/>
                  <w:bCs w:val="1"/>
                  <w:u w:val="single"/>
                </w:rPr>
                <w:t xml:space="preserve">Le sida aux frontières caribéennes de l’Europe. Souvenirs d’une épidémie dans des terres d’exception</w:t>
              </w:r>
            </w:hyperlink>
          </w:p>
          <w:p>
            <w:pPr/>
            <w:hyperlink r:id="rId12" w:history="1">
              <w:r>
                <w:rPr>
                  <w:color w:val="#410a8c"/>
                  <w:u w:val="single"/>
                </w:rPr>
                <w:t xml:space="preserve">Stéphanie Mulot</w:t>
              </w:r>
            </w:hyperlink>
          </w:p>
          <w:p>
            <w:pPr/>
            <w:r>
              <w:rPr>
                <w:i w:val="1"/>
                <w:iCs w:val="1"/>
              </w:rPr>
              <w:t xml:space="preserve">Anthropologie et Santé</w:t>
            </w:r>
            <w:r>
              <w:rPr/>
              <w:t xml:space="preserve">, 2020, 21, </w:t>
            </w:r>
            <w:hyperlink r:id="rId69" w:history="1">
              <w:r>
                <w:rPr>
                  <w:color w:val="#410a8c"/>
                  <w:u w:val="single"/>
                </w:rPr>
                <w:t xml:space="preserve">⟨10.4000/anthropologiesante.7608⟩</w:t>
              </w:r>
            </w:hyperlink>
          </w:p>
          <w:p>
            <w:pPr/>
            <w:r>
              <w:rPr/>
              <w:t xml:space="preserve">Article dans une revue</w:t>
            </w:r>
          </w:p>
          <w:p>
            <w:pPr/>
            <w:hyperlink r:id="rId68" w:history="1">
              <w:r>
                <w:rPr>
                  <w:color w:val="#410a8c"/>
                  <w:u w:val="single"/>
                </w:rPr>
                <w:t xml:space="preserve">hal-03118094v1</w:t>
              </w:r>
            </w:hyperlink>
          </w:p>
        </w:tc>
      </w:tr>
      <w:tr>
        <w:trPr/>
        <w:tc>
          <w:tcPr>
            <w:noWrap/>
          </w:tcPr>
          <w:p>
            <w:pPr>
              <w:spacing w:after="200"/>
            </w:pPr>
            <w:hyperlink r:id="rId70" w:history="1">
              <w:r>
                <w:rPr>
                  <w:color w:val="1e198e"/>
                  <w:b w:val="1"/>
                  <w:bCs w:val="1"/>
                  <w:u w:val="single"/>
                </w:rPr>
                <w:t xml:space="preserve">Alexis Darline, Denyse Côté &amp; Sabine Lamour (dir.), Déjouer le silence. Contre-discours sur les femmes haïtiennes</w:t>
              </w:r>
            </w:hyperlink>
          </w:p>
          <w:p>
            <w:pPr/>
            <w:hyperlink r:id="rId12" w:history="1">
              <w:r>
                <w:rPr>
                  <w:color w:val="#410a8c"/>
                  <w:u w:val="single"/>
                </w:rPr>
                <w:t xml:space="preserve">Stéphanie Mulot</w:t>
              </w:r>
            </w:hyperlink>
          </w:p>
          <w:p>
            <w:pPr/>
            <w:r>
              <w:rPr>
                <w:i w:val="1"/>
                <w:iCs w:val="1"/>
              </w:rPr>
              <w:t xml:space="preserve">Clio. Femmes, Genre, Histoire</w:t>
            </w:r>
            <w:r>
              <w:rPr/>
              <w:t xml:space="preserve">, 2019, 50, pp.295-298. </w:t>
            </w:r>
            <w:hyperlink r:id="rId71" w:history="1">
              <w:r>
                <w:rPr>
                  <w:color w:val="#410a8c"/>
                  <w:u w:val="single"/>
                </w:rPr>
                <w:t xml:space="preserve">⟨10.4000/clio.17584⟩</w:t>
              </w:r>
            </w:hyperlink>
          </w:p>
          <w:p>
            <w:pPr/>
            <w:r>
              <w:rPr/>
              <w:t xml:space="preserve">Article dans une revue</w:t>
            </w:r>
            <w:r>
              <w:rPr/>
              <w:t xml:space="preserve"> (compte-rendu de lecture)</w:t>
            </w:r>
          </w:p>
          <w:p>
            <w:pPr/>
            <w:hyperlink r:id="rId70" w:history="1">
              <w:r>
                <w:rPr>
                  <w:color w:val="#410a8c"/>
                  <w:u w:val="single"/>
                </w:rPr>
                <w:t xml:space="preserve">hal-03118100v1</w:t>
              </w:r>
            </w:hyperlink>
          </w:p>
        </w:tc>
      </w:tr>
      <w:tr>
        <w:trPr/>
        <w:tc>
          <w:tcPr>
            <w:noWrap/>
          </w:tcPr>
          <w:p>
            <w:pPr>
              <w:spacing w:after="200"/>
            </w:pPr>
            <w:hyperlink r:id="rId72" w:history="1">
              <w:r>
                <w:rPr>
                  <w:color w:val="1e198e"/>
                  <w:b w:val="1"/>
                  <w:bCs w:val="1"/>
                  <w:u w:val="single"/>
                </w:rPr>
                <w:t xml:space="preserve">Santé, culture et soins dans le contexte du VIH en Guadeloupe. Une lecture intersectionnelle des catégorisations et des prises en charge</w:t>
              </w:r>
            </w:hyperlink>
          </w:p>
          <w:p>
            <w:pPr/>
            <w:hyperlink r:id="rId12" w:history="1">
              <w:r>
                <w:rPr>
                  <w:color w:val="#410a8c"/>
                  <w:u w:val="single"/>
                </w:rPr>
                <w:t xml:space="preserve">Stéphanie Mulot</w:t>
              </w:r>
            </w:hyperlink>
          </w:p>
          <w:p>
            <w:pPr/>
            <w:r>
              <w:rPr>
                <w:i w:val="1"/>
                <w:iCs w:val="1"/>
              </w:rPr>
              <w:t xml:space="preserve">Archipélies</w:t>
            </w:r>
            <w:r>
              <w:rPr/>
              <w:t xml:space="preserve">, 2018</w:t>
            </w:r>
          </w:p>
          <w:p>
            <w:pPr/>
            <w:r>
              <w:rPr/>
              <w:t xml:space="preserve">Article dans une revue</w:t>
            </w:r>
          </w:p>
          <w:p>
            <w:pPr/>
            <w:hyperlink r:id="rId72" w:history="1">
              <w:r>
                <w:rPr>
                  <w:color w:val="#410a8c"/>
                  <w:u w:val="single"/>
                </w:rPr>
                <w:t xml:space="preserve">hal-03118104v1</w:t>
              </w:r>
            </w:hyperlink>
          </w:p>
        </w:tc>
      </w:tr>
      <w:tr>
        <w:trPr/>
        <w:tc>
          <w:tcPr>
            <w:noWrap/>
          </w:tcPr>
          <w:p>
            <w:pPr>
              <w:spacing w:after="200"/>
            </w:pPr>
            <w:hyperlink r:id="rId73" w:history="1">
              <w:r>
                <w:rPr>
                  <w:color w:val="1e198e"/>
                  <w:b w:val="1"/>
                  <w:bCs w:val="1"/>
                  <w:u w:val="single"/>
                </w:rPr>
                <w:t xml:space="preserve">Santé, culture et soins dans le contexte du VIH en Guadeloupe. Une lecture intersectionnelle des catégorisations et des prises en charge</w:t>
              </w:r>
            </w:hyperlink>
          </w:p>
          <w:p>
            <w:pPr/>
            <w:hyperlink r:id="rId12" w:history="1">
              <w:r>
                <w:rPr>
                  <w:color w:val="#410a8c"/>
                  <w:u w:val="single"/>
                </w:rPr>
                <w:t xml:space="preserve">Stéphanie Mulot</w:t>
              </w:r>
            </w:hyperlink>
          </w:p>
          <w:p>
            <w:pPr/>
            <w:r>
              <w:rPr>
                <w:i w:val="1"/>
                <w:iCs w:val="1"/>
              </w:rPr>
              <w:t xml:space="preserve">Archipélies</w:t>
            </w:r>
            <w:r>
              <w:rPr/>
              <w:t xml:space="preserve">, 2018, Discriminations multiples et croisées, 6</w:t>
            </w:r>
          </w:p>
          <w:p>
            <w:pPr/>
            <w:r>
              <w:rPr/>
              <w:t xml:space="preserve">Article dans une revue</w:t>
            </w:r>
          </w:p>
          <w:p>
            <w:pPr/>
            <w:hyperlink r:id="rId73" w:history="1">
              <w:r>
                <w:rPr>
                  <w:color w:val="#410a8c"/>
                  <w:u w:val="single"/>
                </w:rPr>
                <w:t xml:space="preserve">hal-02045279v1</w:t>
              </w:r>
            </w:hyperlink>
          </w:p>
        </w:tc>
      </w:tr>
      <w:tr>
        <w:trPr/>
        <w:tc>
          <w:tcPr>
            <w:noWrap/>
          </w:tcPr>
          <w:p>
            <w:pPr>
              <w:spacing w:after="200"/>
            </w:pPr>
            <w:hyperlink r:id="rId74" w:history="1">
              <w:r>
                <w:rPr>
                  <w:color w:val="1e198e"/>
                  <w:b w:val="1"/>
                  <w:bCs w:val="1"/>
                  <w:u w:val="single"/>
                </w:rPr>
                <w:t xml:space="preserve">Le Mémorial Acte de Guadeloupe : où la mémoire occulte l'histoire.</w:t>
              </w:r>
            </w:hyperlink>
          </w:p>
          <w:p>
            <w:pPr/>
            <w:hyperlink r:id="rId12" w:history="1">
              <w:r>
                <w:rPr>
                  <w:color w:val="#410a8c"/>
                  <w:u w:val="single"/>
                </w:rPr>
                <w:t xml:space="preserve">Stéphanie Mulot</w:t>
              </w:r>
            </w:hyperlink>
          </w:p>
          <w:p>
            <w:pPr/>
            <w:r>
              <w:rPr>
                <w:i w:val="1"/>
                <w:iCs w:val="1"/>
              </w:rPr>
              <w:t xml:space="preserve">Les cahiers des Anneaux de la mémoire</w:t>
            </w:r>
            <w:r>
              <w:rPr/>
              <w:t xml:space="preserve">, 2018</w:t>
            </w:r>
          </w:p>
          <w:p>
            <w:pPr/>
            <w:r>
              <w:rPr/>
              <w:t xml:space="preserve">Article dans une revue</w:t>
            </w:r>
          </w:p>
          <w:p>
            <w:pPr/>
            <w:hyperlink r:id="rId74" w:history="1">
              <w:r>
                <w:rPr>
                  <w:color w:val="#410a8c"/>
                  <w:u w:val="single"/>
                </w:rPr>
                <w:t xml:space="preserve">hal-03347041v1</w:t>
              </w:r>
            </w:hyperlink>
          </w:p>
        </w:tc>
      </w:tr>
      <w:tr>
        <w:trPr/>
        <w:tc>
          <w:tcPr>
            <w:noWrap/>
          </w:tcPr>
          <w:p>
            <w:pPr>
              <w:spacing w:after="200"/>
            </w:pPr>
            <w:hyperlink r:id="rId75" w:history="1">
              <w:r>
                <w:rPr>
                  <w:color w:val="1e198e"/>
                  <w:b w:val="1"/>
                  <w:bCs w:val="1"/>
                  <w:u w:val="single"/>
                </w:rPr>
                <w:t xml:space="preserve">Quand la race croise le genre : le fondement des sociétés antillaises</w:t>
              </w:r>
            </w:hyperlink>
          </w:p>
          <w:p>
            <w:pPr/>
            <w:hyperlink r:id="rId12" w:history="1">
              <w:r>
                <w:rPr>
                  <w:color w:val="#410a8c"/>
                  <w:u w:val="single"/>
                </w:rPr>
                <w:t xml:space="preserve">Stéphanie Mulot</w:t>
              </w:r>
            </w:hyperlink>
          </w:p>
          <w:p>
            <w:pPr/>
            <w:r>
              <w:rPr>
                <w:i w:val="1"/>
                <w:iCs w:val="1"/>
              </w:rPr>
              <w:t xml:space="preserve">Chemins critiques : revue haïtiano-caraïbéenne</w:t>
            </w:r>
            <w:r>
              <w:rPr/>
              <w:t xml:space="preserve">, 2017, pp.147-161</w:t>
            </w:r>
          </w:p>
          <w:p>
            <w:pPr/>
            <w:r>
              <w:rPr/>
              <w:t xml:space="preserve">Article dans une revue</w:t>
            </w:r>
          </w:p>
          <w:p>
            <w:pPr/>
            <w:hyperlink r:id="rId75" w:history="1">
              <w:r>
                <w:rPr>
                  <w:color w:val="#410a8c"/>
                  <w:u w:val="single"/>
                </w:rPr>
                <w:t xml:space="preserve">hal-03347079v1</w:t>
              </w:r>
            </w:hyperlink>
          </w:p>
        </w:tc>
      </w:tr>
      <w:tr>
        <w:trPr/>
        <w:tc>
          <w:tcPr>
            <w:noWrap/>
          </w:tcPr>
          <w:p>
            <w:pPr>
              <w:spacing w:after="200"/>
            </w:pPr>
            <w:hyperlink r:id="rId76" w:history="1">
              <w:r>
                <w:rPr>
                  <w:color w:val="1e198e"/>
                  <w:b w:val="1"/>
                  <w:bCs w:val="1"/>
                  <w:u w:val="single"/>
                </w:rPr>
                <w:t xml:space="preserve">Formation des internes en Médecine de la douleur et Médecine palliative : bilan des étudiants</w:t>
              </w:r>
            </w:hyperlink>
          </w:p>
          <w:p>
            <w:pPr/>
            <w:hyperlink r:id="rId12" w:history="1">
              <w:r>
                <w:rPr>
                  <w:color w:val="#410a8c"/>
                  <w:u w:val="single"/>
                </w:rPr>
                <w:t xml:space="preserve">Stéphanie Mulot</w:t>
              </w:r>
            </w:hyperlink>
            <w:r>
              <w:rPr/>
              <w:t xml:space="preserve">,</w:t>
            </w:r>
            <w:hyperlink r:id="rId77" w:history="1">
              <w:r>
                <w:rPr>
                  <w:color w:val="#410a8c"/>
                  <w:u w:val="single"/>
                </w:rPr>
                <w:t xml:space="preserve">Caroline Galle-Gaudin</w:t>
              </w:r>
            </w:hyperlink>
            <w:r>
              <w:rPr/>
              <w:t xml:space="preserve">,</w:t>
            </w:r>
            <w:hyperlink r:id="rId78" w:history="1">
              <w:r>
                <w:rPr>
                  <w:color w:val="#410a8c"/>
                  <w:u w:val="single"/>
                </w:rPr>
                <w:t xml:space="preserve">Laurent Montaz</w:t>
              </w:r>
            </w:hyperlink>
            <w:r>
              <w:rPr/>
              <w:t xml:space="preserve">,</w:t>
            </w:r>
            <w:hyperlink r:id="rId79" w:history="1">
              <w:r>
                <w:rPr>
                  <w:color w:val="#410a8c"/>
                  <w:u w:val="single"/>
                </w:rPr>
                <w:t xml:space="preserve">Benoît Burucoa</w:t>
              </w:r>
            </w:hyperlink>
            <w:r>
              <w:rPr/>
              <w:t xml:space="preserve">,</w:t>
            </w:r>
            <w:hyperlink r:id="rId80" w:history="1">
              <w:r>
                <w:rPr>
                  <w:color w:val="#410a8c"/>
                  <w:u w:val="single"/>
                </w:rPr>
                <w:t xml:space="preserve">Donatien Mallet</w:t>
              </w:r>
            </w:hyperlink>
            <w:r>
              <w:rPr/>
              <w:t xml:space="preserve">et al.</w:t>
            </w:r>
          </w:p>
          <w:p>
            <w:pPr/>
            <w:r>
              <w:rPr>
                <w:i w:val="1"/>
                <w:iCs w:val="1"/>
              </w:rPr>
              <w:t xml:space="preserve">Médecine Palliative</w:t>
            </w:r>
            <w:r>
              <w:rPr/>
              <w:t xml:space="preserve">, 2016</w:t>
            </w:r>
          </w:p>
          <w:p>
            <w:pPr/>
            <w:r>
              <w:rPr/>
              <w:t xml:space="preserve">Article dans une revue</w:t>
            </w:r>
          </w:p>
          <w:p>
            <w:pPr/>
            <w:hyperlink r:id="rId76" w:history="1">
              <w:r>
                <w:rPr>
                  <w:color w:val="#410a8c"/>
                  <w:u w:val="single"/>
                </w:rPr>
                <w:t xml:space="preserve">hal-03654409v1</w:t>
              </w:r>
            </w:hyperlink>
          </w:p>
        </w:tc>
      </w:tr>
      <w:tr>
        <w:trPr/>
        <w:tc>
          <w:tcPr>
            <w:noWrap/>
          </w:tcPr>
          <w:p>
            <w:pPr>
              <w:spacing w:after="200"/>
            </w:pPr>
            <w:hyperlink r:id="rId81" w:history="1">
              <w:r>
                <w:rPr>
                  <w:color w:val="1e198e"/>
                  <w:b w:val="1"/>
                  <w:bCs w:val="1"/>
                  <w:u w:val="single"/>
                </w:rPr>
                <w:t xml:space="preserve">Relations de soin, cultures et inégalités de santé</w:t>
              </w:r>
            </w:hyperlink>
          </w:p>
          <w:p>
            <w:pPr/>
            <w:hyperlink r:id="rId12" w:history="1">
              <w:r>
                <w:rPr>
                  <w:color w:val="#410a8c"/>
                  <w:u w:val="single"/>
                </w:rPr>
                <w:t xml:space="preserve">Stéphanie Mulot</w:t>
              </w:r>
            </w:hyperlink>
          </w:p>
          <w:p>
            <w:pPr/>
            <w:r>
              <w:rPr>
                <w:i w:val="1"/>
                <w:iCs w:val="1"/>
              </w:rPr>
              <w:t xml:space="preserve">Terrains et Travaux : Revue de Sciences Sociales</w:t>
            </w:r>
            <w:r>
              <w:rPr/>
              <w:t xml:space="preserve">, 2014, N° 24 (1), pp.39. </w:t>
            </w:r>
            <w:hyperlink r:id="rId82" w:history="1">
              <w:r>
                <w:rPr>
                  <w:color w:val="#410a8c"/>
                  <w:u w:val="single"/>
                </w:rPr>
                <w:t xml:space="preserve">⟨10.3917/tt.024.0039⟩</w:t>
              </w:r>
            </w:hyperlink>
          </w:p>
          <w:p>
            <w:pPr/>
            <w:r>
              <w:rPr/>
              <w:t xml:space="preserve">Article dans une revue</w:t>
            </w:r>
          </w:p>
          <w:p>
            <w:pPr/>
            <w:hyperlink r:id="rId81" w:history="1">
              <w:r>
                <w:rPr>
                  <w:color w:val="#410a8c"/>
                  <w:u w:val="single"/>
                </w:rPr>
                <w:t xml:space="preserve">hal-03118099v1</w:t>
              </w:r>
            </w:hyperlink>
          </w:p>
        </w:tc>
      </w:tr>
      <w:tr>
        <w:trPr/>
        <w:tc>
          <w:tcPr>
            <w:noWrap/>
          </w:tcPr>
          <w:p>
            <w:pPr>
              <w:spacing w:after="200"/>
            </w:pPr>
            <w:hyperlink r:id="rId83" w:history="1">
              <w:r>
                <w:rPr>
                  <w:color w:val="1e198e"/>
                  <w:b w:val="1"/>
                  <w:bCs w:val="1"/>
                  <w:u w:val="single"/>
                </w:rPr>
                <w:t xml:space="preserve">The Caribbean Matrifocality is not a Creole Mirage</w:t>
              </w:r>
            </w:hyperlink>
          </w:p>
          <w:p>
            <w:pPr/>
            <w:hyperlink r:id="rId12" w:history="1">
              <w:r>
                <w:rPr>
                  <w:color w:val="#410a8c"/>
                  <w:u w:val="single"/>
                </w:rPr>
                <w:t xml:space="preserve">Stéphanie Mulot</w:t>
              </w:r>
            </w:hyperlink>
          </w:p>
          <w:p>
            <w:pPr/>
            <w:r>
              <w:rPr>
                <w:i w:val="1"/>
                <w:iCs w:val="1"/>
              </w:rPr>
              <w:t xml:space="preserve">L'Homme - Revue française d'anthropologie</w:t>
            </w:r>
            <w:r>
              <w:rPr/>
              <w:t xml:space="preserve">, 2013, 207-208, pp.159-191. </w:t>
            </w:r>
            <w:hyperlink r:id="rId84" w:history="1">
              <w:r>
                <w:rPr>
                  <w:color w:val="#410a8c"/>
                  <w:u w:val="single"/>
                </w:rPr>
                <w:t xml:space="preserve">⟨10.4000/lhomme.24691⟩</w:t>
              </w:r>
            </w:hyperlink>
          </w:p>
          <w:p>
            <w:pPr/>
            <w:r>
              <w:rPr/>
              <w:t xml:space="preserve">Article dans une revue</w:t>
            </w:r>
          </w:p>
          <w:p>
            <w:pPr/>
            <w:hyperlink r:id="rId83" w:history="1">
              <w:r>
                <w:rPr>
                  <w:color w:val="#410a8c"/>
                  <w:u w:val="single"/>
                </w:rPr>
                <w:t xml:space="preserve">hal-04987058v1</w:t>
              </w:r>
            </w:hyperlink>
          </w:p>
        </w:tc>
      </w:tr>
      <w:tr>
        <w:trPr/>
        <w:tc>
          <w:tcPr>
            <w:noWrap/>
          </w:tcPr>
          <w:p>
            <w:pPr>
              <w:spacing w:after="200"/>
            </w:pPr>
            <w:hyperlink r:id="rId85" w:history="1">
              <w:r>
                <w:rPr>
                  <w:color w:val="1e198e"/>
                  <w:b w:val="1"/>
                  <w:bCs w:val="1"/>
                  <w:u w:val="single"/>
                </w:rPr>
                <w:t xml:space="preserve">The Caribbean Matrifocality is not a Creole Mirage</w:t>
              </w:r>
            </w:hyperlink>
          </w:p>
          <w:p>
            <w:pPr/>
            <w:hyperlink r:id="rId12" w:history="1">
              <w:r>
                <w:rPr>
                  <w:color w:val="#410a8c"/>
                  <w:u w:val="single"/>
                </w:rPr>
                <w:t xml:space="preserve">Stéphanie Mulot</w:t>
              </w:r>
            </w:hyperlink>
          </w:p>
          <w:p>
            <w:pPr/>
            <w:r>
              <w:rPr>
                <w:i w:val="1"/>
                <w:iCs w:val="1"/>
              </w:rPr>
              <w:t xml:space="preserve">L'Homme - Revue française d'anthropologie</w:t>
            </w:r>
            <w:r>
              <w:rPr/>
              <w:t xml:space="preserve">, 2013, 207-208, pp.159-191. </w:t>
            </w:r>
            <w:hyperlink r:id="rId84" w:history="1">
              <w:r>
                <w:rPr>
                  <w:color w:val="#410a8c"/>
                  <w:u w:val="single"/>
                </w:rPr>
                <w:t xml:space="preserve">⟨10.4000/lhomme.24691⟩</w:t>
              </w:r>
            </w:hyperlink>
          </w:p>
          <w:p>
            <w:pPr/>
            <w:r>
              <w:rPr/>
              <w:t xml:space="preserve">Article dans une revue</w:t>
            </w:r>
          </w:p>
          <w:p>
            <w:pPr/>
            <w:hyperlink r:id="rId85" w:history="1">
              <w:r>
                <w:rPr>
                  <w:color w:val="#410a8c"/>
                  <w:u w:val="single"/>
                </w:rPr>
                <w:t xml:space="preserve">hal-03118096v1</w:t>
              </w:r>
            </w:hyperlink>
          </w:p>
        </w:tc>
      </w:tr>
      <w:tr>
        <w:trPr/>
        <w:tc>
          <w:tcPr>
            <w:noWrap/>
          </w:tcPr>
          <w:p>
            <w:pPr>
              <w:spacing w:after="200"/>
            </w:pPr>
            <w:hyperlink r:id="rId86" w:history="1">
              <w:r>
                <w:rPr>
                  <w:color w:val="1e198e"/>
                  <w:b w:val="1"/>
                  <w:bCs w:val="1"/>
                  <w:u w:val="single"/>
                </w:rPr>
                <w:t xml:space="preserve">Représenter ou effacer l’esclavage dans l’espace public aux Antilles françaises : panorama photographique ; http://orda.revues.org/942</w:t>
              </w:r>
            </w:hyperlink>
          </w:p>
          <w:p>
            <w:pPr/>
            <w:hyperlink r:id="rId12" w:history="1">
              <w:r>
                <w:rPr>
                  <w:color w:val="#410a8c"/>
                  <w:u w:val="single"/>
                </w:rPr>
                <w:t xml:space="preserve">Stéphanie Mulot</w:t>
              </w:r>
            </w:hyperlink>
          </w:p>
          <w:p>
            <w:pPr/>
            <w:r>
              <w:rPr>
                <w:i w:val="1"/>
                <w:iCs w:val="1"/>
              </w:rPr>
              <w:t xml:space="preserve">L'Ordinaire des Amériques</w:t>
            </w:r>
            <w:r>
              <w:rPr/>
              <w:t xml:space="preserve">, 2013</w:t>
            </w:r>
          </w:p>
          <w:p>
            <w:pPr/>
            <w:r>
              <w:rPr/>
              <w:t xml:space="preserve">Article dans une revue</w:t>
            </w:r>
          </w:p>
          <w:p>
            <w:pPr/>
            <w:hyperlink r:id="rId86" w:history="1">
              <w:r>
                <w:rPr>
                  <w:color w:val="#410a8c"/>
                  <w:u w:val="single"/>
                </w:rPr>
                <w:t xml:space="preserve">hal-03347078v1</w:t>
              </w:r>
            </w:hyperlink>
          </w:p>
        </w:tc>
      </w:tr>
      <w:tr>
        <w:trPr/>
        <w:tc>
          <w:tcPr>
            <w:noWrap/>
          </w:tcPr>
          <w:p>
            <w:pPr>
              <w:spacing w:after="200"/>
            </w:pPr>
            <w:hyperlink r:id="rId87" w:history="1">
              <w:r>
                <w:rPr>
                  <w:color w:val="1e198e"/>
                  <w:b w:val="1"/>
                  <w:bCs w:val="1"/>
                  <w:u w:val="single"/>
                </w:rPr>
                <w:t xml:space="preserve">Migrations et circulations thérapeutiques : Odyssées et espaces</w:t>
              </w:r>
            </w:hyperlink>
          </w:p>
          <w:p>
            <w:pPr/>
            <w:hyperlink r:id="rId88" w:history="1">
              <w:r>
                <w:rPr>
                  <w:color w:val="#410a8c"/>
                  <w:u w:val="single"/>
                </w:rPr>
                <w:t xml:space="preserve">Sandrine Musso</w:t>
              </w:r>
            </w:hyperlink>
            <w:r>
              <w:rPr/>
              <w:t xml:space="preserve">,</w:t>
            </w:r>
            <w:hyperlink r:id="rId89" w:history="1">
              <w:r>
                <w:rPr>
                  <w:color w:val="#410a8c"/>
                  <w:u w:val="single"/>
                </w:rPr>
                <w:t xml:space="preserve">Juliette Sakoyan</w:t>
              </w:r>
            </w:hyperlink>
            <w:r>
              <w:rPr/>
              <w:t xml:space="preserve">,</w:t>
            </w:r>
            <w:hyperlink r:id="rId12" w:history="1">
              <w:r>
                <w:rPr>
                  <w:color w:val="#410a8c"/>
                  <w:u w:val="single"/>
                </w:rPr>
                <w:t xml:space="preserve">Stéphanie Mulot</w:t>
              </w:r>
            </w:hyperlink>
          </w:p>
          <w:p>
            <w:pPr/>
            <w:r>
              <w:rPr>
                <w:i w:val="1"/>
                <w:iCs w:val="1"/>
              </w:rPr>
              <w:t xml:space="preserve">Anthropologie et Santé</w:t>
            </w:r>
            <w:r>
              <w:rPr/>
              <w:t xml:space="preserve">, 2012, En quête de soins : soignants et malades dans la globalisation, 5, </w:t>
            </w:r>
            <w:hyperlink r:id="rId90" w:history="1">
              <w:r>
                <w:rPr>
                  <w:color w:val="#410a8c"/>
                  <w:u w:val="single"/>
                </w:rPr>
                <w:t xml:space="preserve">⟨10.4000/anthropologiesante.1040⟩</w:t>
              </w:r>
            </w:hyperlink>
          </w:p>
          <w:p>
            <w:pPr/>
            <w:r>
              <w:rPr/>
              <w:t xml:space="preserve">Article dans une revue</w:t>
            </w:r>
          </w:p>
          <w:p>
            <w:pPr/>
            <w:hyperlink r:id="rId87" w:history="1">
              <w:r>
                <w:rPr>
                  <w:color w:val="#410a8c"/>
                  <w:u w:val="single"/>
                </w:rPr>
                <w:t xml:space="preserve">halshs-01991436v1</w:t>
              </w:r>
            </w:hyperlink>
          </w:p>
        </w:tc>
      </w:tr>
      <w:tr>
        <w:trPr/>
        <w:tc>
          <w:tcPr>
            <w:noWrap/>
          </w:tcPr>
          <w:p>
            <w:pPr>
              <w:spacing w:after="200"/>
            </w:pPr>
            <w:hyperlink r:id="rId91" w:history="1">
              <w:r>
                <w:rPr>
                  <w:color w:val="1e198e"/>
                  <w:b w:val="1"/>
                  <w:bCs w:val="1"/>
                  <w:u w:val="single"/>
                </w:rPr>
                <w:t xml:space="preserve">Quand la santé et les médecines circulent</w:t>
              </w:r>
            </w:hyperlink>
          </w:p>
          <w:p>
            <w:pPr/>
            <w:hyperlink r:id="rId89" w:history="1">
              <w:r>
                <w:rPr>
                  <w:color w:val="#410a8c"/>
                  <w:u w:val="single"/>
                </w:rPr>
                <w:t xml:space="preserve">Juliette Sakoyan</w:t>
              </w:r>
            </w:hyperlink>
            <w:r>
              <w:rPr/>
              <w:t xml:space="preserve">,</w:t>
            </w:r>
            <w:hyperlink r:id="rId88" w:history="1">
              <w:r>
                <w:rPr>
                  <w:color w:val="#410a8c"/>
                  <w:u w:val="single"/>
                </w:rPr>
                <w:t xml:space="preserve">Sandrine Musso</w:t>
              </w:r>
            </w:hyperlink>
            <w:r>
              <w:rPr/>
              <w:t xml:space="preserve">,</w:t>
            </w:r>
            <w:hyperlink r:id="rId12" w:history="1">
              <w:r>
                <w:rPr>
                  <w:color w:val="#410a8c"/>
                  <w:u w:val="single"/>
                </w:rPr>
                <w:t xml:space="preserve">Stéphanie Mulot</w:t>
              </w:r>
            </w:hyperlink>
          </w:p>
          <w:p>
            <w:pPr/>
            <w:r>
              <w:rPr>
                <w:i w:val="1"/>
                <w:iCs w:val="1"/>
              </w:rPr>
              <w:t xml:space="preserve">Anthropologie et Santé</w:t>
            </w:r>
            <w:r>
              <w:rPr/>
              <w:t xml:space="preserve">, 2011, 3, </w:t>
            </w:r>
            <w:hyperlink r:id="rId92" w:history="1">
              <w:r>
                <w:rPr>
                  <w:color w:val="#410a8c"/>
                  <w:u w:val="single"/>
                </w:rPr>
                <w:t xml:space="preserve">⟨10.4000/anthropologiesante.819⟩</w:t>
              </w:r>
            </w:hyperlink>
          </w:p>
          <w:p>
            <w:pPr/>
            <w:r>
              <w:rPr/>
              <w:t xml:space="preserve">Article dans une revue</w:t>
            </w:r>
          </w:p>
          <w:p>
            <w:pPr/>
            <w:hyperlink r:id="rId91" w:history="1">
              <w:r>
                <w:rPr>
                  <w:color w:val="#410a8c"/>
                  <w:u w:val="single"/>
                </w:rPr>
                <w:t xml:space="preserve">halshs-01991434v1</w:t>
              </w:r>
            </w:hyperlink>
          </w:p>
        </w:tc>
      </w:tr>
      <w:tr>
        <w:trPr/>
        <w:tc>
          <w:tcPr>
            <w:noWrap/>
          </w:tcPr>
          <w:p>
            <w:pPr>
              <w:spacing w:after="200"/>
            </w:pPr>
            <w:hyperlink r:id="rId93" w:history="1">
              <w:r>
                <w:rPr>
                  <w:color w:val="1e198e"/>
                  <w:b w:val="1"/>
                  <w:bCs w:val="1"/>
                  <w:u w:val="single"/>
                </w:rPr>
                <w:t xml:space="preserve">Descendants d'esclaves, héritiers de la liberté : les dilemmes identitaires des Antillais aujourd'hui</w:t>
              </w:r>
            </w:hyperlink>
          </w:p>
          <w:p>
            <w:pPr/>
            <w:hyperlink r:id="rId12" w:history="1">
              <w:r>
                <w:rPr>
                  <w:color w:val="#410a8c"/>
                  <w:u w:val="single"/>
                </w:rPr>
                <w:t xml:space="preserve">Stéphanie Mulot</w:t>
              </w:r>
            </w:hyperlink>
          </w:p>
          <w:p>
            <w:pPr/>
            <w:r>
              <w:rPr>
                <w:i w:val="1"/>
                <w:iCs w:val="1"/>
              </w:rPr>
              <w:t xml:space="preserve">Droit et Société : Revue internationale de théorie du droit et de sociologie juridique</w:t>
            </w:r>
            <w:r>
              <w:rPr/>
              <w:t xml:space="preserve">, 2010</w:t>
            </w:r>
          </w:p>
          <w:p>
            <w:pPr/>
            <w:r>
              <w:rPr/>
              <w:t xml:space="preserve">Article dans une revue</w:t>
            </w:r>
          </w:p>
          <w:p>
            <w:pPr/>
            <w:hyperlink r:id="rId93" w:history="1">
              <w:r>
                <w:rPr>
                  <w:color w:val="#410a8c"/>
                  <w:u w:val="single"/>
                </w:rPr>
                <w:t xml:space="preserve">hal-03347073v1</w:t>
              </w:r>
            </w:hyperlink>
          </w:p>
        </w:tc>
      </w:tr>
      <w:tr>
        <w:trPr/>
        <w:tc>
          <w:tcPr>
            <w:noWrap/>
          </w:tcPr>
          <w:p>
            <w:pPr>
              <w:spacing w:after="200"/>
            </w:pPr>
            <w:hyperlink r:id="rId94" w:history="1">
              <w:r>
                <w:rPr>
                  <w:color w:val="1e198e"/>
                  <w:b w:val="1"/>
                  <w:bCs w:val="1"/>
                  <w:u w:val="single"/>
                </w:rPr>
                <w:t xml:space="preserve">Improving Stroke Prevention in the French West Indies</w:t>
              </w:r>
            </w:hyperlink>
          </w:p>
          <w:p>
            <w:pPr/>
            <w:hyperlink r:id="rId95" w:history="1">
              <w:r>
                <w:rPr>
                  <w:color w:val="#410a8c"/>
                  <w:u w:val="single"/>
                </w:rPr>
                <w:t xml:space="preserve">Michelle Kelly-Irving</w:t>
              </w:r>
            </w:hyperlink>
            <w:r>
              <w:rPr/>
              <w:t xml:space="preserve">,</w:t>
            </w:r>
            <w:hyperlink r:id="rId12" w:history="1">
              <w:r>
                <w:rPr>
                  <w:color w:val="#410a8c"/>
                  <w:u w:val="single"/>
                </w:rPr>
                <w:t xml:space="preserve">Stéphanie Mulot</w:t>
              </w:r>
            </w:hyperlink>
            <w:r>
              <w:rPr/>
              <w:t xml:space="preserve">,</w:t>
            </w:r>
            <w:hyperlink r:id="rId96" w:history="1">
              <w:r>
                <w:rPr>
                  <w:color w:val="#410a8c"/>
                  <w:u w:val="single"/>
                </w:rPr>
                <w:t xml:space="preserve">Jocelyn Inamo</w:t>
              </w:r>
            </w:hyperlink>
            <w:r>
              <w:rPr/>
              <w:t xml:space="preserve">,</w:t>
            </w:r>
            <w:hyperlink r:id="rId97" w:history="1">
              <w:r>
                <w:rPr>
                  <w:color w:val="#410a8c"/>
                  <w:u w:val="single"/>
                </w:rPr>
                <w:t xml:space="preserve">Jean-Bernard Ruidavets</w:t>
              </w:r>
            </w:hyperlink>
            <w:r>
              <w:rPr/>
              <w:t xml:space="preserve">,</w:t>
            </w:r>
            <w:hyperlink r:id="rId98" w:history="1">
              <w:r>
                <w:rPr>
                  <w:color w:val="#410a8c"/>
                  <w:u w:val="single"/>
                </w:rPr>
                <w:t xml:space="preserve">André Atallah</w:t>
              </w:r>
            </w:hyperlink>
            <w:r>
              <w:rPr/>
              <w:t xml:space="preserve">et al.</w:t>
            </w:r>
          </w:p>
          <w:p>
            <w:pPr/>
            <w:r>
              <w:rPr>
                <w:i w:val="1"/>
                <w:iCs w:val="1"/>
              </w:rPr>
              <w:t xml:space="preserve">Stroke</w:t>
            </w:r>
            <w:r>
              <w:rPr/>
              <w:t xml:space="preserve">, 2010, 41 (11), pp.2637-2644. </w:t>
            </w:r>
            <w:hyperlink r:id="rId99" w:history="1">
              <w:r>
                <w:rPr>
                  <w:color w:val="#410a8c"/>
                  <w:u w:val="single"/>
                </w:rPr>
                <w:t xml:space="preserve">⟨10.1161/STROKEAHA.110.592659⟩</w:t>
              </w:r>
            </w:hyperlink>
          </w:p>
          <w:p>
            <w:pPr/>
            <w:r>
              <w:rPr/>
              <w:t xml:space="preserve">Article dans une revue</w:t>
            </w:r>
          </w:p>
          <w:p>
            <w:pPr/>
            <w:hyperlink r:id="rId94" w:history="1">
              <w:r>
                <w:rPr>
                  <w:color w:val="#410a8c"/>
                  <w:u w:val="single"/>
                </w:rPr>
                <w:t xml:space="preserve">hal-03118095v1</w:t>
              </w:r>
            </w:hyperlink>
          </w:p>
        </w:tc>
      </w:tr>
      <w:tr>
        <w:trPr/>
        <w:tc>
          <w:tcPr>
            <w:noWrap/>
          </w:tcPr>
          <w:p>
            <w:pPr>
              <w:spacing w:after="200"/>
            </w:pPr>
            <w:hyperlink r:id="rId100" w:history="1">
              <w:r>
                <w:rPr>
                  <w:color w:val="1e198e"/>
                  <w:b w:val="1"/>
                  <w:bCs w:val="1"/>
                  <w:u w:val="single"/>
                </w:rPr>
                <w:t xml:space="preserve">Redevenir un homme en contexte antillais post-esclavagiste et matrifocal</w:t>
              </w:r>
            </w:hyperlink>
          </w:p>
          <w:p>
            <w:pPr/>
            <w:hyperlink r:id="rId12" w:history="1">
              <w:r>
                <w:rPr>
                  <w:color w:val="#410a8c"/>
                  <w:u w:val="single"/>
                </w:rPr>
                <w:t xml:space="preserve">Stéphanie Mulot</w:t>
              </w:r>
            </w:hyperlink>
          </w:p>
          <w:p>
            <w:pPr/>
            <w:r>
              <w:rPr>
                <w:i w:val="1"/>
                <w:iCs w:val="1"/>
              </w:rPr>
              <w:t xml:space="preserve">Autrepart - Revue de sciences sociales au Sud</w:t>
            </w:r>
            <w:r>
              <w:rPr/>
              <w:t xml:space="preserve">, 2009, 49, pp.117-136. </w:t>
            </w:r>
            <w:hyperlink r:id="rId101" w:history="1">
              <w:r>
                <w:rPr>
                  <w:color w:val="#410a8c"/>
                  <w:u w:val="single"/>
                </w:rPr>
                <w:t xml:space="preserve">⟨10.3917/autr.049.0117⟩</w:t>
              </w:r>
            </w:hyperlink>
          </w:p>
          <w:p>
            <w:pPr/>
            <w:r>
              <w:rPr/>
              <w:t xml:space="preserve">Article dans une revue</w:t>
            </w:r>
          </w:p>
          <w:p>
            <w:pPr/>
            <w:hyperlink r:id="rId100" w:history="1">
              <w:r>
                <w:rPr>
                  <w:color w:val="#410a8c"/>
                  <w:u w:val="single"/>
                </w:rPr>
                <w:t xml:space="preserve">halshs-00472119v1</w:t>
              </w:r>
            </w:hyperlink>
          </w:p>
        </w:tc>
      </w:tr>
      <w:tr>
        <w:trPr/>
        <w:tc>
          <w:tcPr>
            <w:noWrap/>
          </w:tcPr>
          <w:p>
            <w:pPr>
              <w:spacing w:after="200"/>
            </w:pPr>
            <w:hyperlink r:id="rId102" w:history="1">
              <w:r>
                <w:rPr>
                  <w:color w:val="1e198e"/>
                  <w:b w:val="1"/>
                  <w:bCs w:val="1"/>
                  <w:u w:val="single"/>
                </w:rPr>
                <w:t xml:space="preserve">Comment les représentations des rapports de sexe influencent-elles la prévention du sida ?</w:t>
              </w:r>
            </w:hyperlink>
          </w:p>
          <w:p>
            <w:pPr/>
            <w:hyperlink r:id="rId12" w:history="1">
              <w:r>
                <w:rPr>
                  <w:color w:val="#410a8c"/>
                  <w:u w:val="single"/>
                </w:rPr>
                <w:t xml:space="preserve">Stéphanie Mulot</w:t>
              </w:r>
            </w:hyperlink>
          </w:p>
          <w:p>
            <w:pPr/>
            <w:r>
              <w:rPr>
                <w:i w:val="1"/>
                <w:iCs w:val="1"/>
              </w:rPr>
              <w:t xml:space="preserve">Revue française de sociologie</w:t>
            </w:r>
            <w:r>
              <w:rPr/>
              <w:t xml:space="preserve">, 2009, 50 (1), pp.63-89</w:t>
            </w:r>
          </w:p>
          <w:p>
            <w:pPr/>
            <w:r>
              <w:rPr/>
              <w:t xml:space="preserve">Article dans une revue</w:t>
            </w:r>
          </w:p>
          <w:p>
            <w:pPr/>
            <w:hyperlink r:id="rId102" w:history="1">
              <w:r>
                <w:rPr>
                  <w:color w:val="#410a8c"/>
                  <w:u w:val="single"/>
                </w:rPr>
                <w:t xml:space="preserve">halshs-01991431v1</w:t>
              </w:r>
            </w:hyperlink>
          </w:p>
        </w:tc>
      </w:tr>
      <w:tr>
        <w:trPr/>
        <w:tc>
          <w:tcPr>
            <w:noWrap/>
          </w:tcPr>
          <w:p>
            <w:pPr>
              <w:spacing w:after="200"/>
            </w:pPr>
            <w:hyperlink r:id="rId103" w:history="1">
              <w:r>
                <w:rPr>
                  <w:color w:val="1e198e"/>
                  <w:b w:val="1"/>
                  <w:bCs w:val="1"/>
                  <w:u w:val="single"/>
                </w:rPr>
                <w:t xml:space="preserve">Chabines et métisses dans l'imaginaire antillais : entre assignations et négociations identitaires</w:t>
              </w:r>
            </w:hyperlink>
          </w:p>
          <w:p>
            <w:pPr/>
            <w:hyperlink r:id="rId12" w:history="1">
              <w:r>
                <w:rPr>
                  <w:color w:val="#410a8c"/>
                  <w:u w:val="single"/>
                </w:rPr>
                <w:t xml:space="preserve">Stéphanie Mulot</w:t>
              </w:r>
            </w:hyperlink>
          </w:p>
          <w:p>
            <w:pPr/>
            <w:r>
              <w:rPr>
                <w:i w:val="1"/>
                <w:iCs w:val="1"/>
              </w:rPr>
              <w:t xml:space="preserve">Clio. Histoire, Femmes et Sociétés</w:t>
            </w:r>
            <w:r>
              <w:rPr/>
              <w:t xml:space="preserve">, 2008, 27, pp.115-134</w:t>
            </w:r>
          </w:p>
          <w:p>
            <w:pPr/>
            <w:r>
              <w:rPr/>
              <w:t xml:space="preserve">Article dans une revue</w:t>
            </w:r>
          </w:p>
          <w:p>
            <w:pPr/>
            <w:hyperlink r:id="rId103" w:history="1">
              <w:r>
                <w:rPr>
                  <w:color w:val="#410a8c"/>
                  <w:u w:val="single"/>
                </w:rPr>
                <w:t xml:space="preserve">halshs-00292971v1</w:t>
              </w:r>
            </w:hyperlink>
          </w:p>
        </w:tc>
      </w:tr>
      <w:tr>
        <w:trPr/>
        <w:tc>
          <w:tcPr>
            <w:noWrap/>
          </w:tcPr>
          <w:p>
            <w:pPr>
              <w:spacing w:after="200"/>
            </w:pPr>
            <w:hyperlink r:id="rId104" w:history="1">
              <w:r>
                <w:rPr>
                  <w:color w:val="1e198e"/>
                  <w:b w:val="1"/>
                  <w:bCs w:val="1"/>
                  <w:u w:val="single"/>
                </w:rPr>
                <w:t xml:space="preserve">Chabines et métisses dans l’univers antillais</w:t>
              </w:r>
            </w:hyperlink>
          </w:p>
          <w:p>
            <w:pPr/>
            <w:hyperlink r:id="rId12" w:history="1">
              <w:r>
                <w:rPr>
                  <w:color w:val="#410a8c"/>
                  <w:u w:val="single"/>
                </w:rPr>
                <w:t xml:space="preserve">Stéphanie Mulot</w:t>
              </w:r>
            </w:hyperlink>
          </w:p>
          <w:p>
            <w:pPr/>
            <w:r>
              <w:rPr>
                <w:i w:val="1"/>
                <w:iCs w:val="1"/>
              </w:rPr>
              <w:t xml:space="preserve">Clio. Femmes, Genre, Histoire</w:t>
            </w:r>
            <w:r>
              <w:rPr/>
              <w:t xml:space="preserve">, 2008, 27, pp.115-134. </w:t>
            </w:r>
            <w:hyperlink r:id="rId105" w:history="1">
              <w:r>
                <w:rPr>
                  <w:color w:val="#410a8c"/>
                  <w:u w:val="single"/>
                </w:rPr>
                <w:t xml:space="preserve">⟨10.4000/clio.7447⟩</w:t>
              </w:r>
            </w:hyperlink>
          </w:p>
          <w:p>
            <w:pPr/>
            <w:r>
              <w:rPr/>
              <w:t xml:space="preserve">Article dans une revue</w:t>
            </w:r>
          </w:p>
          <w:p>
            <w:pPr/>
            <w:hyperlink r:id="rId104" w:history="1">
              <w:r>
                <w:rPr>
                  <w:color w:val="#410a8c"/>
                  <w:u w:val="single"/>
                </w:rPr>
                <w:t xml:space="preserve">hal-03118098v1</w:t>
              </w:r>
            </w:hyperlink>
          </w:p>
        </w:tc>
      </w:tr>
      <w:tr>
        <w:trPr/>
        <w:tc>
          <w:tcPr>
            <w:noWrap/>
          </w:tcPr>
          <w:p>
            <w:pPr>
              <w:spacing w:after="200"/>
            </w:pPr>
            <w:hyperlink r:id="rId106" w:history="1">
              <w:r>
                <w:rPr>
                  <w:color w:val="1e198e"/>
                  <w:b w:val="1"/>
                  <w:bCs w:val="1"/>
                  <w:u w:val="single"/>
                </w:rPr>
                <w:t xml:space="preserve">Le mythe du viol fondateur aux Antilles françaises.</w:t>
              </w:r>
            </w:hyperlink>
          </w:p>
          <w:p>
            <w:pPr/>
            <w:hyperlink r:id="rId12" w:history="1">
              <w:r>
                <w:rPr>
                  <w:color w:val="#410a8c"/>
                  <w:u w:val="single"/>
                </w:rPr>
                <w:t xml:space="preserve">Stéphanie Mulot</w:t>
              </w:r>
            </w:hyperlink>
          </w:p>
          <w:p>
            <w:pPr/>
            <w:r>
              <w:rPr>
                <w:i w:val="1"/>
                <w:iCs w:val="1"/>
              </w:rPr>
              <w:t xml:space="preserve">Ethnologie française</w:t>
            </w:r>
            <w:r>
              <w:rPr/>
              <w:t xml:space="preserve">, 2007, XXXVII (3), pp.517-524. </w:t>
            </w:r>
            <w:hyperlink r:id="rId107" w:history="1">
              <w:r>
                <w:rPr>
                  <w:color w:val="#410a8c"/>
                  <w:u w:val="single"/>
                </w:rPr>
                <w:t xml:space="preserve">⟨10.3917/ethn.073.0517⟩</w:t>
              </w:r>
            </w:hyperlink>
          </w:p>
          <w:p>
            <w:pPr/>
            <w:r>
              <w:rPr/>
              <w:t xml:space="preserve">Article dans une revue</w:t>
            </w:r>
          </w:p>
          <w:p>
            <w:pPr/>
            <w:hyperlink r:id="rId106" w:history="1">
              <w:r>
                <w:rPr>
                  <w:color w:val="#410a8c"/>
                  <w:u w:val="single"/>
                </w:rPr>
                <w:t xml:space="preserve">halshs-00472123v1</w:t>
              </w:r>
            </w:hyperlink>
          </w:p>
        </w:tc>
      </w:tr>
      <w:tr>
        <w:trPr/>
        <w:tc>
          <w:tcPr>
            <w:noWrap/>
          </w:tcPr>
          <w:p>
            <w:pPr>
              <w:spacing w:after="200"/>
            </w:pPr>
            <w:hyperlink r:id="rId108" w:history="1">
              <w:r>
                <w:rPr>
                  <w:color w:val="1e198e"/>
                  <w:b w:val="1"/>
                  <w:bCs w:val="1"/>
                  <w:u w:val="single"/>
                </w:rPr>
                <w:t xml:space="preserve">Déprime, solitude et précarité : trois facteurs d'obésité chez la femme guadeloupéenne</w:t>
              </w:r>
            </w:hyperlink>
          </w:p>
          <w:p>
            <w:pPr/>
            <w:hyperlink r:id="rId12" w:history="1">
              <w:r>
                <w:rPr>
                  <w:color w:val="#410a8c"/>
                  <w:u w:val="single"/>
                </w:rPr>
                <w:t xml:space="preserve">Stéphanie Mulot</w:t>
              </w:r>
            </w:hyperlink>
          </w:p>
          <w:p>
            <w:pPr/>
            <w:r>
              <w:rPr>
                <w:i w:val="1"/>
                <w:iCs w:val="1"/>
              </w:rPr>
              <w:t xml:space="preserve">Alimentation, société et précarité</w:t>
            </w:r>
            <w:r>
              <w:rPr/>
              <w:t xml:space="preserve">, 2006, 35, pp.2-4</w:t>
            </w:r>
          </w:p>
          <w:p>
            <w:pPr/>
            <w:r>
              <w:rPr/>
              <w:t xml:space="preserve">Article dans une revue</w:t>
            </w:r>
          </w:p>
          <w:p>
            <w:pPr/>
            <w:hyperlink r:id="rId108" w:history="1">
              <w:r>
                <w:rPr>
                  <w:color w:val="#410a8c"/>
                  <w:u w:val="single"/>
                </w:rPr>
                <w:t xml:space="preserve">halshs-00292973v1</w:t>
              </w:r>
            </w:hyperlink>
          </w:p>
        </w:tc>
      </w:tr>
      <w:tr>
        <w:trPr/>
        <w:tc>
          <w:tcPr>
            <w:noWrap/>
          </w:tcPr>
          <w:p>
            <w:pPr>
              <w:spacing w:after="200"/>
            </w:pPr>
            <w:hyperlink r:id="rId109" w:history="1">
              <w:r>
                <w:rPr>
                  <w:color w:val="1e198e"/>
                  <w:b w:val="1"/>
                  <w:bCs w:val="1"/>
                  <w:u w:val="single"/>
                </w:rPr>
                <w:t xml:space="preserve">Déprime, solitude et précarité : trois facteurs d'obésité chez la femme guadeloupéenne.</w:t>
              </w:r>
            </w:hyperlink>
          </w:p>
          <w:p>
            <w:pPr/>
            <w:hyperlink r:id="rId12" w:history="1">
              <w:r>
                <w:rPr>
                  <w:color w:val="#410a8c"/>
                  <w:u w:val="single"/>
                </w:rPr>
                <w:t xml:space="preserve">Stéphanie Mulot</w:t>
              </w:r>
            </w:hyperlink>
            <w:r>
              <w:rPr/>
              <w:t xml:space="preserve">,</w:t>
            </w:r>
            <w:hyperlink r:id="rId110" w:history="1">
              <w:r>
                <w:rPr>
                  <w:color w:val="#410a8c"/>
                  <w:u w:val="single"/>
                </w:rPr>
                <w:t xml:space="preserve">A. Atallah</w:t>
              </w:r>
            </w:hyperlink>
          </w:p>
          <w:p>
            <w:pPr/>
            <w:r>
              <w:rPr>
                <w:i w:val="1"/>
                <w:iCs w:val="1"/>
              </w:rPr>
              <w:t xml:space="preserve">Alimentation, société et précarité</w:t>
            </w:r>
            <w:r>
              <w:rPr/>
              <w:t xml:space="preserve">, 2006, n° 35, p. 2-4</w:t>
            </w:r>
          </w:p>
          <w:p>
            <w:pPr/>
            <w:r>
              <w:rPr/>
              <w:t xml:space="preserve">Article dans une revue</w:t>
            </w:r>
          </w:p>
          <w:p>
            <w:pPr/>
            <w:hyperlink r:id="rId109" w:history="1">
              <w:r>
                <w:rPr>
                  <w:color w:val="#410a8c"/>
                  <w:u w:val="single"/>
                </w:rPr>
                <w:t xml:space="preserve">halshs-00472128v1</w:t>
              </w:r>
            </w:hyperlink>
          </w:p>
        </w:tc>
      </w:tr>
      <w:tr>
        <w:trPr/>
        <w:tc>
          <w:tcPr>
            <w:noWrap/>
          </w:tcPr>
          <w:p>
            <w:pPr>
              <w:spacing w:after="200"/>
            </w:pPr>
            <w:hyperlink r:id="rId111" w:history="1">
              <w:r>
                <w:rPr>
                  <w:color w:val="1e198e"/>
                  <w:b w:val="1"/>
                  <w:bCs w:val="1"/>
                  <w:u w:val="single"/>
                </w:rPr>
                <w:t xml:space="preserve">Aux Antilles et en Guyane françaises : une épidémie à part</w:t>
              </w:r>
            </w:hyperlink>
          </w:p>
          <w:p>
            <w:pPr/>
            <w:hyperlink r:id="rId12" w:history="1">
              <w:r>
                <w:rPr>
                  <w:color w:val="#410a8c"/>
                  <w:u w:val="single"/>
                </w:rPr>
                <w:t xml:space="preserve">Stéphanie Mulot</w:t>
              </w:r>
            </w:hyperlink>
          </w:p>
          <w:p>
            <w:pPr/>
            <w:r>
              <w:rPr>
                <w:i w:val="1"/>
                <w:iCs w:val="1"/>
              </w:rPr>
              <w:t xml:space="preserve">Transcriptases</w:t>
            </w:r>
            <w:r>
              <w:rPr/>
              <w:t xml:space="preserve">, 2006, 125, pp.11-14</w:t>
            </w:r>
          </w:p>
          <w:p>
            <w:pPr/>
            <w:r>
              <w:rPr/>
              <w:t xml:space="preserve">Article dans une revue</w:t>
            </w:r>
          </w:p>
          <w:p>
            <w:pPr/>
            <w:hyperlink r:id="rId111" w:history="1">
              <w:r>
                <w:rPr>
                  <w:color w:val="#410a8c"/>
                  <w:u w:val="single"/>
                </w:rPr>
                <w:t xml:space="preserve">halshs-00292975v1</w:t>
              </w:r>
            </w:hyperlink>
          </w:p>
        </w:tc>
      </w:tr>
      <w:tr>
        <w:trPr/>
        <w:tc>
          <w:tcPr>
            <w:noWrap/>
          </w:tcPr>
          <w:p>
            <w:pPr>
              <w:spacing w:after="200"/>
            </w:pPr>
            <w:hyperlink r:id="rId112" w:history="1">
              <w:r>
                <w:rPr>
                  <w:color w:val="1e198e"/>
                  <w:b w:val="1"/>
                  <w:bCs w:val="1"/>
                  <w:u w:val="single"/>
                </w:rPr>
                <w:t xml:space="preserve">La trace des Masques</w:t>
              </w:r>
            </w:hyperlink>
          </w:p>
          <w:p>
            <w:pPr/>
            <w:hyperlink r:id="rId12" w:history="1">
              <w:r>
                <w:rPr>
                  <w:color w:val="#410a8c"/>
                  <w:u w:val="single"/>
                </w:rPr>
                <w:t xml:space="preserve">Stéphanie Mulot</w:t>
              </w:r>
            </w:hyperlink>
          </w:p>
          <w:p>
            <w:pPr/>
            <w:r>
              <w:rPr>
                <w:i w:val="1"/>
                <w:iCs w:val="1"/>
              </w:rPr>
              <w:t xml:space="preserve">Ethnologie française</w:t>
            </w:r>
            <w:r>
              <w:rPr/>
              <w:t xml:space="preserve">, 2003, 33 (1), pp.111</w:t>
            </w:r>
          </w:p>
          <w:p>
            <w:pPr/>
            <w:r>
              <w:rPr/>
              <w:t xml:space="preserve">Article dans une revue</w:t>
            </w:r>
          </w:p>
          <w:p>
            <w:pPr/>
            <w:hyperlink r:id="rId112" w:history="1">
              <w:r>
                <w:rPr>
                  <w:color w:val="#410a8c"/>
                  <w:u w:val="single"/>
                </w:rPr>
                <w:t xml:space="preserve">halshs-01991428v1</w:t>
              </w:r>
            </w:hyperlink>
          </w:p>
        </w:tc>
      </w:tr>
      <w:tr>
        <w:trPr/>
        <w:tc>
          <w:tcPr>
            <w:noWrap/>
          </w:tcPr>
          <w:p>
            <w:pPr>
              <w:spacing w:after="200"/>
            </w:pPr>
            <w:hyperlink r:id="rId113" w:history="1">
              <w:r>
                <w:rPr>
                  <w:color w:val="1e198e"/>
                  <w:b w:val="1"/>
                  <w:bCs w:val="1"/>
                  <w:u w:val="single"/>
                </w:rPr>
                <w:t xml:space="preserve">Histoire d'une éclipse, éclipse de l'Histoire. Esclavage et identité culturelle dans le carnaval basse-terrien.</w:t>
              </w:r>
            </w:hyperlink>
          </w:p>
          <w:p>
            <w:pPr/>
            <w:hyperlink r:id="rId12" w:history="1">
              <w:r>
                <w:rPr>
                  <w:color w:val="#410a8c"/>
                  <w:u w:val="single"/>
                </w:rPr>
                <w:t xml:space="preserve">Stéphanie Mulot</w:t>
              </w:r>
            </w:hyperlink>
          </w:p>
          <w:p>
            <w:pPr/>
            <w:r>
              <w:rPr>
                <w:i w:val="1"/>
                <w:iCs w:val="1"/>
              </w:rPr>
              <w:t xml:space="preserve">Dérades. Revue caribéenne de recherches et d'échanges</w:t>
            </w:r>
            <w:r>
              <w:rPr/>
              <w:t xml:space="preserve">, 1998, 2, pp.81-86</w:t>
            </w:r>
          </w:p>
          <w:p>
            <w:pPr/>
            <w:r>
              <w:rPr/>
              <w:t xml:space="preserve">Article dans une revue</w:t>
            </w:r>
          </w:p>
          <w:p>
            <w:pPr/>
            <w:hyperlink r:id="rId113" w:history="1">
              <w:r>
                <w:rPr>
                  <w:color w:val="#410a8c"/>
                  <w:u w:val="single"/>
                </w:rPr>
                <w:t xml:space="preserve">hal-04100700v1</w:t>
              </w:r>
            </w:hyperlink>
          </w:p>
        </w:tc>
      </w:tr>
      <w:tr>
        <w:trPr/>
        <w:tc>
          <w:tcPr>
            <w:noWrap/>
          </w:tcPr>
          <w:p>
            <w:pPr>
              <w:spacing w:after="200"/>
            </w:pPr>
            <w:hyperlink r:id="rId114" w:history="1">
              <w:r>
                <w:rPr>
                  <w:color w:val="1e198e"/>
                  <w:b w:val="1"/>
                  <w:bCs w:val="1"/>
                  <w:u w:val="single"/>
                </w:rPr>
                <w:t xml:space="preserve">Mais pourquoi les enfants ne portent-ils pas de prénoms typiquement antillais ?</w:t>
              </w:r>
            </w:hyperlink>
          </w:p>
          <w:p>
            <w:pPr/>
            <w:hyperlink r:id="rId12" w:history="1">
              <w:r>
                <w:rPr>
                  <w:color w:val="#410a8c"/>
                  <w:u w:val="single"/>
                </w:rPr>
                <w:t xml:space="preserve">Stéphanie Mulot</w:t>
              </w:r>
            </w:hyperlink>
          </w:p>
          <w:p>
            <w:pPr/>
            <w:r>
              <w:rPr>
                <w:i w:val="1"/>
                <w:iCs w:val="1"/>
              </w:rPr>
              <w:t xml:space="preserve">Migrations Santé : revue trimestrielle d'étude et de recherche sur la santé des migrants</w:t>
            </w:r>
            <w:r>
              <w:rPr/>
              <w:t xml:space="preserve">, 1997, 93, pp.23-41</w:t>
            </w:r>
          </w:p>
          <w:p>
            <w:pPr/>
            <w:r>
              <w:rPr/>
              <w:t xml:space="preserve">Article dans une revue</w:t>
            </w:r>
          </w:p>
          <w:p>
            <w:pPr/>
            <w:hyperlink r:id="rId114" w:history="1">
              <w:r>
                <w:rPr>
                  <w:color w:val="#410a8c"/>
                  <w:u w:val="single"/>
                </w:rPr>
                <w:t xml:space="preserve">hal-04100703v1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The Memorial ACTe in Guadeloupe: whitening the dark memory of slavery?</w:t>
              </w:r>
            </w:hyperlink>
          </w:p>
          <w:p>
            <w:pPr/>
            <w:hyperlink r:id="rId12" w:history="1">
              <w:r>
                <w:rPr>
                  <w:color w:val="#410a8c"/>
                  <w:u w:val="single"/>
                </w:rPr>
                <w:t xml:space="preserve">Stéphanie Mulot</w:t>
              </w:r>
            </w:hyperlink>
          </w:p>
          <w:p>
            <w:pPr/>
            <w:r>
              <w:rPr/>
              <w:t xml:space="preserve">Mads Anders Baggesgaard, Madeleine Dobie and Karen-Margrethe Simonsen (eds.). </w:t>
            </w:r>
            <w:r>
              <w:rPr>
                <w:i w:val="1"/>
                <w:iCs w:val="1"/>
              </w:rPr>
              <w:t xml:space="preserve">Comparative Literary History of Modern Slavery; Volume II: Slavery, memory and literature</w:t>
            </w:r>
            <w:r>
              <w:rPr/>
              <w:t xml:space="preserve">, 2 (88-110), John Benjamin, 2025, 9789027219145</w:t>
            </w:r>
          </w:p>
          <w:p>
            <w:pPr/>
            <w:r>
              <w:rPr/>
              <w:t xml:space="preserve">Chapitre d'ouvrage</w:t>
            </w:r>
          </w:p>
          <w:p>
            <w:pPr/>
            <w:hyperlink r:id="rId115" w:history="1">
              <w:r>
                <w:rPr>
                  <w:color w:val="#410a8c"/>
                  <w:u w:val="single"/>
                </w:rPr>
                <w:t xml:space="preserve">hal-05032453v1</w:t>
              </w:r>
            </w:hyperlink>
          </w:p>
        </w:tc>
      </w:tr>
      <w:tr>
        <w:trPr/>
        <w:tc>
          <w:tcPr>
            <w:noWrap/>
          </w:tcPr>
          <w:p>
            <w:pPr>
              <w:spacing w:after="200"/>
            </w:pPr>
            <w:hyperlink r:id="rId116" w:history="1">
              <w:r>
                <w:rPr>
                  <w:color w:val="1e198e"/>
                  <w:b w:val="1"/>
                  <w:bCs w:val="1"/>
                  <w:u w:val="single"/>
                </w:rPr>
                <w:t xml:space="preserve">Entre respectabilité et résistance : Martiniquaises et Guadeloupéennes face à la domination masculine dans la seconde moitié du XX° siècle</w:t>
              </w:r>
            </w:hyperlink>
          </w:p>
          <w:p>
            <w:pPr/>
            <w:hyperlink r:id="rId44" w:history="1">
              <w:r>
                <w:rPr>
                  <w:color w:val="#410a8c"/>
                  <w:u w:val="single"/>
                </w:rPr>
                <w:t xml:space="preserve">Nadine Lefaucheur</w:t>
              </w:r>
            </w:hyperlink>
            <w:r>
              <w:rPr/>
              <w:t xml:space="preserve">,</w:t>
            </w:r>
            <w:hyperlink r:id="rId12" w:history="1">
              <w:r>
                <w:rPr>
                  <w:color w:val="#410a8c"/>
                  <w:u w:val="single"/>
                </w:rPr>
                <w:t xml:space="preserve">Stéphanie Mulot</w:t>
              </w:r>
            </w:hyperlink>
          </w:p>
          <w:p>
            <w:pPr/>
            <w:r>
              <w:rPr/>
              <w:t xml:space="preserve">Silyane Larcher; Félix Germain. </w:t>
            </w:r>
            <w:r>
              <w:rPr>
                <w:i w:val="1"/>
                <w:iCs w:val="1"/>
              </w:rPr>
              <w:t xml:space="preserve">Marianne est aussi noire. Luttes occultées pour l'égalité</w:t>
            </w:r>
            <w:r>
              <w:rPr/>
              <w:t xml:space="preserve">, </w:t>
            </w:r>
            <w:hyperlink r:id="rId117" w:history="1">
              <w:r>
                <w:rPr>
                  <w:color w:val="#410a8c"/>
                  <w:u w:val="single"/>
                </w:rPr>
                <w:t xml:space="preserve">Seuil</w:t>
              </w:r>
            </w:hyperlink>
            <w:r>
              <w:rPr/>
              <w:t xml:space="preserve">, 2024, La couleur des idées</w:t>
            </w:r>
          </w:p>
          <w:p>
            <w:pPr/>
            <w:r>
              <w:rPr/>
              <w:t xml:space="preserve">Chapitre d'ouvrage</w:t>
            </w:r>
          </w:p>
          <w:p>
            <w:pPr/>
            <w:hyperlink r:id="rId116" w:history="1">
              <w:r>
                <w:rPr>
                  <w:color w:val="#410a8c"/>
                  <w:u w:val="single"/>
                </w:rPr>
                <w:t xml:space="preserve">hal-04986940v1</w:t>
              </w:r>
            </w:hyperlink>
          </w:p>
        </w:tc>
      </w:tr>
      <w:tr>
        <w:trPr/>
        <w:tc>
          <w:tcPr>
            <w:noWrap/>
          </w:tcPr>
          <w:p>
            <w:pPr>
              <w:spacing w:after="200"/>
            </w:pPr>
            <w:hyperlink r:id="rId118" w:history="1">
              <w:r>
                <w:rPr>
                  <w:color w:val="1e198e"/>
                  <w:b w:val="1"/>
                  <w:bCs w:val="1"/>
                  <w:u w:val="single"/>
                </w:rPr>
                <w:t xml:space="preserve">Ancrage, puissance et création : l’œuvre de Voukoum</w:t>
              </w:r>
            </w:hyperlink>
          </w:p>
          <w:p>
            <w:pPr/>
            <w:hyperlink r:id="rId12" w:history="1">
              <w:r>
                <w:rPr>
                  <w:color w:val="#410a8c"/>
                  <w:u w:val="single"/>
                </w:rPr>
                <w:t xml:space="preserve">Stéphanie Mulot</w:t>
              </w:r>
            </w:hyperlink>
          </w:p>
          <w:p>
            <w:pPr/>
            <w:r>
              <w:rPr>
                <w:i w:val="1"/>
                <w:iCs w:val="1"/>
              </w:rPr>
              <w:t xml:space="preserve">Voukoum Mofwazé Métamorphose</w:t>
            </w:r>
            <w:r>
              <w:rPr/>
              <w:t xml:space="preserve">, 2022</w:t>
            </w:r>
          </w:p>
          <w:p>
            <w:pPr/>
            <w:r>
              <w:rPr/>
              <w:t xml:space="preserve">Chapitre d'ouvrage</w:t>
            </w:r>
          </w:p>
          <w:p>
            <w:pPr/>
            <w:hyperlink r:id="rId118" w:history="1">
              <w:r>
                <w:rPr>
                  <w:color w:val="#410a8c"/>
                  <w:u w:val="single"/>
                </w:rPr>
                <w:t xml:space="preserve">hal-04987077v1</w:t>
              </w:r>
            </w:hyperlink>
          </w:p>
        </w:tc>
      </w:tr>
      <w:tr>
        <w:trPr/>
        <w:tc>
          <w:tcPr>
            <w:noWrap/>
          </w:tcPr>
          <w:p>
            <w:pPr>
              <w:spacing w:after="200"/>
            </w:pPr>
            <w:hyperlink r:id="rId119" w:history="1">
              <w:r>
                <w:rPr>
                  <w:color w:val="1e198e"/>
                  <w:b w:val="1"/>
                  <w:bCs w:val="1"/>
                  <w:u w:val="single"/>
                </w:rPr>
                <w:t xml:space="preserve">Between respectability and resistance : French West Indian women facing male domination in the second half of 20th century</w:t>
              </w:r>
            </w:hyperlink>
          </w:p>
          <w:p>
            <w:pPr/>
            <w:hyperlink r:id="rId12" w:history="1">
              <w:r>
                <w:rPr>
                  <w:color w:val="#410a8c"/>
                  <w:u w:val="single"/>
                </w:rPr>
                <w:t xml:space="preserve">Stéphanie Mulot</w:t>
              </w:r>
            </w:hyperlink>
            <w:r>
              <w:rPr/>
              <w:t xml:space="preserve">,</w:t>
            </w:r>
            <w:hyperlink r:id="rId44" w:history="1">
              <w:r>
                <w:rPr>
                  <w:color w:val="#410a8c"/>
                  <w:u w:val="single"/>
                </w:rPr>
                <w:t xml:space="preserve">Nadine Lefaucheur</w:t>
              </w:r>
            </w:hyperlink>
          </w:p>
          <w:p>
            <w:pPr/>
            <w:r>
              <w:rPr>
                <w:i w:val="1"/>
                <w:iCs w:val="1"/>
              </w:rPr>
              <w:t xml:space="preserve">Black French Women and the Struggle for Equality (1850-2015), University of Nebraska Press. http://www.nebraskapress.unl.edu/university-of-nebraska- press/9781496201270/</w:t>
            </w:r>
            <w:r>
              <w:rPr/>
              <w:t xml:space="preserve">, 2018</w:t>
            </w:r>
          </w:p>
          <w:p>
            <w:pPr/>
            <w:r>
              <w:rPr/>
              <w:t xml:space="preserve">Chapitre d'ouvrage</w:t>
            </w:r>
          </w:p>
          <w:p>
            <w:pPr/>
            <w:hyperlink r:id="rId119" w:history="1">
              <w:r>
                <w:rPr>
                  <w:color w:val="#410a8c"/>
                  <w:u w:val="single"/>
                </w:rPr>
                <w:t xml:space="preserve">hal-03347056v1</w:t>
              </w:r>
            </w:hyperlink>
          </w:p>
        </w:tc>
      </w:tr>
      <w:tr>
        <w:trPr/>
        <w:tc>
          <w:tcPr>
            <w:noWrap/>
          </w:tcPr>
          <w:p>
            <w:pPr>
              <w:spacing w:after="200"/>
            </w:pPr>
            <w:hyperlink r:id="rId120" w:history="1">
              <w:r>
                <w:rPr>
                  <w:color w:val="1e198e"/>
                  <w:b w:val="1"/>
                  <w:bCs w:val="1"/>
                  <w:u w:val="single"/>
                </w:rPr>
                <w:t xml:space="preserve">When new forms of development come from traditional knowledge : Guadeloupe facing neoliberalism.</w:t>
              </w:r>
            </w:hyperlink>
          </w:p>
          <w:p>
            <w:pPr/>
            <w:hyperlink r:id="rId12" w:history="1">
              <w:r>
                <w:rPr>
                  <w:color w:val="#410a8c"/>
                  <w:u w:val="single"/>
                </w:rPr>
                <w:t xml:space="preserve">Stéphanie Mulot</w:t>
              </w:r>
            </w:hyperlink>
          </w:p>
          <w:p>
            <w:pPr/>
            <w:r>
              <w:rPr>
                <w:i w:val="1"/>
                <w:iCs w:val="1"/>
              </w:rPr>
              <w:t xml:space="preserve">Contradictory existence, neoliberalism and democracy in the Caribbean, Dave Ramsadan (ed), Ian Randle Publisher. https://www.ianrandlepublishers.com/product/contradictory-existence/</w:t>
            </w:r>
            <w:r>
              <w:rPr/>
              <w:t xml:space="preserve">, 2016</w:t>
            </w:r>
          </w:p>
          <w:p>
            <w:pPr/>
            <w:r>
              <w:rPr/>
              <w:t xml:space="preserve">Chapitre d'ouvrage</w:t>
            </w:r>
          </w:p>
          <w:p>
            <w:pPr/>
            <w:hyperlink r:id="rId120" w:history="1">
              <w:r>
                <w:rPr>
                  <w:color w:val="#410a8c"/>
                  <w:u w:val="single"/>
                </w:rPr>
                <w:t xml:space="preserve">hal-03347062v1</w:t>
              </w:r>
            </w:hyperlink>
          </w:p>
        </w:tc>
      </w:tr>
      <w:tr>
        <w:trPr/>
        <w:tc>
          <w:tcPr>
            <w:noWrap/>
          </w:tcPr>
          <w:p>
            <w:pPr>
              <w:spacing w:after="200"/>
            </w:pPr>
            <w:hyperlink r:id="rId121" w:history="1">
              <w:r>
                <w:rPr>
                  <w:color w:val="1e198e"/>
                  <w:b w:val="1"/>
                  <w:bCs w:val="1"/>
                  <w:u w:val="single"/>
                </w:rPr>
                <w:t xml:space="preserve">La construction et les coûts de l’injonction à la virilité en Martinique</w:t>
              </w:r>
            </w:hyperlink>
          </w:p>
          <w:p>
            <w:pPr/>
            <w:hyperlink r:id="rId44" w:history="1">
              <w:r>
                <w:rPr>
                  <w:color w:val="#410a8c"/>
                  <w:u w:val="single"/>
                </w:rPr>
                <w:t xml:space="preserve">Nadine Lefaucheur</w:t>
              </w:r>
            </w:hyperlink>
            <w:r>
              <w:rPr/>
              <w:t xml:space="preserve">,</w:t>
            </w:r>
            <w:hyperlink r:id="rId12" w:history="1">
              <w:r>
                <w:rPr>
                  <w:color w:val="#410a8c"/>
                  <w:u w:val="single"/>
                </w:rPr>
                <w:t xml:space="preserve">Stéphanie Mulot</w:t>
              </w:r>
            </w:hyperlink>
          </w:p>
          <w:p>
            <w:pPr/>
            <w:r>
              <w:rPr>
                <w:i w:val="1"/>
                <w:iCs w:val="1"/>
              </w:rPr>
              <w:t xml:space="preserve">Boys Don’t cry ! Les coûts de la masculinité. Delphine Dulong, Christine Guionnet, Eric Neveu (dir), Presses Universitaires de Rennes, Coll. Le sens social : 207-230.</w:t>
            </w:r>
            <w:r>
              <w:rPr/>
              <w:t xml:space="preserve">, 2012</w:t>
            </w:r>
          </w:p>
          <w:p>
            <w:pPr/>
            <w:r>
              <w:rPr/>
              <w:t xml:space="preserve">Chapitre d'ouvrage</w:t>
            </w:r>
          </w:p>
          <w:p>
            <w:pPr/>
            <w:hyperlink r:id="rId121" w:history="1">
              <w:r>
                <w:rPr>
                  <w:color w:val="#410a8c"/>
                  <w:u w:val="single"/>
                </w:rPr>
                <w:t xml:space="preserve">hal-03347065v1</w:t>
              </w:r>
            </w:hyperlink>
          </w:p>
        </w:tc>
      </w:tr>
      <w:tr>
        <w:trPr/>
        <w:tc>
          <w:tcPr>
            <w:noWrap/>
          </w:tcPr>
          <w:p>
            <w:pPr>
              <w:spacing w:after="200"/>
            </w:pPr>
            <w:hyperlink r:id="rId122" w:history="1">
              <w:r>
                <w:rPr>
                  <w:color w:val="1e198e"/>
                  <w:b w:val="1"/>
                  <w:bCs w:val="1"/>
                  <w:u w:val="single"/>
                </w:rPr>
                <w:t xml:space="preserve">Vivre et gérer les maladies chroniques</w:t>
              </w:r>
            </w:hyperlink>
          </w:p>
          <w:p>
            <w:pPr/>
            <w:hyperlink r:id="rId12" w:history="1">
              <w:r>
                <w:rPr>
                  <w:color w:val="#410a8c"/>
                  <w:u w:val="single"/>
                </w:rPr>
                <w:t xml:space="preserve">Stéphanie Mulot</w:t>
              </w:r>
            </w:hyperlink>
          </w:p>
          <w:p>
            <w:pPr/>
            <w:r>
              <w:rPr>
                <w:i w:val="1"/>
                <w:iCs w:val="1"/>
              </w:rPr>
              <w:t xml:space="preserve">La santé à cœur ouvert. Sociologie du bien-être, de la maladie et du soin, Drulhe M. &amp; Sicot F. (dir), Toulouse, Presses Universitaires du Mirail : 91-112. http://pum.univ-tlse2.fr/~La-sante-a- coeur-ouvert~.html</w:t>
            </w:r>
            <w:r>
              <w:rPr/>
              <w:t xml:space="preserve">, 2011</w:t>
            </w:r>
          </w:p>
          <w:p>
            <w:pPr/>
            <w:r>
              <w:rPr/>
              <w:t xml:space="preserve">Chapitre d'ouvrage</w:t>
            </w:r>
          </w:p>
          <w:p>
            <w:pPr/>
            <w:hyperlink r:id="rId122" w:history="1">
              <w:r>
                <w:rPr>
                  <w:color w:val="#410a8c"/>
                  <w:u w:val="single"/>
                </w:rPr>
                <w:t xml:space="preserve">hal-03347066v1</w:t>
              </w:r>
            </w:hyperlink>
          </w:p>
        </w:tc>
      </w:tr>
      <w:tr>
        <w:trPr/>
        <w:tc>
          <w:tcPr>
            <w:noWrap/>
          </w:tcPr>
          <w:p>
            <w:pPr>
              <w:spacing w:after="200"/>
            </w:pPr>
            <w:hyperlink r:id="rId123" w:history="1">
              <w:r>
                <w:rPr>
                  <w:color w:val="1e198e"/>
                  <w:b w:val="1"/>
                  <w:bCs w:val="1"/>
                  <w:u w:val="single"/>
                </w:rPr>
                <w:t xml:space="preserve">Les relations de soin : du colloque singulier au pluralisme médical</w:t>
              </w:r>
            </w:hyperlink>
          </w:p>
          <w:p>
            <w:pPr/>
            <w:hyperlink r:id="rId12" w:history="1">
              <w:r>
                <w:rPr>
                  <w:color w:val="#410a8c"/>
                  <w:u w:val="single"/>
                </w:rPr>
                <w:t xml:space="preserve">Stéphanie Mulot</w:t>
              </w:r>
            </w:hyperlink>
            <w:r>
              <w:rPr/>
              <w:t xml:space="preserve">,</w:t>
            </w:r>
            <w:hyperlink r:id="rId124" w:history="1">
              <w:r>
                <w:rPr>
                  <w:color w:val="#410a8c"/>
                  <w:u w:val="single"/>
                </w:rPr>
                <w:t xml:space="preserve">Valentine Hélardot</w:t>
              </w:r>
            </w:hyperlink>
          </w:p>
          <w:p>
            <w:pPr/>
            <w:r>
              <w:rPr>
                <w:i w:val="1"/>
                <w:iCs w:val="1"/>
              </w:rPr>
              <w:t xml:space="preserve">La santé à cœur ouvert. Sociologie du bien-être, de la maladie et du soin, Drulhe M. &amp; Sicot F. (dir), Toulouse, Presses Universitaires du Mirail : 185-206</w:t>
            </w:r>
            <w:r>
              <w:rPr/>
              <w:t xml:space="preserve">, 2011</w:t>
            </w:r>
          </w:p>
          <w:p>
            <w:pPr/>
            <w:r>
              <w:rPr/>
              <w:t xml:space="preserve">Chapitre d'ouvrage</w:t>
            </w:r>
          </w:p>
          <w:p>
            <w:pPr/>
            <w:hyperlink r:id="rId123" w:history="1">
              <w:r>
                <w:rPr>
                  <w:color w:val="#410a8c"/>
                  <w:u w:val="single"/>
                </w:rPr>
                <w:t xml:space="preserve">hal-03347068v1</w:t>
              </w:r>
            </w:hyperlink>
          </w:p>
        </w:tc>
      </w:tr>
      <w:tr>
        <w:trPr/>
        <w:tc>
          <w:tcPr>
            <w:noWrap/>
          </w:tcPr>
          <w:p>
            <w:pPr>
              <w:spacing w:after="200"/>
            </w:pPr>
            <w:hyperlink r:id="rId125" w:history="1">
              <w:r>
                <w:rPr>
                  <w:color w:val="1e198e"/>
                  <w:b w:val="1"/>
                  <w:bCs w:val="1"/>
                  <w:u w:val="single"/>
                </w:rPr>
                <w:t xml:space="preserve">Mémoire et figuration des morts de la traite négrière et de l'esclavage dans les politiques culturelles de Guadeloupe</w:t>
              </w:r>
            </w:hyperlink>
          </w:p>
          <w:p>
            <w:pPr/>
            <w:hyperlink r:id="rId12" w:history="1">
              <w:r>
                <w:rPr>
                  <w:color w:val="#410a8c"/>
                  <w:u w:val="single"/>
                </w:rPr>
                <w:t xml:space="preserve">Stéphanie Mulot</w:t>
              </w:r>
            </w:hyperlink>
          </w:p>
          <w:p>
            <w:pPr/>
            <w:r>
              <w:rPr>
                <w:i w:val="1"/>
                <w:iCs w:val="1"/>
              </w:rPr>
              <w:t xml:space="preserve">La mort collective et le politique - Constructions mémorielles et ritualisations, Anne Bouchy et Ikezawa Masaru (dir), Presses de l’Institut des sciences humaines et sociales de l’Université de Tôkyô : 263- 274.</w:t>
            </w:r>
            <w:r>
              <w:rPr/>
              <w:t xml:space="preserve">, 2011</w:t>
            </w:r>
          </w:p>
          <w:p>
            <w:pPr/>
            <w:r>
              <w:rPr/>
              <w:t xml:space="preserve">Chapitre d'ouvrage</w:t>
            </w:r>
          </w:p>
          <w:p>
            <w:pPr/>
            <w:hyperlink r:id="rId125" w:history="1">
              <w:r>
                <w:rPr>
                  <w:color w:val="#410a8c"/>
                  <w:u w:val="single"/>
                </w:rPr>
                <w:t xml:space="preserve">hal-03347070v1</w:t>
              </w:r>
            </w:hyperlink>
          </w:p>
        </w:tc>
      </w:tr>
      <w:tr>
        <w:trPr/>
        <w:tc>
          <w:tcPr>
            <w:noWrap/>
          </w:tcPr>
          <w:p>
            <w:pPr>
              <w:spacing w:after="200"/>
            </w:pPr>
            <w:hyperlink r:id="rId126" w:history="1">
              <w:r>
                <w:rPr>
                  <w:color w:val="1e198e"/>
                  <w:b w:val="1"/>
                  <w:bCs w:val="1"/>
                  <w:u w:val="single"/>
                </w:rPr>
                <w:t xml:space="preserve">グアドループの文化政策における奴隷貿易と奴隷制の死者たちの記憶と形象化, Guadorûpu no bunka seisaku ni okeru dorei bôeki to doreisei no shisha tachi no kioku to keishôka ,</w:t>
              </w:r>
            </w:hyperlink>
          </w:p>
          <w:p>
            <w:pPr/>
            <w:hyperlink r:id="rId12" w:history="1">
              <w:r>
                <w:rPr>
                  <w:color w:val="#410a8c"/>
                  <w:u w:val="single"/>
                </w:rPr>
                <w:t xml:space="preserve">Stéphanie Mulot</w:t>
              </w:r>
            </w:hyperlink>
          </w:p>
          <w:p>
            <w:pPr/>
            <w:r>
              <w:rPr>
                <w:i w:val="1"/>
                <w:iCs w:val="1"/>
              </w:rPr>
              <w:t xml:space="preserve">『非業の死の記憶―大量の死者をめぐる表象のポリティックス』 Higô no shi no kioku - Tairyô no shisha o meguru hyôshô no poritikusu (La mort collective - Constructions mémorielles et politiques),Tôkyô daigaku daigakuin Jinbunshakaikei kenkyûsho, Tôkyô, Akiyama shoten, 275-289</w:t>
            </w:r>
            <w:r>
              <w:rPr/>
              <w:t xml:space="preserve">, 2010</w:t>
            </w:r>
          </w:p>
          <w:p>
            <w:pPr/>
            <w:r>
              <w:rPr/>
              <w:t xml:space="preserve">Chapitre d'ouvrage</w:t>
            </w:r>
          </w:p>
          <w:p>
            <w:pPr/>
            <w:hyperlink r:id="rId126" w:history="1">
              <w:r>
                <w:rPr>
                  <w:color w:val="#410a8c"/>
                  <w:u w:val="single"/>
                </w:rPr>
                <w:t xml:space="preserve">hal-03347074v1</w:t>
              </w:r>
            </w:hyperlink>
          </w:p>
        </w:tc>
      </w:tr>
      <w:tr>
        <w:trPr/>
        <w:tc>
          <w:tcPr>
            <w:noWrap/>
          </w:tcPr>
          <w:p>
            <w:pPr>
              <w:spacing w:after="200"/>
            </w:pPr>
            <w:hyperlink r:id="rId127" w:history="1">
              <w:r>
                <w:rPr>
                  <w:color w:val="1e198e"/>
                  <w:b w:val="1"/>
                  <w:bCs w:val="1"/>
                  <w:u w:val="single"/>
                </w:rPr>
                <w:t xml:space="preserve">Le sida, le crack et l'hôpital : chronique d'une recherche impliquée et impuissante.</w:t>
              </w:r>
            </w:hyperlink>
          </w:p>
          <w:p>
            <w:pPr/>
            <w:hyperlink r:id="rId12" w:history="1">
              <w:r>
                <w:rPr>
                  <w:color w:val="#410a8c"/>
                  <w:u w:val="single"/>
                </w:rPr>
                <w:t xml:space="preserve">Stéphanie Mulot</w:t>
              </w:r>
            </w:hyperlink>
          </w:p>
          <w:p>
            <w:pPr/>
            <w:r>
              <w:rPr>
                <w:i w:val="1"/>
                <w:iCs w:val="1"/>
              </w:rPr>
              <w:t xml:space="preserve">Se confronter aux terrains. Expériences et postures de recherche dans le domaine du VIH/sida</w:t>
            </w:r>
            <w:r>
              <w:rPr/>
              <w:t xml:space="preserve">, ANRS, p., 2009, collection sciences sociales et sida</w:t>
            </w:r>
          </w:p>
          <w:p>
            <w:pPr/>
            <w:r>
              <w:rPr/>
              <w:t xml:space="preserve">Chapitre d'ouvrage</w:t>
            </w:r>
          </w:p>
          <w:p>
            <w:pPr/>
            <w:hyperlink r:id="rId127" w:history="1">
              <w:r>
                <w:rPr>
                  <w:color w:val="#410a8c"/>
                  <w:u w:val="single"/>
                </w:rPr>
                <w:t xml:space="preserve">halshs-00472126v1</w:t>
              </w:r>
            </w:hyperlink>
          </w:p>
        </w:tc>
      </w:tr>
      <w:tr>
        <w:trPr/>
        <w:tc>
          <w:tcPr>
            <w:noWrap/>
          </w:tcPr>
          <w:p>
            <w:pPr>
              <w:spacing w:after="200"/>
            </w:pPr>
            <w:hyperlink r:id="rId128" w:history="1">
              <w:r>
                <w:rPr>
                  <w:color w:val="1e198e"/>
                  <w:b w:val="1"/>
                  <w:bCs w:val="1"/>
                  <w:u w:val="single"/>
                </w:rPr>
                <w:t xml:space="preserve">Les masques de l'identité</w:t>
              </w:r>
            </w:hyperlink>
          </w:p>
          <w:p>
            <w:pPr/>
            <w:hyperlink r:id="rId12" w:history="1">
              <w:r>
                <w:rPr>
                  <w:color w:val="#410a8c"/>
                  <w:u w:val="single"/>
                </w:rPr>
                <w:t xml:space="preserve">Stéphanie Mulot</w:t>
              </w:r>
            </w:hyperlink>
          </w:p>
          <w:p>
            <w:pPr/>
            <w:r>
              <w:rPr>
                <w:i w:val="1"/>
                <w:iCs w:val="1"/>
              </w:rPr>
              <w:t xml:space="preserve">Tropiques métis. Mémoires et cultures de Guadeloupe, Guyane, Martinique Réunion. Catalogue de l'exposition du Musée National des Arts et Traditions Populaires du 5 Novembre 1998 au 12 avril 1999. Sous la direction de Florence Pizzorni-Itié</w:t>
            </w:r>
            <w:r>
              <w:rPr/>
              <w:t xml:space="preserve">, Réunion des Musées Nationaux, pp.72-77., 1998, 2-7118-3738-6</w:t>
            </w:r>
          </w:p>
          <w:p>
            <w:pPr/>
            <w:r>
              <w:rPr/>
              <w:t xml:space="preserve">Chapitre d'ouvrage</w:t>
            </w:r>
          </w:p>
          <w:p>
            <w:pPr/>
            <w:hyperlink r:id="rId128" w:history="1">
              <w:r>
                <w:rPr>
                  <w:color w:val="#410a8c"/>
                  <w:u w:val="single"/>
                </w:rPr>
                <w:t xml:space="preserve">hal-04100707v1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Hommage à Paul Farmer, médecin et anthropologue du monde libéral</w:t>
              </w:r>
            </w:hyperlink>
          </w:p>
          <w:p>
            <w:pPr/>
            <w:hyperlink r:id="rId12" w:history="1">
              <w:r>
                <w:rPr>
                  <w:color w:val="#410a8c"/>
                  <w:u w:val="single"/>
                </w:rPr>
                <w:t xml:space="preserve">Stéphanie Mulot</w:t>
              </w:r>
            </w:hyperlink>
          </w:p>
          <w:p>
            <w:pPr/>
            <w:r>
              <w:rPr/>
              <w:t xml:space="preserve">2022</w:t>
            </w:r>
          </w:p>
          <w:p>
            <w:pPr/>
            <w:r>
              <w:rPr/>
              <w:t xml:space="preserve">Article de blog scientifique</w:t>
            </w:r>
          </w:p>
          <w:p>
            <w:pPr/>
            <w:hyperlink r:id="rId129" w:history="1">
              <w:r>
                <w:rPr>
                  <w:color w:val="#410a8c"/>
                  <w:u w:val="single"/>
                </w:rPr>
                <w:t xml:space="preserve">hal-04987073v1</w:t>
              </w:r>
            </w:hyperlink>
          </w:p>
        </w:tc>
      </w:tr>
      <w:tr>
        <w:trPr/>
        <w:tc>
          <w:tcPr>
            <w:noWrap/>
          </w:tcPr>
          <w:p>
            <w:pPr>
              <w:spacing w:after="200"/>
            </w:pPr>
            <w:hyperlink r:id="rId130" w:history="1">
              <w:r>
                <w:rPr>
                  <w:color w:val="1e198e"/>
                  <w:b w:val="1"/>
                  <w:bCs w:val="1"/>
                  <w:u w:val="single"/>
                </w:rPr>
                <w:t xml:space="preserve">Sous les statues, la race</w:t>
              </w:r>
            </w:hyperlink>
          </w:p>
          <w:p>
            <w:pPr/>
            <w:hyperlink r:id="rId12" w:history="1">
              <w:r>
                <w:rPr>
                  <w:color w:val="#410a8c"/>
                  <w:u w:val="single"/>
                </w:rPr>
                <w:t xml:space="preserve">Stéphanie Mulot</w:t>
              </w:r>
            </w:hyperlink>
          </w:p>
          <w:p>
            <w:pPr/>
            <w:r>
              <w:rPr/>
              <w:t xml:space="preserve">2020</w:t>
            </w:r>
          </w:p>
          <w:p>
            <w:pPr/>
            <w:r>
              <w:rPr/>
              <w:t xml:space="preserve">Article de blog scientifique</w:t>
            </w:r>
          </w:p>
          <w:p>
            <w:pPr/>
            <w:hyperlink r:id="rId130" w:history="1">
              <w:r>
                <w:rPr>
                  <w:color w:val="#410a8c"/>
                  <w:u w:val="single"/>
                </w:rPr>
                <w:t xml:space="preserve">hal-04100705v1</w:t>
              </w:r>
            </w:hyperlink>
          </w:p>
        </w:tc>
      </w:tr>
      <w:tr>
        <w:trPr/>
        <w:tc>
          <w:tcPr>
            <w:noWrap/>
          </w:tcPr>
          <w:p>
            <w:pPr>
              <w:spacing w:after="200"/>
            </w:pPr>
            <w:hyperlink r:id="rId131" w:history="1">
              <w:r>
                <w:rPr>
                  <w:color w:val="1e198e"/>
                  <w:b w:val="1"/>
                  <w:bCs w:val="1"/>
                  <w:u w:val="single"/>
                </w:rPr>
                <w:t xml:space="preserve">George Floyd : lynchage local, violences globales.</w:t>
              </w:r>
            </w:hyperlink>
          </w:p>
          <w:p>
            <w:pPr/>
            <w:hyperlink r:id="rId12" w:history="1">
              <w:r>
                <w:rPr>
                  <w:color w:val="#410a8c"/>
                  <w:u w:val="single"/>
                </w:rPr>
                <w:t xml:space="preserve">Stéphanie Mulot</w:t>
              </w:r>
            </w:hyperlink>
          </w:p>
          <w:p>
            <w:pPr/>
            <w:r>
              <w:rPr/>
              <w:t xml:space="preserve">2020</w:t>
            </w:r>
          </w:p>
          <w:p>
            <w:pPr/>
            <w:r>
              <w:rPr/>
              <w:t xml:space="preserve">Article de blog scientifique</w:t>
            </w:r>
          </w:p>
          <w:p>
            <w:pPr/>
            <w:hyperlink r:id="rId131" w:history="1">
              <w:r>
                <w:rPr>
                  <w:color w:val="#410a8c"/>
                  <w:u w:val="single"/>
                </w:rPr>
                <w:t xml:space="preserve">hal-04100636v1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La coparentalité entre diglossie, discordance et créolisation des normes familiales.</w:t>
              </w:r>
            </w:hyperlink>
          </w:p>
          <w:p>
            <w:pPr/>
            <w:hyperlink r:id="rId12" w:history="1">
              <w:r>
                <w:rPr>
                  <w:color w:val="#410a8c"/>
                  <w:u w:val="single"/>
                </w:rPr>
                <w:t xml:space="preserve">Stéphanie Mulot</w:t>
              </w:r>
            </w:hyperlink>
            <w:r>
              <w:rPr/>
              <w:t xml:space="preserve">,</w:t>
            </w:r>
            <w:hyperlink r:id="rId47" w:history="1">
              <w:r>
                <w:rPr>
                  <w:color w:val="#410a8c"/>
                  <w:u w:val="single"/>
                </w:rPr>
                <w:t xml:space="preserve">Sally Stainier</w:t>
              </w:r>
            </w:hyperlink>
          </w:p>
          <w:p>
            <w:pPr/>
            <w:r>
              <w:rPr/>
              <w:t xml:space="preserve">CNAF; Université des Antilles; CERTOP UMR CNRS 5044 - Université Jean Jaurès. 2022</w:t>
            </w:r>
          </w:p>
          <w:p>
            <w:pPr/>
            <w:r>
              <w:rPr/>
              <w:t xml:space="preserve">Rapport</w:t>
            </w:r>
          </w:p>
          <w:p>
            <w:pPr/>
            <w:hyperlink r:id="rId132" w:history="1">
              <w:r>
                <w:rPr>
                  <w:color w:val="#410a8c"/>
                  <w:u w:val="single"/>
                </w:rPr>
                <w:t xml:space="preserve">hal-04987087v1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Sur le refus de la vaccination en Guadeloupe</w:t>
              </w:r>
            </w:hyperlink>
          </w:p>
          <w:p>
            <w:pPr/>
            <w:hyperlink r:id="rId12" w:history="1">
              <w:r>
                <w:rPr>
                  <w:color w:val="#410a8c"/>
                  <w:u w:val="single"/>
                </w:rPr>
                <w:t xml:space="preserve">Stéphanie Mulot</w:t>
              </w:r>
            </w:hyperlink>
          </w:p>
          <w:p>
            <w:pPr/>
            <w:r>
              <w:rPr/>
              <w:t xml:space="preserve">2021</w:t>
            </w:r>
          </w:p>
          <w:p>
            <w:pPr/>
            <w:r>
              <w:rPr/>
              <w:t xml:space="preserve">Autre publication scientifique</w:t>
            </w:r>
          </w:p>
          <w:p>
            <w:pPr/>
            <w:hyperlink r:id="rId133" w:history="1">
              <w:r>
                <w:rPr>
                  <w:color w:val="#410a8c"/>
                  <w:u w:val="single"/>
                </w:rPr>
                <w:t xml:space="preserve">hal-03418576v1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Discriminations multiples et croisées</w:t>
              </w:r>
            </w:hyperlink>
          </w:p>
          <w:p>
            <w:pPr/>
            <w:hyperlink r:id="rId135" w:history="1">
              <w:r>
                <w:rPr>
                  <w:color w:val="#410a8c"/>
                  <w:u w:val="single"/>
                </w:rPr>
                <w:t xml:space="preserve">Diane Lamoureux</w:t>
              </w:r>
            </w:hyperlink>
            <w:r>
              <w:rPr/>
              <w:t xml:space="preserve">,</w:t>
            </w:r>
            <w:hyperlink r:id="rId12" w:history="1">
              <w:r>
                <w:rPr>
                  <w:color w:val="#410a8c"/>
                  <w:u w:val="single"/>
                </w:rPr>
                <w:t xml:space="preserve">Stéphanie Mulot</w:t>
              </w:r>
            </w:hyperlink>
            <w:r>
              <w:rPr/>
              <w:t xml:space="preserve">,</w:t>
            </w:r>
            <w:hyperlink r:id="rId136" w:history="1">
              <w:r>
                <w:rPr>
                  <w:color w:val="#410a8c"/>
                  <w:u w:val="single"/>
                </w:rPr>
                <w:t xml:space="preserve">Maryse Jotham</w:t>
              </w:r>
            </w:hyperlink>
            <w:r>
              <w:rPr/>
              <w:t xml:space="preserve">,</w:t>
            </w:r>
            <w:hyperlink r:id="rId137" w:history="1">
              <w:r>
                <w:rPr>
                  <w:color w:val="#410a8c"/>
                  <w:u w:val="single"/>
                </w:rPr>
                <w:t xml:space="preserve">Nadia Chonville</w:t>
              </w:r>
            </w:hyperlink>
            <w:r>
              <w:rPr/>
              <w:t xml:space="preserve">,</w:t>
            </w:r>
            <w:hyperlink r:id="rId138" w:history="1">
              <w:r>
                <w:rPr>
                  <w:color w:val="#410a8c"/>
                  <w:u w:val="single"/>
                </w:rPr>
                <w:t xml:space="preserve">Liz Ovalles</w:t>
              </w:r>
            </w:hyperlink>
            <w:r>
              <w:rPr/>
              <w:t xml:space="preserve">et al.</w:t>
            </w:r>
          </w:p>
          <w:p>
            <w:pPr/>
            <w:r>
              <w:rPr/>
              <w:t xml:space="preserve">A paraître</w:t>
            </w:r>
          </w:p>
          <w:p>
            <w:pPr/>
            <w:r>
              <w:rPr/>
              <w:t xml:space="preserve">Ouvrages</w:t>
            </w:r>
          </w:p>
          <w:p>
            <w:pPr/>
            <w:hyperlink r:id="rId134" w:history="1">
              <w:r>
                <w:rPr>
                  <w:color w:val="#410a8c"/>
                  <w:u w:val="single"/>
                </w:rPr>
                <w:t xml:space="preserve">hal-01848859v1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39" w:history="1">
              <w:r>
                <w:rPr>
                  <w:color w:val="1e198e"/>
                  <w:b w:val="1"/>
                  <w:bCs w:val="1"/>
                  <w:u w:val="single"/>
                </w:rPr>
                <w:t xml:space="preserve">En quête de soins : soignants et malades dans la globalisation</w:t>
              </w:r>
            </w:hyperlink>
          </w:p>
          <w:p>
            <w:pPr/>
            <w:hyperlink r:id="rId12" w:history="1">
              <w:r>
                <w:rPr>
                  <w:color w:val="#410a8c"/>
                  <w:u w:val="single"/>
                </w:rPr>
                <w:t xml:space="preserve">Stéphanie Mulot</w:t>
              </w:r>
            </w:hyperlink>
            <w:r>
              <w:rPr/>
              <w:t xml:space="preserve">,</w:t>
            </w:r>
            <w:hyperlink r:id="rId88" w:history="1">
              <w:r>
                <w:rPr>
                  <w:color w:val="#410a8c"/>
                  <w:u w:val="single"/>
                </w:rPr>
                <w:t xml:space="preserve">Sandrine Musso</w:t>
              </w:r>
            </w:hyperlink>
            <w:r>
              <w:rPr/>
              <w:t xml:space="preserve">,</w:t>
            </w:r>
            <w:hyperlink r:id="rId89" w:history="1">
              <w:r>
                <w:rPr>
                  <w:color w:val="#410a8c"/>
                  <w:u w:val="single"/>
                </w:rPr>
                <w:t xml:space="preserve">Juliette Sakoyan</w:t>
              </w:r>
            </w:hyperlink>
          </w:p>
          <w:p>
            <w:pPr/>
            <w:r>
              <w:rPr>
                <w:i w:val="1"/>
                <w:iCs w:val="1"/>
              </w:rPr>
              <w:t xml:space="preserve">Anthropologie et Santé</w:t>
            </w:r>
            <w:r>
              <w:rPr/>
              <w:t xml:space="preserve">, 3, 2012, </w:t>
            </w:r>
            <w:hyperlink r:id="rId140" w:history="1">
              <w:r>
                <w:rPr>
                  <w:color w:val="#410a8c"/>
                  <w:u w:val="single"/>
                </w:rPr>
                <w:t xml:space="preserve">⟨10.4000/anthropologiesante.947⟩</w:t>
              </w:r>
            </w:hyperlink>
          </w:p>
          <w:p>
            <w:pPr/>
            <w:r>
              <w:rPr/>
              <w:t xml:space="preserve">N°spécial de revue/special issue</w:t>
            </w:r>
          </w:p>
          <w:p>
            <w:pPr/>
            <w:hyperlink r:id="rId139" w:history="1">
              <w:r>
                <w:rPr>
                  <w:color w:val="#410a8c"/>
                  <w:u w:val="single"/>
                </w:rPr>
                <w:t xml:space="preserve">hal-03347082v1</w:t>
              </w:r>
            </w:hyperlink>
          </w:p>
        </w:tc>
      </w:tr>
      <w:tr>
        <w:trPr/>
        <w:tc>
          <w:tcPr>
            <w:noWrap/>
          </w:tcPr>
          <w:p>
            <w:pPr>
              <w:spacing w:after="200"/>
            </w:pPr>
            <w:hyperlink r:id="rId141" w:history="1">
              <w:r>
                <w:rPr>
                  <w:color w:val="1e198e"/>
                  <w:b w:val="1"/>
                  <w:bCs w:val="1"/>
                  <w:u w:val="single"/>
                </w:rPr>
                <w:t xml:space="preserve">Médecines, mobilités et globalisation.</w:t>
              </w:r>
            </w:hyperlink>
          </w:p>
          <w:p>
            <w:pPr/>
            <w:hyperlink r:id="rId12" w:history="1">
              <w:r>
                <w:rPr>
                  <w:color w:val="#410a8c"/>
                  <w:u w:val="single"/>
                </w:rPr>
                <w:t xml:space="preserve">Stéphanie Mulot</w:t>
              </w:r>
            </w:hyperlink>
            <w:r>
              <w:rPr/>
              <w:t xml:space="preserve">,</w:t>
            </w:r>
            <w:hyperlink r:id="rId88" w:history="1">
              <w:r>
                <w:rPr>
                  <w:color w:val="#410a8c"/>
                  <w:u w:val="single"/>
                </w:rPr>
                <w:t xml:space="preserve">Sandrine Musso</w:t>
              </w:r>
            </w:hyperlink>
            <w:r>
              <w:rPr/>
              <w:t xml:space="preserve">,</w:t>
            </w:r>
            <w:hyperlink r:id="rId89" w:history="1">
              <w:r>
                <w:rPr>
                  <w:color w:val="#410a8c"/>
                  <w:u w:val="single"/>
                </w:rPr>
                <w:t xml:space="preserve">Juliette Sakoyan</w:t>
              </w:r>
            </w:hyperlink>
          </w:p>
          <w:p>
            <w:pPr/>
            <w:r>
              <w:rPr>
                <w:i w:val="1"/>
                <w:iCs w:val="1"/>
              </w:rPr>
              <w:t xml:space="preserve">Anthropologie et Santé</w:t>
            </w:r>
            <w:r>
              <w:rPr/>
              <w:t xml:space="preserve">, 2011</w:t>
            </w:r>
          </w:p>
          <w:p>
            <w:pPr/>
            <w:r>
              <w:rPr/>
              <w:t xml:space="preserve">N°spécial de revue/special issue</w:t>
            </w:r>
          </w:p>
          <w:p>
            <w:pPr/>
            <w:hyperlink r:id="rId141" w:history="1">
              <w:r>
                <w:rPr>
                  <w:color w:val="#410a8c"/>
                  <w:u w:val="single"/>
                </w:rPr>
                <w:t xml:space="preserve">hal-03347081v1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Mémoires, genre et santé. Analyser la dynamique des relations sociales aux Antilles.</w:t>
              </w:r>
            </w:hyperlink>
          </w:p>
          <w:p>
            <w:pPr/>
            <w:hyperlink r:id="rId12" w:history="1">
              <w:r>
                <w:rPr>
                  <w:color w:val="#410a8c"/>
                  <w:u w:val="single"/>
                </w:rPr>
                <w:t xml:space="preserve">Stéphanie Mulot</w:t>
              </w:r>
            </w:hyperlink>
          </w:p>
          <w:p>
            <w:pPr/>
            <w:r>
              <w:rPr/>
              <w:t xml:space="preserve">Sociologie. Université Toulouse 2 Le Mirail, 2011</w:t>
            </w:r>
          </w:p>
          <w:p>
            <w:pPr/>
            <w:r>
              <w:rPr/>
              <w:t xml:space="preserve">HDR</w:t>
            </w:r>
          </w:p>
          <w:p>
            <w:pPr/>
            <w:hyperlink r:id="rId142" w:history="1">
              <w:r>
                <w:rPr>
                  <w:color w:val="#410a8c"/>
                  <w:u w:val="single"/>
                </w:rPr>
                <w:t xml:space="preserve">tel-01978677v1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Je suis la mère, je suis le père!&amp;quot; : l'énigme matrifocale. Relations familiales et rapports de sexe en Guadeloupe.</w:t>
              </w:r>
            </w:hyperlink>
          </w:p>
          <w:p>
            <w:pPr/>
            <w:hyperlink r:id="rId12" w:history="1">
              <w:r>
                <w:rPr>
                  <w:color w:val="#410a8c"/>
                  <w:u w:val="single"/>
                </w:rPr>
                <w:t xml:space="preserve">Stéphanie Mulot</w:t>
              </w:r>
            </w:hyperlink>
          </w:p>
          <w:p>
            <w:pPr/>
            <w:r>
              <w:rPr/>
              <w:t xml:space="preserve">Anthropologie sociale et ethnologie. Ecole des Hautes Etudes en Sciences Sociales (EHESS), 2000. Français. </w:t>
            </w:r>
            <w:hyperlink r:id="rId144" w:history="1">
              <w:r>
                <w:rPr>
                  <w:color w:val="#410a8c"/>
                  <w:u w:val="single"/>
                </w:rPr>
                <w:t xml:space="preserve">⟨NNT : ⟩</w:t>
              </w:r>
            </w:hyperlink>
          </w:p>
          <w:p>
            <w:pPr/>
            <w:r>
              <w:rPr/>
              <w:t xml:space="preserve">Thèse</w:t>
            </w:r>
          </w:p>
          <w:p>
            <w:pPr/>
            <w:hyperlink r:id="rId143" w:history="1">
              <w:r>
                <w:rPr>
                  <w:color w:val="#410a8c"/>
                  <w:u w:val="single"/>
                </w:rPr>
                <w:t xml:space="preserve">tel-00266923v2</w:t>
              </w:r>
            </w:hyperlink>
          </w:p>
        </w:tc>
      </w:tr>
    </w:tbl>
    <w:sectPr>
      <w:footerReference w:type="default" r:id="rId1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D02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mulot" TargetMode="External"/><Relationship Id="rId9" Type="http://schemas.openxmlformats.org/officeDocument/2006/relationships/hyperlink" Target="https://orcid.org/0000-0002-5598-4823" TargetMode="External"/><Relationship Id="rId10" Type="http://schemas.openxmlformats.org/officeDocument/2006/relationships/hyperlink" Target="https://www.idref.fr/116674377" TargetMode="External"/><Relationship Id="rId11" Type="http://schemas.openxmlformats.org/officeDocument/2006/relationships/hyperlink" Target="https://hal.science/hal-05032388v1" TargetMode="External"/><Relationship Id="rId12" Type="http://schemas.openxmlformats.org/officeDocument/2006/relationships/hyperlink" Target="https://hal.science/search/index/?q=*&amp;authFullName_s=St&#233;phanie Mulot" TargetMode="External"/><Relationship Id="rId13" Type="http://schemas.openxmlformats.org/officeDocument/2006/relationships/hyperlink" Target="https://hal.science/hal-05032391v1" TargetMode="External"/><Relationship Id="rId14" Type="http://schemas.openxmlformats.org/officeDocument/2006/relationships/hyperlink" Target="https://hal.science/hal-05032427v1" TargetMode="External"/><Relationship Id="rId15" Type="http://schemas.openxmlformats.org/officeDocument/2006/relationships/hyperlink" Target="https://hal.science/hal-04987128v1" TargetMode="External"/><Relationship Id="rId16" Type="http://schemas.openxmlformats.org/officeDocument/2006/relationships/hyperlink" Target="https://shs.hal.science/halshs-04987156v1" TargetMode="External"/><Relationship Id="rId17" Type="http://schemas.openxmlformats.org/officeDocument/2006/relationships/hyperlink" Target="https://shs.hal.science/halshs-04987154v1" TargetMode="External"/><Relationship Id="rId18" Type="http://schemas.openxmlformats.org/officeDocument/2006/relationships/hyperlink" Target="https://shs.hal.science/halshs-04987165v1" TargetMode="External"/><Relationship Id="rId19" Type="http://schemas.openxmlformats.org/officeDocument/2006/relationships/hyperlink" Target="https://shs.hal.science/halshs-04987170v1" TargetMode="External"/><Relationship Id="rId20" Type="http://schemas.openxmlformats.org/officeDocument/2006/relationships/hyperlink" Target="https://shs.hal.science/halshs-04987174v1" TargetMode="External"/><Relationship Id="rId21" Type="http://schemas.openxmlformats.org/officeDocument/2006/relationships/hyperlink" Target="https://hal.science/hal-05032426v1" TargetMode="External"/><Relationship Id="rId22" Type="http://schemas.openxmlformats.org/officeDocument/2006/relationships/hyperlink" Target="https://hal.science/hal-04232629v1" TargetMode="External"/><Relationship Id="rId23" Type="http://schemas.openxmlformats.org/officeDocument/2006/relationships/hyperlink" Target="https://hal.science/hal-04232627v1" TargetMode="External"/><Relationship Id="rId24" Type="http://schemas.openxmlformats.org/officeDocument/2006/relationships/hyperlink" Target="https://hal.science/hal-04987133v1" TargetMode="External"/><Relationship Id="rId25" Type="http://schemas.openxmlformats.org/officeDocument/2006/relationships/hyperlink" Target="https://hal.science/hal-03349009v1" TargetMode="External"/><Relationship Id="rId26" Type="http://schemas.openxmlformats.org/officeDocument/2006/relationships/hyperlink" Target="https://shs.hal.science/halshs-04987166v1" TargetMode="External"/><Relationship Id="rId27" Type="http://schemas.openxmlformats.org/officeDocument/2006/relationships/hyperlink" Target="https://hal.science/hal-03348829v1" TargetMode="External"/><Relationship Id="rId28" Type="http://schemas.openxmlformats.org/officeDocument/2006/relationships/hyperlink" Target="https://hal.science/hal-03348965v1" TargetMode="External"/><Relationship Id="rId29" Type="http://schemas.openxmlformats.org/officeDocument/2006/relationships/hyperlink" Target="https://hal.science/hal-04987146v1" TargetMode="External"/><Relationship Id="rId30" Type="http://schemas.openxmlformats.org/officeDocument/2006/relationships/hyperlink" Target="https://hal.science/hal-03348998v1" TargetMode="External"/><Relationship Id="rId31" Type="http://schemas.openxmlformats.org/officeDocument/2006/relationships/hyperlink" Target="https://hal.science/hal-03348844v1" TargetMode="External"/><Relationship Id="rId32" Type="http://schemas.openxmlformats.org/officeDocument/2006/relationships/hyperlink" Target="https://hal.science/hal-03348945v1" TargetMode="External"/><Relationship Id="rId33" Type="http://schemas.openxmlformats.org/officeDocument/2006/relationships/hyperlink" Target="https://hal.science/hal-03348929v1" TargetMode="External"/><Relationship Id="rId34" Type="http://schemas.openxmlformats.org/officeDocument/2006/relationships/hyperlink" Target="https://hal.science/hal-05032428v1" TargetMode="External"/><Relationship Id="rId35" Type="http://schemas.openxmlformats.org/officeDocument/2006/relationships/hyperlink" Target="https://hal.science/hal-05032429v1" TargetMode="External"/><Relationship Id="rId36" Type="http://schemas.openxmlformats.org/officeDocument/2006/relationships/hyperlink" Target="https://shs.hal.science/halshs-00472133v1" TargetMode="External"/><Relationship Id="rId37" Type="http://schemas.openxmlformats.org/officeDocument/2006/relationships/hyperlink" Target="https://shs.hal.science/halshs-00472137v1" TargetMode="External"/><Relationship Id="rId38" Type="http://schemas.openxmlformats.org/officeDocument/2006/relationships/hyperlink" Target="https://shs.hal.science/halshs-00472141v1" TargetMode="External"/><Relationship Id="rId39" Type="http://schemas.openxmlformats.org/officeDocument/2006/relationships/hyperlink" Target="https://shs.hal.science/halshs-00472138v1" TargetMode="External"/><Relationship Id="rId40" Type="http://schemas.openxmlformats.org/officeDocument/2006/relationships/hyperlink" Target="https://shs.hal.science/halshs-00472131v1" TargetMode="External"/><Relationship Id="rId41" Type="http://schemas.openxmlformats.org/officeDocument/2006/relationships/hyperlink" Target="https://hal.science/hal-04986903v1" TargetMode="External"/><Relationship Id="rId42" Type="http://schemas.openxmlformats.org/officeDocument/2006/relationships/hyperlink" Target="https://dx.doi.org/10.3917/rf.022.0109" TargetMode="External"/><Relationship Id="rId43" Type="http://schemas.openxmlformats.org/officeDocument/2006/relationships/hyperlink" Target="https://hal.science/hal-04580053v1" TargetMode="External"/><Relationship Id="rId44" Type="http://schemas.openxmlformats.org/officeDocument/2006/relationships/hyperlink" Target="https://hal.science/search/index/?q=*&amp;authFullName_s=Nadine Lefaucheur" TargetMode="External"/><Relationship Id="rId45" Type="http://schemas.openxmlformats.org/officeDocument/2006/relationships/hyperlink" Target="https://hal.science/search/index/?q=*&amp;authFullName_s=Roger Cantacuz&#232;ne" TargetMode="External"/><Relationship Id="rId46" Type="http://schemas.openxmlformats.org/officeDocument/2006/relationships/hyperlink" Target="https://hal.science/search/index/?q=*&amp;authFullName_s=Jo&#235;lle Kabile" TargetMode="External"/><Relationship Id="rId47" Type="http://schemas.openxmlformats.org/officeDocument/2006/relationships/hyperlink" Target="https://hal.science/search/index/?q=*&amp;authFullName_s=Sally Stainier" TargetMode="External"/><Relationship Id="rId48" Type="http://schemas.openxmlformats.org/officeDocument/2006/relationships/hyperlink" Target="https://hal.science/hal-04566993v1" TargetMode="External"/><Relationship Id="rId49" Type="http://schemas.openxmlformats.org/officeDocument/2006/relationships/hyperlink" Target="https://hal.science/search/index/?q=*&amp;authFullName_s=B&#233;atrice Hibou" TargetMode="External"/><Relationship Id="rId50" Type="http://schemas.openxmlformats.org/officeDocument/2006/relationships/hyperlink" Target="https://hal.science/search/index/?q=*&amp;authFullName_s=Boris Samuel" TargetMode="External"/><Relationship Id="rId51" Type="http://schemas.openxmlformats.org/officeDocument/2006/relationships/hyperlink" Target="https://hal.science/search/index/?q=*&amp;authFullName_s=Ambroise Kom" TargetMode="External"/><Relationship Id="rId52" Type="http://schemas.openxmlformats.org/officeDocument/2006/relationships/hyperlink" Target="https://hal.science/search/index/?q=*&amp;authFullName_s=Beno&#238;t Beucher" TargetMode="External"/><Relationship Id="rId53" Type="http://schemas.openxmlformats.org/officeDocument/2006/relationships/hyperlink" Target="https://hal.science/search/index/?q=*&amp;authFullName_s=Armando Cutolo" TargetMode="External"/><Relationship Id="rId54" Type="http://schemas.openxmlformats.org/officeDocument/2006/relationships/hyperlink" Target="https://dx.doi.org/10.3917/polaf.171.0261" TargetMode="External"/><Relationship Id="rId55" Type="http://schemas.openxmlformats.org/officeDocument/2006/relationships/hyperlink" Target="https://hal.science/hal-04096597v1" TargetMode="External"/><Relationship Id="rId56" Type="http://schemas.openxmlformats.org/officeDocument/2006/relationships/hyperlink" Target="https://hal.science/search/index/?q=*&amp;authFullName_s=Michel Messu" TargetMode="External"/><Relationship Id="rId57" Type="http://schemas.openxmlformats.org/officeDocument/2006/relationships/hyperlink" Target="https://hal.science/search/index/?q=*&amp;authFullName_s=Marianne Modak" TargetMode="External"/><Relationship Id="rId58" Type="http://schemas.openxmlformats.org/officeDocument/2006/relationships/hyperlink" Target="https://hal.science/search/index/?q=*&amp;authFullName_s=G&#233;rard Neyrand" TargetMode="External"/><Relationship Id="rId59" Type="http://schemas.openxmlformats.org/officeDocument/2006/relationships/hyperlink" Target="https://hal.science/search/index/?q=*&amp;authFullName_s=Gilles S&#233;raphin" TargetMode="External"/><Relationship Id="rId60" Type="http://schemas.openxmlformats.org/officeDocument/2006/relationships/hyperlink" Target="https://dx.doi.org/10.3917/rf.020.0136" TargetMode="External"/><Relationship Id="rId61" Type="http://schemas.openxmlformats.org/officeDocument/2006/relationships/hyperlink" Target="https://hal.science/hal-04100633v1" TargetMode="External"/><Relationship Id="rId62" Type="http://schemas.openxmlformats.org/officeDocument/2006/relationships/hyperlink" Target="https://hal.science/search/index/?q=*&amp;authFullName_s=Nicolas Vignier" TargetMode="External"/><Relationship Id="rId63" Type="http://schemas.openxmlformats.org/officeDocument/2006/relationships/hyperlink" Target="https://hal.science/search/index/?q=*&amp;authFullName_s=Mayka Mergeay-Fabre" TargetMode="External"/><Relationship Id="rId64" Type="http://schemas.openxmlformats.org/officeDocument/2006/relationships/hyperlink" Target="https://hal.science/search/index/?q=*&amp;authFullName_s=Agn&#232;s Clerc-Renaud" TargetMode="External"/><Relationship Id="rId65" Type="http://schemas.openxmlformats.org/officeDocument/2006/relationships/hyperlink" Target="https://hal.science/search/index/?q=*&amp;authFullName_s=Guillaume Odonne" TargetMode="External"/><Relationship Id="rId66" Type="http://schemas.openxmlformats.org/officeDocument/2006/relationships/hyperlink" Target="https://hal.science/hal-03838877v1" TargetMode="External"/><Relationship Id="rId67" Type="http://schemas.openxmlformats.org/officeDocument/2006/relationships/hyperlink" Target="https://dx.doi.org/10.7202/1092234ar" TargetMode="External"/><Relationship Id="rId68" Type="http://schemas.openxmlformats.org/officeDocument/2006/relationships/hyperlink" Target="https://hal.science/hal-03118094v1" TargetMode="External"/><Relationship Id="rId69" Type="http://schemas.openxmlformats.org/officeDocument/2006/relationships/hyperlink" Target="https://dx.doi.org/10.4000/anthropologiesante.7608" TargetMode="External"/><Relationship Id="rId70" Type="http://schemas.openxmlformats.org/officeDocument/2006/relationships/hyperlink" Target="https://hal.science/hal-03118100v1" TargetMode="External"/><Relationship Id="rId71" Type="http://schemas.openxmlformats.org/officeDocument/2006/relationships/hyperlink" Target="https://dx.doi.org/10.4000/clio.17584" TargetMode="External"/><Relationship Id="rId72" Type="http://schemas.openxmlformats.org/officeDocument/2006/relationships/hyperlink" Target="https://hal.science/hal-03118104v1" TargetMode="External"/><Relationship Id="rId73" Type="http://schemas.openxmlformats.org/officeDocument/2006/relationships/hyperlink" Target="https://univ-antilles.hal.science/hal-02045279v1" TargetMode="External"/><Relationship Id="rId74" Type="http://schemas.openxmlformats.org/officeDocument/2006/relationships/hyperlink" Target="https://univ-tlse2.hal.science/hal-03347041v1" TargetMode="External"/><Relationship Id="rId75" Type="http://schemas.openxmlformats.org/officeDocument/2006/relationships/hyperlink" Target="https://univ-tlse2.hal.science/hal-03347079v1" TargetMode="External"/><Relationship Id="rId76" Type="http://schemas.openxmlformats.org/officeDocument/2006/relationships/hyperlink" Target="https://hal.science/hal-03654409v1" TargetMode="External"/><Relationship Id="rId77" Type="http://schemas.openxmlformats.org/officeDocument/2006/relationships/hyperlink" Target="https://hal.science/search/index/?q=*&amp;authFullName_s=Caroline Galle-Gaudin" TargetMode="External"/><Relationship Id="rId78" Type="http://schemas.openxmlformats.org/officeDocument/2006/relationships/hyperlink" Target="https://hal.science/search/index/?q=*&amp;authFullName_s=Laurent Montaz" TargetMode="External"/><Relationship Id="rId79" Type="http://schemas.openxmlformats.org/officeDocument/2006/relationships/hyperlink" Target="https://hal.science/search/index/?q=*&amp;authFullName_s=Beno&#238;t Burucoa" TargetMode="External"/><Relationship Id="rId80" Type="http://schemas.openxmlformats.org/officeDocument/2006/relationships/hyperlink" Target="https://hal.science/search/index/?q=*&amp;authFullName_s=Donatien Mallet" TargetMode="External"/><Relationship Id="rId81" Type="http://schemas.openxmlformats.org/officeDocument/2006/relationships/hyperlink" Target="https://hal.science/hal-03118099v1" TargetMode="External"/><Relationship Id="rId82" Type="http://schemas.openxmlformats.org/officeDocument/2006/relationships/hyperlink" Target="https://dx.doi.org/10.3917/tt.024.0039" TargetMode="External"/><Relationship Id="rId83" Type="http://schemas.openxmlformats.org/officeDocument/2006/relationships/hyperlink" Target="https://hal.science/hal-04987058v1" TargetMode="External"/><Relationship Id="rId84" Type="http://schemas.openxmlformats.org/officeDocument/2006/relationships/hyperlink" Target="https://dx.doi.org/10.4000/lhomme.24691" TargetMode="External"/><Relationship Id="rId85" Type="http://schemas.openxmlformats.org/officeDocument/2006/relationships/hyperlink" Target="https://hal.science/hal-03118096v1" TargetMode="External"/><Relationship Id="rId86" Type="http://schemas.openxmlformats.org/officeDocument/2006/relationships/hyperlink" Target="https://hal.science/hal-03347078v1" TargetMode="External"/><Relationship Id="rId87" Type="http://schemas.openxmlformats.org/officeDocument/2006/relationships/hyperlink" Target="https://shs.hal.science/halshs-01991436v1" TargetMode="External"/><Relationship Id="rId88" Type="http://schemas.openxmlformats.org/officeDocument/2006/relationships/hyperlink" Target="https://hal.science/search/index/?q=*&amp;authFullName_s=Sandrine Musso" TargetMode="External"/><Relationship Id="rId89" Type="http://schemas.openxmlformats.org/officeDocument/2006/relationships/hyperlink" Target="https://hal.science/search/index/?q=*&amp;authFullName_s=Juliette Sakoyan" TargetMode="External"/><Relationship Id="rId90" Type="http://schemas.openxmlformats.org/officeDocument/2006/relationships/hyperlink" Target="https://dx.doi.org/10.4000/anthropologiesante.1040" TargetMode="External"/><Relationship Id="rId91" Type="http://schemas.openxmlformats.org/officeDocument/2006/relationships/hyperlink" Target="https://shs.hal.science/halshs-01991434v1" TargetMode="External"/><Relationship Id="rId92" Type="http://schemas.openxmlformats.org/officeDocument/2006/relationships/hyperlink" Target="https://dx.doi.org/10.4000/anthropologiesante.819" TargetMode="External"/><Relationship Id="rId93" Type="http://schemas.openxmlformats.org/officeDocument/2006/relationships/hyperlink" Target="https://hal.science/hal-03347073v1" TargetMode="External"/><Relationship Id="rId94" Type="http://schemas.openxmlformats.org/officeDocument/2006/relationships/hyperlink" Target="https://hal.science/hal-03118095v1" TargetMode="External"/><Relationship Id="rId95" Type="http://schemas.openxmlformats.org/officeDocument/2006/relationships/hyperlink" Target="https://hal.science/search/index/?q=*&amp;authFullName_s=Michelle Kelly-Irving" TargetMode="External"/><Relationship Id="rId96" Type="http://schemas.openxmlformats.org/officeDocument/2006/relationships/hyperlink" Target="https://hal.science/search/index/?q=*&amp;authFullName_s=Jocelyn Inamo" TargetMode="External"/><Relationship Id="rId97" Type="http://schemas.openxmlformats.org/officeDocument/2006/relationships/hyperlink" Target="https://hal.science/search/index/?q=*&amp;authFullName_s=Jean-Bernard Ruidavets" TargetMode="External"/><Relationship Id="rId98" Type="http://schemas.openxmlformats.org/officeDocument/2006/relationships/hyperlink" Target="https://hal.science/search/index/?q=*&amp;authFullName_s=Andr&#233; Atallah" TargetMode="External"/><Relationship Id="rId99" Type="http://schemas.openxmlformats.org/officeDocument/2006/relationships/hyperlink" Target="https://dx.doi.org/10.1161/STROKEAHA.110.592659" TargetMode="External"/><Relationship Id="rId100" Type="http://schemas.openxmlformats.org/officeDocument/2006/relationships/hyperlink" Target="https://shs.hal.science/halshs-00472119v1" TargetMode="External"/><Relationship Id="rId101" Type="http://schemas.openxmlformats.org/officeDocument/2006/relationships/hyperlink" Target="https://dx.doi.org/10.3917/autr.049.0117" TargetMode="External"/><Relationship Id="rId102" Type="http://schemas.openxmlformats.org/officeDocument/2006/relationships/hyperlink" Target="https://shs.hal.science/halshs-01991431v1" TargetMode="External"/><Relationship Id="rId103" Type="http://schemas.openxmlformats.org/officeDocument/2006/relationships/hyperlink" Target="https://shs.hal.science/halshs-00292971v1" TargetMode="External"/><Relationship Id="rId104" Type="http://schemas.openxmlformats.org/officeDocument/2006/relationships/hyperlink" Target="https://hal.science/hal-03118098v1" TargetMode="External"/><Relationship Id="rId105" Type="http://schemas.openxmlformats.org/officeDocument/2006/relationships/hyperlink" Target="https://dx.doi.org/10.4000/clio.7447" TargetMode="External"/><Relationship Id="rId106" Type="http://schemas.openxmlformats.org/officeDocument/2006/relationships/hyperlink" Target="https://shs.hal.science/halshs-00472123v1" TargetMode="External"/><Relationship Id="rId107" Type="http://schemas.openxmlformats.org/officeDocument/2006/relationships/hyperlink" Target="https://dx.doi.org/10.3917/ethn.073.0517" TargetMode="External"/><Relationship Id="rId108" Type="http://schemas.openxmlformats.org/officeDocument/2006/relationships/hyperlink" Target="https://shs.hal.science/halshs-00292973v1" TargetMode="External"/><Relationship Id="rId109" Type="http://schemas.openxmlformats.org/officeDocument/2006/relationships/hyperlink" Target="https://shs.hal.science/halshs-00472128v1" TargetMode="External"/><Relationship Id="rId110" Type="http://schemas.openxmlformats.org/officeDocument/2006/relationships/hyperlink" Target="https://hal.science/search/index/?q=*&amp;authFullName_s=A. Atallah" TargetMode="External"/><Relationship Id="rId111" Type="http://schemas.openxmlformats.org/officeDocument/2006/relationships/hyperlink" Target="https://shs.hal.science/halshs-00292975v1" TargetMode="External"/><Relationship Id="rId112" Type="http://schemas.openxmlformats.org/officeDocument/2006/relationships/hyperlink" Target="https://shs.hal.science/halshs-01991428v1" TargetMode="External"/><Relationship Id="rId113" Type="http://schemas.openxmlformats.org/officeDocument/2006/relationships/hyperlink" Target="https://hal.science/hal-04100700v1" TargetMode="External"/><Relationship Id="rId114" Type="http://schemas.openxmlformats.org/officeDocument/2006/relationships/hyperlink" Target="https://hal.science/hal-04100703v1" TargetMode="External"/><Relationship Id="rId115" Type="http://schemas.openxmlformats.org/officeDocument/2006/relationships/hyperlink" Target="https://hal.science/hal-05032453v1" TargetMode="External"/><Relationship Id="rId116" Type="http://schemas.openxmlformats.org/officeDocument/2006/relationships/hyperlink" Target="https://hal.science/hal-04986940v1" TargetMode="External"/><Relationship Id="rId117" Type="http://schemas.openxmlformats.org/officeDocument/2006/relationships/hyperlink" Target="https://www.seuil.com/ouvrage/marianne-est-aussi-noire-silyane-larcher/9782021500660" TargetMode="External"/><Relationship Id="rId118" Type="http://schemas.openxmlformats.org/officeDocument/2006/relationships/hyperlink" Target="https://hal.science/hal-04987077v1" TargetMode="External"/><Relationship Id="rId119" Type="http://schemas.openxmlformats.org/officeDocument/2006/relationships/hyperlink" Target="https://univ-tlse2.hal.science/hal-03347056v1" TargetMode="External"/><Relationship Id="rId120" Type="http://schemas.openxmlformats.org/officeDocument/2006/relationships/hyperlink" Target="https://univ-tlse2.hal.science/hal-03347062v1" TargetMode="External"/><Relationship Id="rId121" Type="http://schemas.openxmlformats.org/officeDocument/2006/relationships/hyperlink" Target="https://univ-tlse2.hal.science/hal-03347065v1" TargetMode="External"/><Relationship Id="rId122" Type="http://schemas.openxmlformats.org/officeDocument/2006/relationships/hyperlink" Target="https://univ-tlse2.hal.science/hal-03347066v1" TargetMode="External"/><Relationship Id="rId123" Type="http://schemas.openxmlformats.org/officeDocument/2006/relationships/hyperlink" Target="https://univ-tlse2.hal.science/hal-03347068v1" TargetMode="External"/><Relationship Id="rId124" Type="http://schemas.openxmlformats.org/officeDocument/2006/relationships/hyperlink" Target="https://hal.science/search/index/?q=*&amp;authFullName_s=Valentine H&#233;lardot" TargetMode="External"/><Relationship Id="rId125" Type="http://schemas.openxmlformats.org/officeDocument/2006/relationships/hyperlink" Target="https://univ-tlse2.hal.science/hal-03347070v1" TargetMode="External"/><Relationship Id="rId126" Type="http://schemas.openxmlformats.org/officeDocument/2006/relationships/hyperlink" Target="https://hal.science/hal-03347074v1" TargetMode="External"/><Relationship Id="rId127" Type="http://schemas.openxmlformats.org/officeDocument/2006/relationships/hyperlink" Target="https://shs.hal.science/halshs-00472126v1" TargetMode="External"/><Relationship Id="rId128" Type="http://schemas.openxmlformats.org/officeDocument/2006/relationships/hyperlink" Target="https://hal.science/hal-04100707v1" TargetMode="External"/><Relationship Id="rId129" Type="http://schemas.openxmlformats.org/officeDocument/2006/relationships/hyperlink" Target="https://hal.science/hal-04987073v1" TargetMode="External"/><Relationship Id="rId130" Type="http://schemas.openxmlformats.org/officeDocument/2006/relationships/hyperlink" Target="https://hal.science/hal-04100705v1" TargetMode="External"/><Relationship Id="rId131" Type="http://schemas.openxmlformats.org/officeDocument/2006/relationships/hyperlink" Target="https://hal.science/hal-04100636v1" TargetMode="External"/><Relationship Id="rId132" Type="http://schemas.openxmlformats.org/officeDocument/2006/relationships/hyperlink" Target="https://hal.science/hal-04987087v1" TargetMode="External"/><Relationship Id="rId133" Type="http://schemas.openxmlformats.org/officeDocument/2006/relationships/hyperlink" Target="https://hal.science/hal-03418576v1" TargetMode="External"/><Relationship Id="rId134" Type="http://schemas.openxmlformats.org/officeDocument/2006/relationships/hyperlink" Target="https://univ-antilles.hal.science/hal-01848859v1" TargetMode="External"/><Relationship Id="rId135" Type="http://schemas.openxmlformats.org/officeDocument/2006/relationships/hyperlink" Target="https://hal.science/search/index/?q=*&amp;authFullName_s=Diane Lamoureux" TargetMode="External"/><Relationship Id="rId136" Type="http://schemas.openxmlformats.org/officeDocument/2006/relationships/hyperlink" Target="https://hal.science/search/index/?q=*&amp;authFullName_s=Maryse Jotham" TargetMode="External"/><Relationship Id="rId137" Type="http://schemas.openxmlformats.org/officeDocument/2006/relationships/hyperlink" Target="https://hal.science/search/index/?q=*&amp;authFullName_s=Nadia Chonville" TargetMode="External"/><Relationship Id="rId138" Type="http://schemas.openxmlformats.org/officeDocument/2006/relationships/hyperlink" Target="https://hal.science/search/index/?q=*&amp;authFullName_s=Liz Ovalles" TargetMode="External"/><Relationship Id="rId139" Type="http://schemas.openxmlformats.org/officeDocument/2006/relationships/hyperlink" Target="https://univ-tlse2.hal.science/hal-03347082v1" TargetMode="External"/><Relationship Id="rId140" Type="http://schemas.openxmlformats.org/officeDocument/2006/relationships/hyperlink" Target="https://dx.doi.org/10.4000/anthropologiesante.947" TargetMode="External"/><Relationship Id="rId141" Type="http://schemas.openxmlformats.org/officeDocument/2006/relationships/hyperlink" Target="https://univ-tlse2.hal.science/hal-03347081v1" TargetMode="External"/><Relationship Id="rId142" Type="http://schemas.openxmlformats.org/officeDocument/2006/relationships/hyperlink" Target="https://shs.hal.science/tel-01978677v1" TargetMode="External"/><Relationship Id="rId143" Type="http://schemas.openxmlformats.org/officeDocument/2006/relationships/hyperlink" Target="https://theses.hal.science/tel-00266923v2" TargetMode="External"/><Relationship Id="rId144" Type="http://schemas.openxmlformats.org/officeDocument/2006/relationships/hyperlink" Target="https://www.theses.fr/" TargetMode="External"/><Relationship Id="rId1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Stephanie Mulot 2</dc:title>
  <dc:description>CV</dc:description>
  <dc:subject/>
  <cp:keywords/>
  <cp:category/>
  <cp:lastModifiedBy/>
  <dcterms:created xsi:type="dcterms:W3CDTF">2026-04-05T14:57:24+02:00</dcterms:created>
  <dcterms:modified xsi:type="dcterms:W3CDTF">2026-04-05T14:57:24+02:00</dcterms:modified>
</cp:coreProperties>
</file>

<file path=docProps/custom.xml><?xml version="1.0" encoding="utf-8"?>
<Properties xmlns="http://schemas.openxmlformats.org/officeDocument/2006/custom-properties" xmlns:vt="http://schemas.openxmlformats.org/officeDocument/2006/docPropsVTypes"/>
</file>