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URBAN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stephanie-urban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0009-0008-6777-3987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catholique à Angoulême (1588-1655) : individus et réseaux entre interactions et confrontations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2021,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⟨10.48649/pshs.105⟩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Angoulême, de la Ligue à la Contre-Réforme (1585-1685)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Urban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Les Dévots de France, de la Sainte Ligue aux Lumières Militance et réseaux</w:t>
            </w:r>
            <w:r>
              <w:rPr/>
              <w:t xml:space="preserve">, Presses universitaires de Bordeaux, 2019, 9791030004540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hal-04878090v1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BE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urban" TargetMode="External"/><Relationship Id="rId9" Type="http://schemas.openxmlformats.org/officeDocument/2006/relationships/hyperlink" Target="https://orcid.org/0009-0008-6777-3987" TargetMode="External"/><Relationship Id="rId10" Type="http://schemas.openxmlformats.org/officeDocument/2006/relationships/hyperlink" Target="https://hal.science/hal-04877984v1" TargetMode="External"/><Relationship Id="rId11" Type="http://schemas.openxmlformats.org/officeDocument/2006/relationships/hyperlink" Target="https://hal.science/search/index/?q=*&amp;authFullName_s=St&#233;phanie Urban" TargetMode="External"/><Relationship Id="rId12" Type="http://schemas.openxmlformats.org/officeDocument/2006/relationships/hyperlink" Target="https://dx.doi.org/10.48649/pshs.105" TargetMode="External"/><Relationship Id="rId13" Type="http://schemas.openxmlformats.org/officeDocument/2006/relationships/hyperlink" Target="https://hal.science/hal-0487809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URBAN</dc:title>
  <dc:description>CV</dc:description>
  <dc:subject/>
  <cp:keywords/>
  <cp:category/>
  <cp:lastModifiedBy/>
  <dcterms:created xsi:type="dcterms:W3CDTF">2026-05-03T18:42:48+02:00</dcterms:created>
  <dcterms:modified xsi:type="dcterms:W3CDTF">2026-05-03T18:42:48+02:00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