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Susan Ball </w:t>
      </w:r>
      <w:r>
        <w:rPr>
          <w:color w:val="641e6e"/>
        </w:rPr>
        <w:t xml:space="preserve">Susan Ball, Maître de conférences en civilisation britannique,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susan-ball</w:t>
        </w:r>
      </w:hyperlink>
    </w:p>
    <w:p>
      <w:pPr>
        <w:numPr>
          <w:ilvl w:val="0"/>
          <w:numId w:val="1"/>
        </w:numPr>
      </w:pPr>
      <w:r>
        <w:rPr/>
        <w:t xml:space="preserve"> ORCID : </w:t>
      </w:r>
      <w:hyperlink r:id="rId9" w:history="1">
        <w:r>
          <w:rPr>
            <w:color w:val="#410a8c"/>
            <w:u w:val="single"/>
          </w:rPr>
          <w:t xml:space="preserve">0000-0001-5807-4094</w:t>
        </w:r>
      </w:hyperlink>
    </w:p>
    <w:p>
      <w:pPr>
        <w:spacing w:before="600"/>
      </w:pPr>
    </w:p>
    <w:p>
      <w:pPr>
        <w:pStyle w:val="Heading2"/>
      </w:pPr>
      <w:r>
        <w:rPr>
          <w:color w:val="1e198e"/>
          <w:b w:val="1"/>
          <w:bCs w:val="1"/>
        </w:rPr>
        <w:t xml:space="preserve">Présentation</w:t>
      </w:r>
    </w:p>
    <w:p>
      <w:pPr>
        <w:spacing w:after="100"/>
      </w:pPr>
    </w:p>
    <w:p>
      <w:pPr/>
      <w:r>
        <w:rPr/>
        <w:t xml:space="preserve">Susan Ball est maître de conférences en civilisation britannique contemporaine. Sa recherche porte sur la participation citoyenne, la durabilité dans l’aménagement du territoire, et la création du caractère distinctif des lieux. Son travail est une contribution à la recherche dans le domaine des études politiques centré sur le new localism, la gouvernance urbaine et l’impact des mesures d’austérité sur les services publics locaux.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Modern Representations of Sub-Saharan Africa</w:t>
              </w:r>
            </w:hyperlink>
          </w:p>
          <w:p>
            <w:pPr/>
            <w:hyperlink r:id="rId11" w:history="1">
              <w:r>
                <w:rPr>
                  <w:color w:val="#410a8c"/>
                  <w:u w:val="single"/>
                </w:rPr>
                <w:t xml:space="preserve">Lori Maguire</w:t>
              </w:r>
            </w:hyperlink>
            <w:r>
              <w:rPr/>
              <w:t xml:space="preserve">,</w:t>
            </w:r>
            <w:hyperlink r:id="rId12" w:history="1">
              <w:r>
                <w:rPr>
                  <w:color w:val="#410a8c"/>
                  <w:u w:val="single"/>
                </w:rPr>
                <w:t xml:space="preserve">Susan Ball</w:t>
              </w:r>
            </w:hyperlink>
            <w:r>
              <w:rPr/>
              <w:t xml:space="preserve">,</w:t>
            </w:r>
            <w:hyperlink r:id="rId13" w:history="1">
              <w:r>
                <w:rPr>
                  <w:color w:val="#410a8c"/>
                  <w:u w:val="single"/>
                </w:rPr>
                <w:t xml:space="preserve">Sébastien Lefait</w:t>
              </w:r>
            </w:hyperlink>
          </w:p>
          <w:p>
            <w:pPr/>
            <w:r>
              <w:rPr/>
              <w:t xml:space="preserve">Routledge, 1, 2020, Routledge Contemporary Africa, 9780367343125. </w:t>
            </w:r>
            <w:hyperlink r:id="rId14" w:history="1">
              <w:r>
                <w:rPr>
                  <w:color w:val="#410a8c"/>
                  <w:u w:val="single"/>
                </w:rPr>
                <w:t xml:space="preserve">⟨10.4324/9780429340307⟩</w:t>
              </w:r>
            </w:hyperlink>
          </w:p>
          <w:p>
            <w:pPr/>
            <w:r>
              <w:rPr/>
              <w:t xml:space="preserve">Ouvrages</w:t>
            </w:r>
          </w:p>
          <w:p>
            <w:pPr/>
            <w:hyperlink r:id="rId10" w:history="1">
              <w:r>
                <w:rPr>
                  <w:color w:val="#410a8c"/>
                  <w:u w:val="single"/>
                </w:rPr>
                <w:t xml:space="preserve">halshs-03098548v1</w:t>
              </w:r>
            </w:hyperlink>
          </w:p>
        </w:tc>
      </w:tr>
      <w:tr>
        <w:trPr/>
        <w:tc>
          <w:tcPr>
            <w:noWrap/>
          </w:tcPr>
          <w:p>
            <w:pPr>
              <w:spacing w:after="200"/>
            </w:pPr>
            <w:hyperlink r:id="rId15" w:history="1">
              <w:r>
                <w:rPr>
                  <w:color w:val="1e198e"/>
                  <w:b w:val="1"/>
                  <w:bCs w:val="1"/>
                  <w:u w:val="single"/>
                </w:rPr>
                <w:t xml:space="preserve">Migration and Divided Societies</w:t>
              </w:r>
            </w:hyperlink>
          </w:p>
          <w:p>
            <w:pPr/>
            <w:hyperlink r:id="rId16" w:history="1">
              <w:r>
                <w:rPr>
                  <w:color w:val="#410a8c"/>
                  <w:u w:val="single"/>
                </w:rPr>
                <w:t xml:space="preserve">Chris Gilligan</w:t>
              </w:r>
            </w:hyperlink>
            <w:r>
              <w:rPr/>
              <w:t xml:space="preserve">,</w:t>
            </w:r>
            <w:hyperlink r:id="rId12" w:history="1">
              <w:r>
                <w:rPr>
                  <w:color w:val="#410a8c"/>
                  <w:u w:val="single"/>
                </w:rPr>
                <w:t xml:space="preserve">Susan Ball</w:t>
              </w:r>
            </w:hyperlink>
          </w:p>
          <w:p>
            <w:pPr/>
            <w:r>
              <w:rPr/>
              <w:t xml:space="preserve">Routledge, 1, 2016, </w:t>
            </w:r>
            <w:hyperlink r:id="rId17" w:history="1">
              <w:r>
                <w:rPr>
                  <w:color w:val="#410a8c"/>
                  <w:u w:val="single"/>
                </w:rPr>
                <w:t xml:space="preserve">⟨10.4324/9781315539973⟩</w:t>
              </w:r>
            </w:hyperlink>
          </w:p>
          <w:p>
            <w:pPr/>
            <w:r>
              <w:rPr/>
              <w:t xml:space="preserve">Ouvrages</w:t>
            </w:r>
          </w:p>
          <w:p>
            <w:pPr/>
            <w:hyperlink r:id="rId15" w:history="1">
              <w:r>
                <w:rPr>
                  <w:color w:val="#410a8c"/>
                  <w:u w:val="single"/>
                </w:rPr>
                <w:t xml:space="preserve">halshs-03098727v1</w:t>
              </w:r>
            </w:hyperlink>
          </w:p>
        </w:tc>
      </w:tr>
      <w:tr>
        <w:trPr/>
        <w:tc>
          <w:tcPr>
            <w:noWrap/>
          </w:tcPr>
          <w:p>
            <w:pPr>
              <w:spacing w:after="200"/>
            </w:pPr>
            <w:hyperlink r:id="rId18" w:history="1">
              <w:r>
                <w:rPr>
                  <w:color w:val="1e198e"/>
                  <w:b w:val="1"/>
                  <w:bCs w:val="1"/>
                  <w:u w:val="single"/>
                </w:rPr>
                <w:t xml:space="preserve">The Value of Conservation?</w:t>
              </w:r>
            </w:hyperlink>
          </w:p>
          <w:p>
            <w:pPr/>
            <w:hyperlink r:id="rId19" w:history="1">
              <w:r>
                <w:rPr>
                  <w:color w:val="#410a8c"/>
                  <w:u w:val="single"/>
                </w:rPr>
                <w:t xml:space="preserve">Gerald Allison</w:t>
              </w:r>
            </w:hyperlink>
            <w:r>
              <w:rPr/>
              <w:t xml:space="preserve">,</w:t>
            </w:r>
            <w:hyperlink r:id="rId12" w:history="1">
              <w:r>
                <w:rPr>
                  <w:color w:val="#410a8c"/>
                  <w:u w:val="single"/>
                </w:rPr>
                <w:t xml:space="preserve">Susan Ball</w:t>
              </w:r>
            </w:hyperlink>
            <w:r>
              <w:rPr/>
              <w:t xml:space="preserve">,</w:t>
            </w:r>
            <w:hyperlink r:id="rId20" w:history="1">
              <w:r>
                <w:rPr>
                  <w:color w:val="#410a8c"/>
                  <w:u w:val="single"/>
                </w:rPr>
                <w:t xml:space="preserve">Paul Cheshire</w:t>
              </w:r>
            </w:hyperlink>
            <w:r>
              <w:rPr/>
              <w:t xml:space="preserve">,</w:t>
            </w:r>
            <w:hyperlink r:id="rId21" w:history="1">
              <w:r>
                <w:rPr>
                  <w:color w:val="#410a8c"/>
                  <w:u w:val="single"/>
                </w:rPr>
                <w:t xml:space="preserve">Alan Evans</w:t>
              </w:r>
            </w:hyperlink>
            <w:r>
              <w:rPr/>
              <w:t xml:space="preserve">,</w:t>
            </w:r>
            <w:hyperlink r:id="rId22" w:history="1">
              <w:r>
                <w:rPr>
                  <w:color w:val="#410a8c"/>
                  <w:u w:val="single"/>
                </w:rPr>
                <w:t xml:space="preserve">Mike Stabler</w:t>
              </w:r>
            </w:hyperlink>
          </w:p>
          <w:p>
            <w:pPr/>
            <w:r>
              <w:rPr/>
              <w:t xml:space="preserve">Department of National Heritage; English Heritage; Royal Institution of Chartered Surveyors, 1996, 1 85074 658 3</w:t>
            </w:r>
          </w:p>
          <w:p>
            <w:pPr/>
            <w:r>
              <w:rPr/>
              <w:t xml:space="preserve">Ouvrages</w:t>
            </w:r>
          </w:p>
          <w:p>
            <w:pPr/>
            <w:hyperlink r:id="rId18" w:history="1">
              <w:r>
                <w:rPr>
                  <w:color w:val="#410a8c"/>
                  <w:u w:val="single"/>
                </w:rPr>
                <w:t xml:space="preserve">hal-03973936v1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Visualising migration and social division</w:t>
              </w:r>
            </w:hyperlink>
          </w:p>
          <w:p>
            <w:pPr/>
            <w:hyperlink r:id="rId12" w:history="1">
              <w:r>
                <w:rPr>
                  <w:color w:val="#410a8c"/>
                  <w:u w:val="single"/>
                </w:rPr>
                <w:t xml:space="preserve">Susan Ball</w:t>
              </w:r>
            </w:hyperlink>
            <w:r>
              <w:rPr/>
              <w:t xml:space="preserve">,</w:t>
            </w:r>
            <w:hyperlink r:id="rId24" w:history="1">
              <w:r>
                <w:rPr>
                  <w:color w:val="#410a8c"/>
                  <w:u w:val="single"/>
                </w:rPr>
                <w:t xml:space="preserve">Gilligan Chris</w:t>
              </w:r>
            </w:hyperlink>
          </w:p>
          <w:p>
            <w:pPr/>
            <w:r>
              <w:rPr>
                <w:i w:val="1"/>
                <w:iCs w:val="1"/>
              </w:rPr>
              <w:t xml:space="preserve">Forum: Qualitative Social Research / Forum Qualitative Sozialforschung</w:t>
            </w:r>
            <w:r>
              <w:rPr/>
              <w:t xml:space="preserve">, 11, http://www.qualitative-research.net/index.php/fqs/article/view/1486, 2010</w:t>
            </w:r>
          </w:p>
          <w:p>
            <w:pPr/>
            <w:r>
              <w:rPr/>
              <w:t xml:space="preserve">N°spécial de revue/special issue</w:t>
            </w:r>
          </w:p>
          <w:p>
            <w:pPr/>
            <w:hyperlink r:id="rId23" w:history="1">
              <w:r>
                <w:rPr>
                  <w:color w:val="#410a8c"/>
                  <w:u w:val="single"/>
                </w:rPr>
                <w:t xml:space="preserve">hal-00602010v1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Story of a Diary: Document 22065, Imperial War Museum</w:t>
              </w:r>
            </w:hyperlink>
          </w:p>
          <w:p>
            <w:pPr/>
            <w:hyperlink r:id="rId12" w:history="1">
              <w:r>
                <w:rPr>
                  <w:color w:val="#410a8c"/>
                  <w:u w:val="single"/>
                </w:rPr>
                <w:t xml:space="preserve">Susan Ball</w:t>
              </w:r>
            </w:hyperlink>
          </w:p>
          <w:p>
            <w:pPr/>
            <w:r>
              <w:rPr>
                <w:i w:val="1"/>
                <w:iCs w:val="1"/>
              </w:rPr>
              <w:t xml:space="preserve">Miranda : Revue pluridisciplinaire sur le monde anglophone. Multidisciplinary peer-reviewed journal on the English-speaking world </w:t>
            </w:r>
            <w:r>
              <w:rPr/>
              <w:t xml:space="preserve">, 2025, Museum Storytelling: Collecting Stories, Inventing Narratives, 31, </w:t>
            </w:r>
            <w:hyperlink r:id="rId26" w:history="1">
              <w:r>
                <w:rPr>
                  <w:color w:val="#410a8c"/>
                  <w:u w:val="single"/>
                </w:rPr>
                <w:t xml:space="preserve">⟨10.4000/140zr⟩</w:t>
              </w:r>
            </w:hyperlink>
          </w:p>
          <w:p>
            <w:pPr/>
            <w:r>
              <w:rPr/>
              <w:t xml:space="preserve">Article dans une revue</w:t>
            </w:r>
          </w:p>
          <w:p>
            <w:pPr/>
            <w:hyperlink r:id="rId25" w:history="1">
              <w:r>
                <w:rPr>
                  <w:color w:val="#410a8c"/>
                  <w:u w:val="single"/>
                </w:rPr>
                <w:t xml:space="preserve">halshs-05092860v1</w:t>
              </w:r>
            </w:hyperlink>
          </w:p>
        </w:tc>
      </w:tr>
      <w:tr>
        <w:trPr/>
        <w:tc>
          <w:tcPr>
            <w:noWrap/>
          </w:tcPr>
          <w:p>
            <w:pPr>
              <w:spacing w:after="200"/>
            </w:pPr>
            <w:hyperlink r:id="rId27" w:history="1">
              <w:r>
                <w:rPr>
                  <w:color w:val="1e198e"/>
                  <w:b w:val="1"/>
                  <w:bCs w:val="1"/>
                  <w:u w:val="single"/>
                </w:rPr>
                <w:t xml:space="preserve">Town Councils as Policy Instruments for Community Engagement: Local Diversity Within a Centralized Response to the COVID Pandemic in England</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2024, XXIX-4, </w:t>
            </w:r>
            <w:hyperlink r:id="rId28" w:history="1">
              <w:r>
                <w:rPr>
                  <w:color w:val="#410a8c"/>
                  <w:u w:val="single"/>
                </w:rPr>
                <w:t xml:space="preserve">⟨10.4000/12vm2⟩</w:t>
              </w:r>
            </w:hyperlink>
          </w:p>
          <w:p>
            <w:pPr/>
            <w:r>
              <w:rPr/>
              <w:t xml:space="preserve">Article dans une revue</w:t>
            </w:r>
          </w:p>
          <w:p>
            <w:pPr/>
            <w:hyperlink r:id="rId27" w:history="1">
              <w:r>
                <w:rPr>
                  <w:color w:val="#410a8c"/>
                  <w:u w:val="single"/>
                </w:rPr>
                <w:t xml:space="preserve">halshs-04832017v1</w:t>
              </w:r>
            </w:hyperlink>
          </w:p>
        </w:tc>
      </w:tr>
      <w:tr>
        <w:trPr/>
        <w:tc>
          <w:tcPr>
            <w:noWrap/>
          </w:tcPr>
          <w:p>
            <w:pPr>
              <w:spacing w:after="200"/>
            </w:pPr>
            <w:hyperlink r:id="rId29" w:history="1">
              <w:r>
                <w:rPr>
                  <w:color w:val="1e198e"/>
                  <w:b w:val="1"/>
                  <w:bCs w:val="1"/>
                  <w:u w:val="single"/>
                </w:rPr>
                <w:t xml:space="preserve">Exploratory research on the contribution of long-term volunteering to the wellbeing of town councillors in England</w:t>
              </w:r>
            </w:hyperlink>
          </w:p>
          <w:p>
            <w:pPr/>
            <w:hyperlink r:id="rId12" w:history="1">
              <w:r>
                <w:rPr>
                  <w:color w:val="#410a8c"/>
                  <w:u w:val="single"/>
                </w:rPr>
                <w:t xml:space="preserve">Susan Ball</w:t>
              </w:r>
            </w:hyperlink>
          </w:p>
          <w:p>
            <w:pPr/>
            <w:r>
              <w:rPr>
                <w:i w:val="1"/>
                <w:iCs w:val="1"/>
              </w:rPr>
              <w:t xml:space="preserve">Observatoire de la société britannique</w:t>
            </w:r>
            <w:r>
              <w:rPr/>
              <w:t xml:space="preserve">, 2024, Wellbeing and Quality of Life in the British Isles, 32, pp.77-97. </w:t>
            </w:r>
            <w:hyperlink r:id="rId30" w:history="1">
              <w:r>
                <w:rPr>
                  <w:color w:val="#410a8c"/>
                  <w:u w:val="single"/>
                </w:rPr>
                <w:t xml:space="preserve">⟨10.4000/13byx⟩</w:t>
              </w:r>
            </w:hyperlink>
          </w:p>
          <w:p>
            <w:pPr/>
            <w:r>
              <w:rPr/>
              <w:t xml:space="preserve">Article dans une revue</w:t>
            </w:r>
          </w:p>
          <w:p>
            <w:pPr/>
            <w:hyperlink r:id="rId29" w:history="1">
              <w:r>
                <w:rPr>
                  <w:color w:val="#410a8c"/>
                  <w:u w:val="single"/>
                </w:rPr>
                <w:t xml:space="preserve">hal-04996603v1</w:t>
              </w:r>
            </w:hyperlink>
          </w:p>
        </w:tc>
      </w:tr>
      <w:tr>
        <w:trPr/>
        <w:tc>
          <w:tcPr>
            <w:noWrap/>
          </w:tcPr>
          <w:p>
            <w:pPr>
              <w:spacing w:after="200"/>
            </w:pPr>
            <w:hyperlink r:id="rId31" w:history="1">
              <w:r>
                <w:rPr>
                  <w:color w:val="1e198e"/>
                  <w:b w:val="1"/>
                  <w:bCs w:val="1"/>
                  <w:u w:val="single"/>
                </w:rPr>
                <w:t xml:space="preserve">The New Normal or More of the Same? Everyday Sexism and the Response of Traditional Media to an Internet Sensation during Lockdown</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2023, XXVIII (2), </w:t>
            </w:r>
            <w:hyperlink r:id="rId32" w:history="1">
              <w:r>
                <w:rPr>
                  <w:color w:val="#410a8c"/>
                  <w:u w:val="single"/>
                </w:rPr>
                <w:t xml:space="preserve">⟨10.4000/rfcb.10873⟩</w:t>
              </w:r>
            </w:hyperlink>
          </w:p>
          <w:p>
            <w:pPr/>
            <w:r>
              <w:rPr/>
              <w:t xml:space="preserve">Article dans une revue</w:t>
            </w:r>
          </w:p>
          <w:p>
            <w:pPr/>
            <w:hyperlink r:id="rId31" w:history="1">
              <w:r>
                <w:rPr>
                  <w:color w:val="#410a8c"/>
                  <w:u w:val="single"/>
                </w:rPr>
                <w:t xml:space="preserve">halshs-04307097v1</w:t>
              </w:r>
            </w:hyperlink>
          </w:p>
        </w:tc>
      </w:tr>
      <w:tr>
        <w:trPr/>
        <w:tc>
          <w:tcPr>
            <w:noWrap/>
          </w:tcPr>
          <w:p>
            <w:pPr>
              <w:spacing w:after="200"/>
            </w:pPr>
            <w:hyperlink r:id="rId33" w:history="1">
              <w:r>
                <w:rPr>
                  <w:color w:val="1e198e"/>
                  <w:b w:val="1"/>
                  <w:bCs w:val="1"/>
                  <w:u w:val="single"/>
                </w:rPr>
                <w:t xml:space="preserve">Brexodus and the Commercial Real Estate Markets of London and Paris</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2022, XXVII (1), </w:t>
            </w:r>
            <w:hyperlink r:id="rId34" w:history="1">
              <w:r>
                <w:rPr>
                  <w:color w:val="#410a8c"/>
                  <w:u w:val="single"/>
                </w:rPr>
                <w:t xml:space="preserve">⟨10.4000/rfcb.8925⟩</w:t>
              </w:r>
            </w:hyperlink>
          </w:p>
          <w:p>
            <w:pPr/>
            <w:r>
              <w:rPr/>
              <w:t xml:space="preserve">Article dans une revue</w:t>
            </w:r>
          </w:p>
          <w:p>
            <w:pPr/>
            <w:hyperlink r:id="rId33" w:history="1">
              <w:r>
                <w:rPr>
                  <w:color w:val="#410a8c"/>
                  <w:u w:val="single"/>
                </w:rPr>
                <w:t xml:space="preserve">hal-03881603v1</w:t>
              </w:r>
            </w:hyperlink>
          </w:p>
        </w:tc>
      </w:tr>
      <w:tr>
        <w:trPr/>
        <w:tc>
          <w:tcPr>
            <w:noWrap/>
          </w:tcPr>
          <w:p>
            <w:pPr>
              <w:spacing w:after="200"/>
            </w:pPr>
            <w:hyperlink r:id="rId35" w:history="1">
              <w:r>
                <w:rPr>
                  <w:color w:val="1e198e"/>
                  <w:b w:val="1"/>
                  <w:bCs w:val="1"/>
                  <w:u w:val="single"/>
                </w:rPr>
                <w:t xml:space="preserve">An urban experiment in small town sustainability in the UK: the case of Cittaslow</w:t>
              </w:r>
            </w:hyperlink>
          </w:p>
          <w:p>
            <w:pPr/>
            <w:hyperlink r:id="rId12" w:history="1">
              <w:r>
                <w:rPr>
                  <w:color w:val="#410a8c"/>
                  <w:u w:val="single"/>
                </w:rPr>
                <w:t xml:space="preserve">Susan Ball</w:t>
              </w:r>
            </w:hyperlink>
          </w:p>
          <w:p>
            <w:pPr/>
            <w:r>
              <w:rPr>
                <w:i w:val="1"/>
                <w:iCs w:val="1"/>
              </w:rPr>
              <w:t xml:space="preserve">Angles: French Perspectives on the Anglophone World</w:t>
            </w:r>
            <w:r>
              <w:rPr/>
              <w:t xml:space="preserve">, 2022, 15, </w:t>
            </w:r>
            <w:hyperlink r:id="rId36" w:history="1">
              <w:r>
                <w:rPr>
                  <w:color w:val="#410a8c"/>
                  <w:u w:val="single"/>
                </w:rPr>
                <w:t xml:space="preserve">⟨10.4000/angles.6082⟩</w:t>
              </w:r>
            </w:hyperlink>
          </w:p>
          <w:p>
            <w:pPr/>
            <w:r>
              <w:rPr/>
              <w:t xml:space="preserve">Article dans une revue</w:t>
            </w:r>
          </w:p>
          <w:p>
            <w:pPr/>
            <w:hyperlink r:id="rId35" w:history="1">
              <w:r>
                <w:rPr>
                  <w:color w:val="#410a8c"/>
                  <w:u w:val="single"/>
                </w:rPr>
                <w:t xml:space="preserve">hal-03937820v1</w:t>
              </w:r>
            </w:hyperlink>
          </w:p>
        </w:tc>
      </w:tr>
      <w:tr>
        <w:trPr/>
        <w:tc>
          <w:tcPr>
            <w:noWrap/>
          </w:tcPr>
          <w:p>
            <w:pPr>
              <w:spacing w:after="200"/>
            </w:pPr>
            <w:hyperlink r:id="rId37" w:history="1">
              <w:r>
                <w:rPr>
                  <w:color w:val="1e198e"/>
                  <w:b w:val="1"/>
                  <w:bCs w:val="1"/>
                  <w:u w:val="single"/>
                </w:rPr>
                <w:t xml:space="preserve">Is There Space for “Real Space” in British Civilisation Studies?</w:t>
              </w:r>
            </w:hyperlink>
          </w:p>
          <w:p>
            <w:pPr/>
            <w:hyperlink r:id="rId12" w:history="1">
              <w:r>
                <w:rPr>
                  <w:color w:val="#410a8c"/>
                  <w:u w:val="single"/>
                </w:rPr>
                <w:t xml:space="preserve">Susan Ball</w:t>
              </w:r>
            </w:hyperlink>
          </w:p>
          <w:p>
            <w:pPr/>
            <w:r>
              <w:rPr>
                <w:i w:val="1"/>
                <w:iCs w:val="1"/>
              </w:rPr>
              <w:t xml:space="preserve">Revue française de civilisation britannique</w:t>
            </w:r>
            <w:r>
              <w:rPr/>
              <w:t xml:space="preserve">, 2019, 24 (1), </w:t>
            </w:r>
            <w:hyperlink r:id="rId38" w:history="1">
              <w:r>
                <w:rPr>
                  <w:color w:val="#410a8c"/>
                  <w:u w:val="single"/>
                </w:rPr>
                <w:t xml:space="preserve">⟨10.4000/rfcb.2887⟩</w:t>
              </w:r>
            </w:hyperlink>
          </w:p>
          <w:p>
            <w:pPr/>
            <w:r>
              <w:rPr/>
              <w:t xml:space="preserve">Article dans une revue</w:t>
            </w:r>
          </w:p>
          <w:p>
            <w:pPr/>
            <w:hyperlink r:id="rId37" w:history="1">
              <w:r>
                <w:rPr>
                  <w:color w:val="#410a8c"/>
                  <w:u w:val="single"/>
                </w:rPr>
                <w:t xml:space="preserve">hal-03881568v1</w:t>
              </w:r>
            </w:hyperlink>
          </w:p>
        </w:tc>
      </w:tr>
      <w:tr>
        <w:trPr/>
        <w:tc>
          <w:tcPr>
            <w:noWrap/>
          </w:tcPr>
          <w:p>
            <w:pPr>
              <w:spacing w:after="200"/>
            </w:pPr>
            <w:hyperlink r:id="rId39" w:history="1">
              <w:r>
                <w:rPr>
                  <w:color w:val="1e198e"/>
                  <w:b w:val="1"/>
                  <w:bCs w:val="1"/>
                  <w:u w:val="single"/>
                </w:rPr>
                <w:t xml:space="preserve">On the “Doing” of Visual Research on Borders and Migration: Collaboration between Professional Photographers, Social Scientists and Subjects</w:t>
              </w:r>
            </w:hyperlink>
          </w:p>
          <w:p>
            <w:pPr/>
            <w:hyperlink r:id="rId12" w:history="1">
              <w:r>
                <w:rPr>
                  <w:color w:val="#410a8c"/>
                  <w:u w:val="single"/>
                </w:rPr>
                <w:t xml:space="preserve">Susan Ball</w:t>
              </w:r>
            </w:hyperlink>
          </w:p>
          <w:p>
            <w:pPr/>
            <w:r>
              <w:rPr>
                <w:i w:val="1"/>
                <w:iCs w:val="1"/>
              </w:rPr>
              <w:t xml:space="preserve">Journal of Borderlands Studies</w:t>
            </w:r>
            <w:r>
              <w:rPr/>
              <w:t xml:space="preserve">, 2014, 29 (2), pp.147-164. </w:t>
            </w:r>
            <w:hyperlink r:id="rId40" w:history="1">
              <w:r>
                <w:rPr>
                  <w:color w:val="#410a8c"/>
                  <w:u w:val="single"/>
                </w:rPr>
                <w:t xml:space="preserve">⟨10.1080/08865655.2014.916066⟩</w:t>
              </w:r>
            </w:hyperlink>
          </w:p>
          <w:p>
            <w:pPr/>
            <w:r>
              <w:rPr/>
              <w:t xml:space="preserve">Article dans une revue</w:t>
            </w:r>
          </w:p>
          <w:p>
            <w:pPr/>
            <w:hyperlink r:id="rId39" w:history="1">
              <w:r>
                <w:rPr>
                  <w:color w:val="#410a8c"/>
                  <w:u w:val="single"/>
                </w:rPr>
                <w:t xml:space="preserve">halshs-03098616v1</w:t>
              </w:r>
            </w:hyperlink>
          </w:p>
        </w:tc>
      </w:tr>
      <w:tr>
        <w:trPr/>
        <w:tc>
          <w:tcPr>
            <w:noWrap/>
          </w:tcPr>
          <w:p>
            <w:pPr>
              <w:spacing w:after="200"/>
            </w:pPr>
            <w:hyperlink r:id="rId41" w:history="1">
              <w:r>
                <w:rPr>
                  <w:color w:val="1e198e"/>
                  <w:b w:val="1"/>
                  <w:bCs w:val="1"/>
                  <w:u w:val="single"/>
                </w:rPr>
                <w:t xml:space="preserve">Introduction : Migration and Divided Societies</w:t>
              </w:r>
            </w:hyperlink>
          </w:p>
          <w:p>
            <w:pPr/>
            <w:hyperlink r:id="rId16" w:history="1">
              <w:r>
                <w:rPr>
                  <w:color w:val="#410a8c"/>
                  <w:u w:val="single"/>
                </w:rPr>
                <w:t xml:space="preserve">Chris Gilligan</w:t>
              </w:r>
            </w:hyperlink>
            <w:r>
              <w:rPr/>
              <w:t xml:space="preserve">,</w:t>
            </w:r>
            <w:hyperlink r:id="rId12" w:history="1">
              <w:r>
                <w:rPr>
                  <w:color w:val="#410a8c"/>
                  <w:u w:val="single"/>
                </w:rPr>
                <w:t xml:space="preserve">Susan Ball</w:t>
              </w:r>
            </w:hyperlink>
          </w:p>
          <w:p>
            <w:pPr/>
            <w:r>
              <w:rPr>
                <w:i w:val="1"/>
                <w:iCs w:val="1"/>
              </w:rPr>
              <w:t xml:space="preserve">Ethnopolitics</w:t>
            </w:r>
            <w:r>
              <w:rPr/>
              <w:t xml:space="preserve">, 2011, 10 (2), pp.153-170. </w:t>
            </w:r>
            <w:hyperlink r:id="rId42" w:history="1">
              <w:r>
                <w:rPr>
                  <w:color w:val="#410a8c"/>
                  <w:u w:val="single"/>
                </w:rPr>
                <w:t xml:space="preserve">⟨10.1080/17449057.2011.574389⟩</w:t>
              </w:r>
            </w:hyperlink>
          </w:p>
          <w:p>
            <w:pPr/>
            <w:r>
              <w:rPr/>
              <w:t xml:space="preserve">Article dans une revue</w:t>
            </w:r>
          </w:p>
          <w:p>
            <w:pPr/>
            <w:hyperlink r:id="rId41" w:history="1">
              <w:r>
                <w:rPr>
                  <w:color w:val="#410a8c"/>
                  <w:u w:val="single"/>
                </w:rPr>
                <w:t xml:space="preserve">hal-00602006v1</w:t>
              </w:r>
            </w:hyperlink>
          </w:p>
        </w:tc>
      </w:tr>
      <w:tr>
        <w:trPr/>
        <w:tc>
          <w:tcPr>
            <w:noWrap/>
          </w:tcPr>
          <w:p>
            <w:pPr>
              <w:spacing w:after="200"/>
            </w:pPr>
            <w:hyperlink r:id="rId43" w:history="1">
              <w:r>
                <w:rPr>
                  <w:color w:val="1e198e"/>
                  <w:b w:val="1"/>
                  <w:bCs w:val="1"/>
                  <w:u w:val="single"/>
                </w:rPr>
                <w:t xml:space="preserve">L'aménagement à l'épreuve des marchés</w:t>
              </w:r>
            </w:hyperlink>
          </w:p>
          <w:p>
            <w:pPr/>
            <w:hyperlink r:id="rId12" w:history="1">
              <w:r>
                <w:rPr>
                  <w:color w:val="#410a8c"/>
                  <w:u w:val="single"/>
                </w:rPr>
                <w:t xml:space="preserve">Susan Ball</w:t>
              </w:r>
            </w:hyperlink>
          </w:p>
          <w:p>
            <w:pPr/>
            <w:r>
              <w:rPr>
                <w:i w:val="1"/>
                <w:iCs w:val="1"/>
              </w:rPr>
              <w:t xml:space="preserve">Etudes foncières</w:t>
            </w:r>
            <w:r>
              <w:rPr/>
              <w:t xml:space="preserve">, 2010, 148, pp.12-19</w:t>
            </w:r>
          </w:p>
          <w:p>
            <w:pPr/>
            <w:r>
              <w:rPr/>
              <w:t xml:space="preserve">Article dans une revue</w:t>
            </w:r>
          </w:p>
          <w:p>
            <w:pPr/>
            <w:hyperlink r:id="rId43" w:history="1">
              <w:r>
                <w:rPr>
                  <w:color w:val="#410a8c"/>
                  <w:u w:val="single"/>
                </w:rPr>
                <w:t xml:space="preserve">hal-00601995v1</w:t>
              </w:r>
            </w:hyperlink>
          </w:p>
        </w:tc>
      </w:tr>
      <w:tr>
        <w:trPr/>
        <w:tc>
          <w:tcPr>
            <w:noWrap/>
          </w:tcPr>
          <w:p>
            <w:pPr>
              <w:spacing w:after="200"/>
            </w:pPr>
            <w:hyperlink r:id="rId44" w:history="1">
              <w:r>
                <w:rPr>
                  <w:color w:val="1e198e"/>
                  <w:b w:val="1"/>
                  <w:bCs w:val="1"/>
                  <w:u w:val="single"/>
                </w:rPr>
                <w:t xml:space="preserve">Mapping urban social divisions</w:t>
              </w:r>
            </w:hyperlink>
          </w:p>
          <w:p>
            <w:pPr/>
            <w:hyperlink r:id="rId12" w:history="1">
              <w:r>
                <w:rPr>
                  <w:color w:val="#410a8c"/>
                  <w:u w:val="single"/>
                </w:rPr>
                <w:t xml:space="preserve">Susan Ball</w:t>
              </w:r>
            </w:hyperlink>
            <w:r>
              <w:rPr/>
              <w:t xml:space="preserve">,</w:t>
            </w:r>
            <w:hyperlink r:id="rId45" w:history="1">
              <w:r>
                <w:rPr>
                  <w:color w:val="#410a8c"/>
                  <w:u w:val="single"/>
                </w:rPr>
                <w:t xml:space="preserve">Petros Petsimeris</w:t>
              </w:r>
            </w:hyperlink>
          </w:p>
          <w:p>
            <w:pPr/>
            <w:r>
              <w:rPr>
                <w:i w:val="1"/>
                <w:iCs w:val="1"/>
              </w:rPr>
              <w:t xml:space="preserve">Forum: Qualitative Social Research / Forum Qualitative Sozialforschung</w:t>
            </w:r>
            <w:r>
              <w:rPr/>
              <w:t xml:space="preserve">, 2010, 11 (2), http://www.qualitative-research.net/index.php/fqs/article/view/1480</w:t>
            </w:r>
          </w:p>
          <w:p>
            <w:pPr/>
            <w:r>
              <w:rPr/>
              <w:t xml:space="preserve">Article dans une revue</w:t>
            </w:r>
          </w:p>
          <w:p>
            <w:pPr/>
            <w:hyperlink r:id="rId44" w:history="1">
              <w:r>
                <w:rPr>
                  <w:color w:val="#410a8c"/>
                  <w:u w:val="single"/>
                </w:rPr>
                <w:t xml:space="preserve">hal-00601958v1</w:t>
              </w:r>
            </w:hyperlink>
          </w:p>
        </w:tc>
      </w:tr>
      <w:tr>
        <w:trPr/>
        <w:tc>
          <w:tcPr>
            <w:noWrap/>
          </w:tcPr>
          <w:p>
            <w:pPr>
              <w:spacing w:after="200"/>
            </w:pPr>
            <w:hyperlink r:id="rId46" w:history="1">
              <w:r>
                <w:rPr>
                  <w:color w:val="1e198e"/>
                  <w:b w:val="1"/>
                  <w:bCs w:val="1"/>
                  <w:u w:val="single"/>
                </w:rPr>
                <w:t xml:space="preserve">The Ekistics model in British planning theory and urban studies</w:t>
              </w:r>
            </w:hyperlink>
          </w:p>
          <w:p>
            <w:pPr/>
            <w:hyperlink r:id="rId12" w:history="1">
              <w:r>
                <w:rPr>
                  <w:color w:val="#410a8c"/>
                  <w:u w:val="single"/>
                </w:rPr>
                <w:t xml:space="preserve">Susan Ball</w:t>
              </w:r>
            </w:hyperlink>
          </w:p>
          <w:p>
            <w:pPr/>
            <w:r>
              <w:rPr>
                <w:i w:val="1"/>
                <w:iCs w:val="1"/>
              </w:rPr>
              <w:t xml:space="preserve">Ekistics -Athens-</w:t>
            </w:r>
            <w:r>
              <w:rPr/>
              <w:t xml:space="preserve">, 2007, 74 (442-447), pp.14-17</w:t>
            </w:r>
          </w:p>
          <w:p>
            <w:pPr/>
            <w:r>
              <w:rPr/>
              <w:t xml:space="preserve">Article dans une revue</w:t>
            </w:r>
          </w:p>
          <w:p>
            <w:pPr/>
            <w:hyperlink r:id="rId46" w:history="1">
              <w:r>
                <w:rPr>
                  <w:color w:val="#410a8c"/>
                  <w:u w:val="single"/>
                </w:rPr>
                <w:t xml:space="preserve">hal-03973985v1</w:t>
              </w:r>
            </w:hyperlink>
          </w:p>
        </w:tc>
      </w:tr>
      <w:tr>
        <w:trPr/>
        <w:tc>
          <w:tcPr>
            <w:noWrap/>
          </w:tcPr>
          <w:p>
            <w:pPr>
              <w:spacing w:after="200"/>
            </w:pPr>
            <w:hyperlink r:id="rId47" w:history="1">
              <w:r>
                <w:rPr>
                  <w:color w:val="1e198e"/>
                  <w:b w:val="1"/>
                  <w:bCs w:val="1"/>
                  <w:u w:val="single"/>
                </w:rPr>
                <w:t xml:space="preserve">London office development and marketing</w:t>
              </w:r>
            </w:hyperlink>
          </w:p>
          <w:p>
            <w:pPr/>
            <w:hyperlink r:id="rId12" w:history="1">
              <w:r>
                <w:rPr>
                  <w:color w:val="#410a8c"/>
                  <w:u w:val="single"/>
                </w:rPr>
                <w:t xml:space="preserve">Susan Ball</w:t>
              </w:r>
            </w:hyperlink>
          </w:p>
          <w:p>
            <w:pPr/>
            <w:r>
              <w:rPr>
                <w:i w:val="1"/>
                <w:iCs w:val="1"/>
              </w:rPr>
              <w:t xml:space="preserve">Ekistics -Athens-</w:t>
            </w:r>
            <w:r>
              <w:rPr/>
              <w:t xml:space="preserve">, 1996, 376-378, pp.97-102</w:t>
            </w:r>
          </w:p>
          <w:p>
            <w:pPr/>
            <w:r>
              <w:rPr/>
              <w:t xml:space="preserve">Article dans une revue</w:t>
            </w:r>
          </w:p>
          <w:p>
            <w:pPr/>
            <w:hyperlink r:id="rId47" w:history="1">
              <w:r>
                <w:rPr>
                  <w:color w:val="#410a8c"/>
                  <w:u w:val="single"/>
                </w:rPr>
                <w:t xml:space="preserve">hal-03976499v1</w:t>
              </w:r>
            </w:hyperlink>
          </w:p>
        </w:tc>
      </w:tr>
      <w:tr>
        <w:trPr/>
        <w:tc>
          <w:tcPr>
            <w:noWrap/>
          </w:tcPr>
          <w:p>
            <w:pPr>
              <w:spacing w:after="200"/>
            </w:pPr>
            <w:hyperlink r:id="rId48" w:history="1">
              <w:r>
                <w:rPr>
                  <w:color w:val="1e198e"/>
                  <w:b w:val="1"/>
                  <w:bCs w:val="1"/>
                  <w:u w:val="single"/>
                </w:rPr>
                <w:t xml:space="preserve">Property market commentary: the office sector</w:t>
              </w:r>
            </w:hyperlink>
          </w:p>
          <w:p>
            <w:pPr/>
            <w:hyperlink r:id="rId12" w:history="1">
              <w:r>
                <w:rPr>
                  <w:color w:val="#410a8c"/>
                  <w:u w:val="single"/>
                </w:rPr>
                <w:t xml:space="preserve">Susan Ball</w:t>
              </w:r>
            </w:hyperlink>
          </w:p>
          <w:p>
            <w:pPr/>
            <w:r>
              <w:rPr>
                <w:i w:val="1"/>
                <w:iCs w:val="1"/>
              </w:rPr>
              <w:t xml:space="preserve">Property Review</w:t>
            </w:r>
            <w:r>
              <w:rPr/>
              <w:t xml:space="preserve">, 1996, 6 (3), pp.89-91</w:t>
            </w:r>
          </w:p>
          <w:p>
            <w:pPr/>
            <w:r>
              <w:rPr/>
              <w:t xml:space="preserve">Article dans une revue</w:t>
            </w:r>
          </w:p>
          <w:p>
            <w:pPr/>
            <w:hyperlink r:id="rId48" w:history="1">
              <w:r>
                <w:rPr>
                  <w:color w:val="#410a8c"/>
                  <w:u w:val="single"/>
                </w:rPr>
                <w:t xml:space="preserve">hal-03974001v1</w:t>
              </w:r>
            </w:hyperlink>
          </w:p>
        </w:tc>
      </w:tr>
      <w:tr>
        <w:trPr/>
        <w:tc>
          <w:tcPr>
            <w:noWrap/>
          </w:tcPr>
          <w:p>
            <w:pPr>
              <w:spacing w:after="200"/>
            </w:pPr>
            <w:hyperlink r:id="rId49" w:history="1">
              <w:r>
                <w:rPr>
                  <w:color w:val="1e198e"/>
                  <w:b w:val="1"/>
                  <w:bCs w:val="1"/>
                  <w:u w:val="single"/>
                </w:rPr>
                <w:t xml:space="preserve">Hotdesking: revolution or evolution?</w:t>
              </w:r>
            </w:hyperlink>
          </w:p>
          <w:p>
            <w:pPr/>
            <w:hyperlink r:id="rId12" w:history="1">
              <w:r>
                <w:rPr>
                  <w:color w:val="#410a8c"/>
                  <w:u w:val="single"/>
                </w:rPr>
                <w:t xml:space="preserve">Susan Ball</w:t>
              </w:r>
            </w:hyperlink>
          </w:p>
          <w:p>
            <w:pPr/>
            <w:r>
              <w:rPr>
                <w:i w:val="1"/>
                <w:iCs w:val="1"/>
              </w:rPr>
              <w:t xml:space="preserve">Flexible Working </w:t>
            </w:r>
            <w:r>
              <w:rPr/>
              <w:t xml:space="preserve">, 1996, 2 (1), pp.18-19</w:t>
            </w:r>
          </w:p>
          <w:p>
            <w:pPr/>
            <w:r>
              <w:rPr/>
              <w:t xml:space="preserve">Article dans une revue</w:t>
            </w:r>
          </w:p>
          <w:p>
            <w:pPr/>
            <w:hyperlink r:id="rId49" w:history="1">
              <w:r>
                <w:rPr>
                  <w:color w:val="#410a8c"/>
                  <w:u w:val="single"/>
                </w:rPr>
                <w:t xml:space="preserve">hal-03974012v1</w:t>
              </w:r>
            </w:hyperlink>
          </w:p>
        </w:tc>
      </w:tr>
      <w:tr>
        <w:trPr/>
        <w:tc>
          <w:tcPr>
            <w:noWrap/>
          </w:tcPr>
          <w:p>
            <w:pPr>
              <w:spacing w:after="200"/>
            </w:pPr>
            <w:hyperlink r:id="rId50" w:history="1">
              <w:r>
                <w:rPr>
                  <w:color w:val="1e198e"/>
                  <w:b w:val="1"/>
                  <w:bCs w:val="1"/>
                  <w:u w:val="single"/>
                </w:rPr>
                <w:t xml:space="preserve">London office development and marketing</w:t>
              </w:r>
            </w:hyperlink>
          </w:p>
          <w:p>
            <w:pPr/>
            <w:hyperlink r:id="rId12" w:history="1">
              <w:r>
                <w:rPr>
                  <w:color w:val="#410a8c"/>
                  <w:u w:val="single"/>
                </w:rPr>
                <w:t xml:space="preserve">Susan Ball</w:t>
              </w:r>
            </w:hyperlink>
          </w:p>
          <w:p>
            <w:pPr/>
            <w:r>
              <w:rPr>
                <w:i w:val="1"/>
                <w:iCs w:val="1"/>
              </w:rPr>
              <w:t xml:space="preserve">Ekistics -Athens-</w:t>
            </w:r>
            <w:r>
              <w:rPr/>
              <w:t xml:space="preserve">, 1996, 63 (376-378), pp.97-103</w:t>
            </w:r>
          </w:p>
          <w:p>
            <w:pPr/>
            <w:r>
              <w:rPr/>
              <w:t xml:space="preserve">Article dans une revue</w:t>
            </w:r>
          </w:p>
          <w:p>
            <w:pPr/>
            <w:hyperlink r:id="rId50" w:history="1">
              <w:r>
                <w:rPr>
                  <w:color w:val="#410a8c"/>
                  <w:u w:val="single"/>
                </w:rPr>
                <w:t xml:space="preserve">hal-03973989v1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rôle du capital social dans les stratégies d'advocacy planning des commerces ethniques à Londres</w:t>
              </w:r>
            </w:hyperlink>
          </w:p>
          <w:p>
            <w:pPr/>
            <w:hyperlink r:id="rId12" w:history="1">
              <w:r>
                <w:rPr>
                  <w:color w:val="#410a8c"/>
                  <w:u w:val="single"/>
                </w:rPr>
                <w:t xml:space="preserve">Susan Ball</w:t>
              </w:r>
            </w:hyperlink>
          </w:p>
          <w:p>
            <w:pPr/>
            <w:r>
              <w:rPr/>
              <w:t xml:space="preserve">Corinne Nativel; Romain Garbaye; David Fée. </w:t>
            </w:r>
            <w:r>
              <w:rPr>
                <w:i w:val="1"/>
                <w:iCs w:val="1"/>
              </w:rPr>
              <w:t xml:space="preserve">Gouverner la diversité culturelle à Londres</w:t>
            </w:r>
            <w:r>
              <w:rPr/>
              <w:t xml:space="preserve">, Presses Universitaires de Rennes, pp.47-66, 2025, Géographie sociale, 978-2-7353-9906-2</w:t>
            </w:r>
          </w:p>
          <w:p>
            <w:pPr/>
            <w:r>
              <w:rPr/>
              <w:t xml:space="preserve">Chapitre d'ouvrage</w:t>
            </w:r>
          </w:p>
          <w:p>
            <w:pPr/>
            <w:hyperlink r:id="rId51" w:history="1">
              <w:r>
                <w:rPr>
                  <w:color w:val="#410a8c"/>
                  <w:u w:val="single"/>
                </w:rPr>
                <w:t xml:space="preserve">hal-05243686v1</w:t>
              </w:r>
            </w:hyperlink>
          </w:p>
        </w:tc>
      </w:tr>
      <w:tr>
        <w:trPr/>
        <w:tc>
          <w:tcPr>
            <w:noWrap/>
          </w:tcPr>
          <w:p>
            <w:pPr>
              <w:spacing w:after="200"/>
            </w:pPr>
            <w:hyperlink r:id="rId52" w:history="1">
              <w:r>
                <w:rPr>
                  <w:color w:val="1e198e"/>
                  <w:b w:val="1"/>
                  <w:bCs w:val="1"/>
                  <w:u w:val="single"/>
                </w:rPr>
                <w:t xml:space="preserve">Notes From and To the Field: sensorial experiences and knowledge in the First World War diary of Robert McKay</w:t>
              </w:r>
            </w:hyperlink>
          </w:p>
          <w:p>
            <w:pPr/>
            <w:hyperlink r:id="rId12" w:history="1">
              <w:r>
                <w:rPr>
                  <w:color w:val="#410a8c"/>
                  <w:u w:val="single"/>
                </w:rPr>
                <w:t xml:space="preserve">Susan Ball</w:t>
              </w:r>
            </w:hyperlink>
          </w:p>
          <w:p>
            <w:pPr/>
            <w:r>
              <w:rPr/>
              <w:t xml:space="preserve">Marie Mianowski &amp; Valérie Morisson eds. </w:t>
            </w:r>
            <w:r>
              <w:rPr>
                <w:i w:val="1"/>
                <w:iCs w:val="1"/>
              </w:rPr>
              <w:t xml:space="preserve">Sharing Agricultural and Gardening Cultures in Ireland: Writers and Artists</w:t>
            </w:r>
            <w:r>
              <w:rPr/>
              <w:t xml:space="preserve">, 12, Wissenschaftlicher Verlag Trier, pp.11-28, 2025, 978-3-98940-095-5</w:t>
            </w:r>
          </w:p>
          <w:p>
            <w:pPr/>
            <w:r>
              <w:rPr/>
              <w:t xml:space="preserve">Chapitre d'ouvrage</w:t>
            </w:r>
          </w:p>
          <w:p>
            <w:pPr/>
            <w:hyperlink r:id="rId52" w:history="1">
              <w:r>
                <w:rPr>
                  <w:color w:val="#410a8c"/>
                  <w:u w:val="single"/>
                </w:rPr>
                <w:t xml:space="preserve">hal-05367520v1</w:t>
              </w:r>
            </w:hyperlink>
          </w:p>
        </w:tc>
      </w:tr>
      <w:tr>
        <w:trPr/>
        <w:tc>
          <w:tcPr>
            <w:noWrap/>
          </w:tcPr>
          <w:p>
            <w:pPr>
              <w:spacing w:after="200"/>
            </w:pPr>
            <w:hyperlink r:id="rId53" w:history="1">
              <w:r>
                <w:rPr>
                  <w:color w:val="1e198e"/>
                  <w:b w:val="1"/>
                  <w:bCs w:val="1"/>
                  <w:u w:val="single"/>
                </w:rPr>
                <w:t xml:space="preserve">Visual methods in migration research</w:t>
              </w:r>
            </w:hyperlink>
          </w:p>
          <w:p>
            <w:pPr/>
            <w:hyperlink r:id="rId12" w:history="1">
              <w:r>
                <w:rPr>
                  <w:color w:val="#410a8c"/>
                  <w:u w:val="single"/>
                </w:rPr>
                <w:t xml:space="preserve">Susan Ball</w:t>
              </w:r>
            </w:hyperlink>
          </w:p>
          <w:p>
            <w:pPr/>
            <w:r>
              <w:rPr>
                <w:i w:val="1"/>
                <w:iCs w:val="1"/>
              </w:rPr>
              <w:t xml:space="preserve">Research handbook in the sociology of migration</w:t>
            </w:r>
            <w:r>
              <w:rPr/>
              <w:t xml:space="preserve">, Edward Elgar Publishing, pp.285-298, 2024</w:t>
            </w:r>
          </w:p>
          <w:p>
            <w:pPr/>
            <w:r>
              <w:rPr/>
              <w:t xml:space="preserve">Chapitre d'ouvrage</w:t>
            </w:r>
          </w:p>
          <w:p>
            <w:pPr/>
            <w:hyperlink r:id="rId53" w:history="1">
              <w:r>
                <w:rPr>
                  <w:color w:val="#410a8c"/>
                  <w:u w:val="single"/>
                </w:rPr>
                <w:t xml:space="preserve">hal-03997974v1</w:t>
              </w:r>
            </w:hyperlink>
          </w:p>
        </w:tc>
      </w:tr>
      <w:tr>
        <w:trPr/>
        <w:tc>
          <w:tcPr>
            <w:noWrap/>
          </w:tcPr>
          <w:p>
            <w:pPr>
              <w:spacing w:after="200"/>
            </w:pPr>
            <w:hyperlink r:id="rId54" w:history="1">
              <w:r>
                <w:rPr>
                  <w:color w:val="1e198e"/>
                  <w:b w:val="1"/>
                  <w:bCs w:val="1"/>
                  <w:u w:val="single"/>
                </w:rPr>
                <w:t xml:space="preserve">Maps: 'a mine of suggestion' or just 'a sham'?</w:t>
              </w:r>
            </w:hyperlink>
          </w:p>
          <w:p>
            <w:pPr/>
            <w:hyperlink r:id="rId12" w:history="1">
              <w:r>
                <w:rPr>
                  <w:color w:val="#410a8c"/>
                  <w:u w:val="single"/>
                </w:rPr>
                <w:t xml:space="preserve">Susan Ball</w:t>
              </w:r>
            </w:hyperlink>
          </w:p>
          <w:p>
            <w:pPr/>
            <w:r>
              <w:rPr>
                <w:i w:val="1"/>
                <w:iCs w:val="1"/>
              </w:rPr>
              <w:t xml:space="preserve">Modern Representations of Sub-Saharan Africa</w:t>
            </w:r>
            <w:r>
              <w:rPr/>
              <w:t xml:space="preserve">, 1, Routledge, pp.128-143, 2020, </w:t>
            </w:r>
            <w:hyperlink r:id="rId55" w:history="1">
              <w:r>
                <w:rPr>
                  <w:color w:val="#410a8c"/>
                  <w:u w:val="single"/>
                </w:rPr>
                <w:t xml:space="preserve">⟨10.4324/9780429340307-11⟩</w:t>
              </w:r>
            </w:hyperlink>
          </w:p>
          <w:p>
            <w:pPr/>
            <w:r>
              <w:rPr/>
              <w:t xml:space="preserve">Chapitre d'ouvrage</w:t>
            </w:r>
          </w:p>
          <w:p>
            <w:pPr/>
            <w:hyperlink r:id="rId54" w:history="1">
              <w:r>
                <w:rPr>
                  <w:color w:val="#410a8c"/>
                  <w:u w:val="single"/>
                </w:rPr>
                <w:t xml:space="preserve">halshs-03098103v1</w:t>
              </w:r>
            </w:hyperlink>
          </w:p>
        </w:tc>
      </w:tr>
      <w:tr>
        <w:trPr/>
        <w:tc>
          <w:tcPr>
            <w:noWrap/>
          </w:tcPr>
          <w:p>
            <w:pPr>
              <w:spacing w:after="200"/>
            </w:pPr>
            <w:hyperlink r:id="rId56" w:history="1">
              <w:r>
                <w:rPr>
                  <w:color w:val="1e198e"/>
                  <w:b w:val="1"/>
                  <w:bCs w:val="1"/>
                  <w:u w:val="single"/>
                </w:rPr>
                <w:t xml:space="preserve">Slow Cities</w:t>
              </w:r>
            </w:hyperlink>
          </w:p>
          <w:p>
            <w:pPr/>
            <w:hyperlink r:id="rId12" w:history="1">
              <w:r>
                <w:rPr>
                  <w:color w:val="#410a8c"/>
                  <w:u w:val="single"/>
                </w:rPr>
                <w:t xml:space="preserve">Susan Ball</w:t>
              </w:r>
            </w:hyperlink>
          </w:p>
          <w:p>
            <w:pPr/>
            <w:r>
              <w:rPr>
                <w:i w:val="1"/>
                <w:iCs w:val="1"/>
              </w:rPr>
              <w:t xml:space="preserve">Theme cities: solutions for urban problems</w:t>
            </w:r>
            <w:r>
              <w:rPr/>
              <w:t xml:space="preserve">, pp.563-585, 2015, </w:t>
            </w:r>
            <w:hyperlink r:id="rId57" w:history="1">
              <w:r>
                <w:rPr>
                  <w:color w:val="#410a8c"/>
                  <w:u w:val="single"/>
                </w:rPr>
                <w:t xml:space="preserve">⟨10.1007/978-94-017-9655-2_15⟩</w:t>
              </w:r>
            </w:hyperlink>
          </w:p>
          <w:p>
            <w:pPr/>
            <w:r>
              <w:rPr/>
              <w:t xml:space="preserve">Chapitre d'ouvrage</w:t>
            </w:r>
          </w:p>
          <w:p>
            <w:pPr/>
            <w:hyperlink r:id="rId56" w:history="1">
              <w:r>
                <w:rPr>
                  <w:color w:val="#410a8c"/>
                  <w:u w:val="single"/>
                </w:rPr>
                <w:t xml:space="preserve">halshs-03098600v1</w:t>
              </w:r>
            </w:hyperlink>
          </w:p>
        </w:tc>
      </w:tr>
      <w:tr>
        <w:trPr/>
        <w:tc>
          <w:tcPr>
            <w:noWrap/>
          </w:tcPr>
          <w:p>
            <w:pPr>
              <w:spacing w:after="200"/>
            </w:pPr>
            <w:hyperlink r:id="rId58" w:history="1">
              <w:r>
                <w:rPr>
                  <w:color w:val="1e198e"/>
                  <w:b w:val="1"/>
                  <w:bCs w:val="1"/>
                  <w:u w:val="single"/>
                </w:rPr>
                <w:t xml:space="preserve">Has Greater London been 'sleepwalking to segregation''? A diachronic analysis.</w:t>
              </w:r>
            </w:hyperlink>
          </w:p>
          <w:p>
            <w:pPr/>
            <w:hyperlink r:id="rId12" w:history="1">
              <w:r>
                <w:rPr>
                  <w:color w:val="#410a8c"/>
                  <w:u w:val="single"/>
                </w:rPr>
                <w:t xml:space="preserve">Susan Ball</w:t>
              </w:r>
            </w:hyperlink>
            <w:r>
              <w:rPr/>
              <w:t xml:space="preserve">,</w:t>
            </w:r>
            <w:hyperlink r:id="rId45" w:history="1">
              <w:r>
                <w:rPr>
                  <w:color w:val="#410a8c"/>
                  <w:u w:val="single"/>
                </w:rPr>
                <w:t xml:space="preserve">Petros Petsimeris</w:t>
              </w:r>
            </w:hyperlink>
          </w:p>
          <w:p>
            <w:pPr/>
            <w:r>
              <w:rPr>
                <w:i w:val="1"/>
                <w:iCs w:val="1"/>
              </w:rPr>
              <w:t xml:space="preserve">Cities in a complex world: problems, challenges and prospects</w:t>
            </w:r>
            <w:r>
              <w:rPr/>
              <w:t xml:space="preserve">, Bogucki Wydawnictwo Naukowe, pp.27-40, 2014, 978-83-7986-022-7</w:t>
            </w:r>
          </w:p>
          <w:p>
            <w:pPr/>
            <w:r>
              <w:rPr/>
              <w:t xml:space="preserve">Chapitre d'ouvrage</w:t>
            </w:r>
          </w:p>
          <w:p>
            <w:pPr/>
            <w:hyperlink r:id="rId58" w:history="1">
              <w:r>
                <w:rPr>
                  <w:color w:val="#410a8c"/>
                  <w:u w:val="single"/>
                </w:rPr>
                <w:t xml:space="preserve">hal-03973967v1</w:t>
              </w:r>
            </w:hyperlink>
          </w:p>
        </w:tc>
      </w:tr>
      <w:tr>
        <w:trPr/>
        <w:tc>
          <w:tcPr>
            <w:noWrap/>
          </w:tcPr>
          <w:p>
            <w:pPr>
              <w:spacing w:after="200"/>
            </w:pPr>
            <w:hyperlink r:id="rId59" w:history="1">
              <w:r>
                <w:rPr>
                  <w:color w:val="1e198e"/>
                  <w:b w:val="1"/>
                  <w:bCs w:val="1"/>
                  <w:u w:val="single"/>
                </w:rPr>
                <w:t xml:space="preserve">Greater London: cosmopolis ou cité des communautés?</w:t>
              </w:r>
            </w:hyperlink>
          </w:p>
          <w:p>
            <w:pPr/>
            <w:hyperlink r:id="rId12" w:history="1">
              <w:r>
                <w:rPr>
                  <w:color w:val="#410a8c"/>
                  <w:u w:val="single"/>
                </w:rPr>
                <w:t xml:space="preserve">Susan Ball</w:t>
              </w:r>
            </w:hyperlink>
            <w:r>
              <w:rPr/>
              <w:t xml:space="preserve">,</w:t>
            </w:r>
            <w:hyperlink r:id="rId60" w:history="1">
              <w:r>
                <w:rPr>
                  <w:color w:val="#410a8c"/>
                  <w:u w:val="single"/>
                </w:rPr>
                <w:t xml:space="preserve">Petsimeris Petros</w:t>
              </w:r>
            </w:hyperlink>
          </w:p>
          <w:p>
            <w:pPr/>
            <w:r>
              <w:rPr>
                <w:i w:val="1"/>
                <w:iCs w:val="1"/>
              </w:rPr>
              <w:t xml:space="preserve">La ville et l'urbain: des savoirs émergents</w:t>
            </w:r>
            <w:r>
              <w:rPr/>
              <w:t xml:space="preserve">, Presses polytechniques et universitaires romandes, pp.341-356, 2007, </w:t>
            </w:r>
            <w:hyperlink r:id="rId61" w:history="1">
              <w:r>
                <w:rPr>
                  <w:color w:val="#410a8c"/>
                  <w:u w:val="single"/>
                </w:rPr>
                <w:t xml:space="preserve">⟨10.1000/ISBN978-2-88074-741-1⟩</w:t>
              </w:r>
            </w:hyperlink>
          </w:p>
          <w:p>
            <w:pPr/>
            <w:r>
              <w:rPr/>
              <w:t xml:space="preserve">Chapitre d'ouvrage</w:t>
            </w:r>
          </w:p>
          <w:p>
            <w:pPr/>
            <w:hyperlink r:id="rId59" w:history="1">
              <w:r>
                <w:rPr>
                  <w:color w:val="#410a8c"/>
                  <w:u w:val="single"/>
                </w:rPr>
                <w:t xml:space="preserve">hal-00602342v1</w:t>
              </w:r>
            </w:hyperlink>
          </w:p>
        </w:tc>
      </w:tr>
      <w:tr>
        <w:trPr/>
        <w:tc>
          <w:tcPr>
            <w:noWrap/>
          </w:tcPr>
          <w:p>
            <w:pPr>
              <w:spacing w:after="200"/>
            </w:pPr>
            <w:hyperlink r:id="rId62" w:history="1">
              <w:r>
                <w:rPr>
                  <w:color w:val="1e198e"/>
                  <w:b w:val="1"/>
                  <w:bCs w:val="1"/>
                  <w:u w:val="single"/>
                </w:rPr>
                <w:t xml:space="preserve">The regeneration of Cardiff Bay: an ambitious attempt at city marketing</w:t>
              </w:r>
            </w:hyperlink>
          </w:p>
          <w:p>
            <w:pPr/>
            <w:hyperlink r:id="rId12" w:history="1">
              <w:r>
                <w:rPr>
                  <w:color w:val="#410a8c"/>
                  <w:u w:val="single"/>
                </w:rPr>
                <w:t xml:space="preserve">Susan Ball</w:t>
              </w:r>
            </w:hyperlink>
          </w:p>
          <w:p>
            <w:pPr/>
            <w:r>
              <w:rPr/>
              <w:t xml:space="preserve">Servicio de publicacions e intercambio cientifico et Asociacion de geografos espanoles. </w:t>
            </w:r>
            <w:r>
              <w:rPr>
                <w:i w:val="1"/>
                <w:iCs w:val="1"/>
              </w:rPr>
              <w:t xml:space="preserve">Dinamica litoral-interior</w:t>
            </w:r>
            <w:r>
              <w:rPr/>
              <w:t xml:space="preserve">, 2, pp.1127-1140, 1997, 84-8121-647-X</w:t>
            </w:r>
          </w:p>
          <w:p>
            <w:pPr/>
            <w:r>
              <w:rPr/>
              <w:t xml:space="preserve">Chapitre d'ouvrage</w:t>
            </w:r>
          </w:p>
          <w:p>
            <w:pPr/>
            <w:hyperlink r:id="rId62" w:history="1">
              <w:r>
                <w:rPr>
                  <w:color w:val="#410a8c"/>
                  <w:u w:val="single"/>
                </w:rPr>
                <w:t xml:space="preserve">hal-03973998v1</w:t>
              </w:r>
            </w:hyperlink>
          </w:p>
        </w:tc>
      </w:tr>
      <w:tr>
        <w:trPr/>
        <w:tc>
          <w:tcPr>
            <w:noWrap/>
          </w:tcPr>
          <w:p>
            <w:pPr>
              <w:spacing w:after="200"/>
            </w:pPr>
            <w:hyperlink r:id="rId63" w:history="1">
              <w:r>
                <w:rPr>
                  <w:color w:val="1e198e"/>
                  <w:b w:val="1"/>
                  <w:bCs w:val="1"/>
                  <w:u w:val="single"/>
                </w:rPr>
                <w:t xml:space="preserve">Birmingham Metropolitan Area</w:t>
              </w:r>
            </w:hyperlink>
          </w:p>
          <w:p>
            <w:pPr/>
            <w:hyperlink r:id="rId12" w:history="1">
              <w:r>
                <w:rPr>
                  <w:color w:val="#410a8c"/>
                  <w:u w:val="single"/>
                </w:rPr>
                <w:t xml:space="preserve">Susan Ball</w:t>
              </w:r>
            </w:hyperlink>
          </w:p>
          <w:p>
            <w:pPr/>
            <w:r>
              <w:rPr>
                <w:i w:val="1"/>
                <w:iCs w:val="1"/>
              </w:rPr>
              <w:t xml:space="preserve">ULI Market Profiles 1996: Europe</w:t>
            </w:r>
            <w:r>
              <w:rPr/>
              <w:t xml:space="preserve">, Urban Land Institute, pp.21-28, 1996, 0-87420-790-8</w:t>
            </w:r>
          </w:p>
          <w:p>
            <w:pPr/>
            <w:r>
              <w:rPr/>
              <w:t xml:space="preserve">Chapitre d'ouvrage</w:t>
            </w:r>
          </w:p>
          <w:p>
            <w:pPr/>
            <w:hyperlink r:id="rId63" w:history="1">
              <w:r>
                <w:rPr>
                  <w:color w:val="#410a8c"/>
                  <w:u w:val="single"/>
                </w:rPr>
                <w:t xml:space="preserve">hal-03974021v1</w:t>
              </w:r>
            </w:hyperlink>
          </w:p>
        </w:tc>
      </w:tr>
      <w:tr>
        <w:trPr/>
        <w:tc>
          <w:tcPr>
            <w:noWrap/>
          </w:tcPr>
          <w:p>
            <w:pPr>
              <w:spacing w:after="200"/>
            </w:pPr>
            <w:hyperlink r:id="rId64" w:history="1">
              <w:r>
                <w:rPr>
                  <w:color w:val="1e198e"/>
                  <w:b w:val="1"/>
                  <w:bCs w:val="1"/>
                  <w:u w:val="single"/>
                </w:rPr>
                <w:t xml:space="preserve">Birmingham Metropolitan Area</w:t>
              </w:r>
            </w:hyperlink>
          </w:p>
          <w:p>
            <w:pPr/>
            <w:hyperlink r:id="rId12" w:history="1">
              <w:r>
                <w:rPr>
                  <w:color w:val="#410a8c"/>
                  <w:u w:val="single"/>
                </w:rPr>
                <w:t xml:space="preserve">Susan Ball</w:t>
              </w:r>
            </w:hyperlink>
          </w:p>
          <w:p>
            <w:pPr/>
            <w:r>
              <w:rPr>
                <w:i w:val="1"/>
                <w:iCs w:val="1"/>
              </w:rPr>
              <w:t xml:space="preserve">ULI Market Profiles 1995: Europe.</w:t>
            </w:r>
            <w:r>
              <w:rPr/>
              <w:t xml:space="preserve">, Urban Land Institute, 1995, 0-87420-767-3</w:t>
            </w:r>
          </w:p>
          <w:p>
            <w:pPr/>
            <w:r>
              <w:rPr/>
              <w:t xml:space="preserve">Chapitre d'ouvrage</w:t>
            </w:r>
          </w:p>
          <w:p>
            <w:pPr/>
            <w:hyperlink r:id="rId64" w:history="1">
              <w:r>
                <w:rPr>
                  <w:color w:val="#410a8c"/>
                  <w:u w:val="single"/>
                </w:rPr>
                <w:t xml:space="preserve">hal-03974016v1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Heirlooms: reflections on the practices of family historians</w:t>
              </w:r>
            </w:hyperlink>
          </w:p>
          <w:p>
            <w:pPr/>
            <w:hyperlink r:id="rId12" w:history="1">
              <w:r>
                <w:rPr>
                  <w:color w:val="#410a8c"/>
                  <w:u w:val="single"/>
                </w:rPr>
                <w:t xml:space="preserve">Susan Ball</w:t>
              </w:r>
            </w:hyperlink>
          </w:p>
          <w:p>
            <w:pPr/>
            <w:r>
              <w:rPr>
                <w:i w:val="1"/>
                <w:iCs w:val="1"/>
              </w:rPr>
              <w:t xml:space="preserve">Retour aux sources: quels matériaux et quelles pistes pour la recherche ?</w:t>
            </w:r>
            <w:r>
              <w:rPr/>
              <w:t xml:space="preserve">, Les Cahiers de TransCrit 1/2025, éd. Juliette Bourdin et Brigitte Félix, Université Paris 8, 2025, Saint-Denis, France</w:t>
            </w:r>
          </w:p>
          <w:p>
            <w:pPr/>
            <w:r>
              <w:rPr/>
              <w:t xml:space="preserve">Communication dans un congrès</w:t>
            </w:r>
          </w:p>
          <w:p>
            <w:pPr/>
            <w:hyperlink r:id="rId65" w:history="1">
              <w:r>
                <w:rPr>
                  <w:color w:val="#410a8c"/>
                  <w:u w:val="single"/>
                </w:rPr>
                <w:t xml:space="preserve">hal-05337499v1</w:t>
              </w:r>
            </w:hyperlink>
          </w:p>
        </w:tc>
      </w:tr>
      <w:tr>
        <w:trPr/>
        <w:tc>
          <w:tcPr>
            <w:noWrap/>
          </w:tcPr>
          <w:p>
            <w:pPr>
              <w:spacing w:after="200"/>
            </w:pPr>
            <w:hyperlink r:id="rId66" w:history="1">
              <w:r>
                <w:rPr>
                  <w:color w:val="1e198e"/>
                  <w:b w:val="1"/>
                  <w:bCs w:val="1"/>
                  <w:u w:val="single"/>
                </w:rPr>
                <w:t xml:space="preserve">Ristrutturazione economica e transformazione urbana in Gran Bretagna: i casi studio del Liverpool waterfront e della Greenwich peninsula</w:t>
              </w:r>
            </w:hyperlink>
          </w:p>
          <w:p>
            <w:pPr/>
            <w:hyperlink r:id="rId12" w:history="1">
              <w:r>
                <w:rPr>
                  <w:color w:val="#410a8c"/>
                  <w:u w:val="single"/>
                </w:rPr>
                <w:t xml:space="preserve">Susan Ball</w:t>
              </w:r>
            </w:hyperlink>
            <w:r>
              <w:rPr/>
              <w:t xml:space="preserve">,</w:t>
            </w:r>
            <w:hyperlink r:id="rId45" w:history="1">
              <w:r>
                <w:rPr>
                  <w:color w:val="#410a8c"/>
                  <w:u w:val="single"/>
                </w:rPr>
                <w:t xml:space="preserve">Petros Petsimeris</w:t>
              </w:r>
            </w:hyperlink>
          </w:p>
          <w:p>
            <w:pPr/>
            <w:r>
              <w:rPr>
                <w:i w:val="1"/>
                <w:iCs w:val="1"/>
              </w:rPr>
              <w:t xml:space="preserve">Vecchi territori, nuovi mondi: la geografia nelle emergenze del 2000</w:t>
            </w:r>
            <w:r>
              <w:rPr/>
              <w:t xml:space="preserve">, Congresso Geografico Italiano, Jul 2000, Roma, Italy. pp.2766-2781</w:t>
            </w:r>
          </w:p>
          <w:p>
            <w:pPr/>
            <w:r>
              <w:rPr/>
              <w:t xml:space="preserve">Communication dans un congrès</w:t>
            </w:r>
          </w:p>
          <w:p>
            <w:pPr/>
            <w:hyperlink r:id="rId66" w:history="1">
              <w:r>
                <w:rPr>
                  <w:color w:val="#410a8c"/>
                  <w:u w:val="single"/>
                </w:rPr>
                <w:t xml:space="preserve">hal-03974008v1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Book review: 'Les paradoxes de la mobilité: bouger s'enraciner' by Vincent Kaufmann</w:t>
              </w:r>
            </w:hyperlink>
          </w:p>
          <w:p>
            <w:pPr/>
            <w:hyperlink r:id="rId12" w:history="1">
              <w:r>
                <w:rPr>
                  <w:color w:val="#410a8c"/>
                  <w:u w:val="single"/>
                </w:rPr>
                <w:t xml:space="preserve">Susan Ball</w:t>
              </w:r>
            </w:hyperlink>
          </w:p>
          <w:p>
            <w:pPr/>
            <w:r>
              <w:rPr/>
              <w:t xml:space="preserve">2011, pp.1064-1065</w:t>
            </w:r>
          </w:p>
          <w:p>
            <w:pPr/>
            <w:r>
              <w:rPr/>
              <w:t xml:space="preserve">Autre publication scientifique</w:t>
            </w:r>
          </w:p>
          <w:p>
            <w:pPr/>
            <w:hyperlink r:id="rId67" w:history="1">
              <w:r>
                <w:rPr>
                  <w:color w:val="#410a8c"/>
                  <w:u w:val="single"/>
                </w:rPr>
                <w:t xml:space="preserve">hal-00602343v1</w:t>
              </w:r>
            </w:hyperlink>
          </w:p>
        </w:tc>
      </w:tr>
      <w:tr>
        <w:trPr/>
        <w:tc>
          <w:tcPr>
            <w:noWrap/>
          </w:tcPr>
          <w:p>
            <w:pPr>
              <w:spacing w:after="200"/>
            </w:pPr>
            <w:hyperlink r:id="rId68" w:history="1">
              <w:r>
                <w:rPr>
                  <w:color w:val="1e198e"/>
                  <w:b w:val="1"/>
                  <w:bCs w:val="1"/>
                  <w:u w:val="single"/>
                </w:rPr>
                <w:t xml:space="preserve">Book review: 'Badlands of the Republic' by Mustafa Dikeç</w:t>
              </w:r>
            </w:hyperlink>
          </w:p>
          <w:p>
            <w:pPr/>
            <w:hyperlink r:id="rId12" w:history="1">
              <w:r>
                <w:rPr>
                  <w:color w:val="#410a8c"/>
                  <w:u w:val="single"/>
                </w:rPr>
                <w:t xml:space="preserve">Susan Ball</w:t>
              </w:r>
            </w:hyperlink>
          </w:p>
          <w:p>
            <w:pPr/>
            <w:r>
              <w:rPr/>
              <w:t xml:space="preserve">2009</w:t>
            </w:r>
          </w:p>
          <w:p>
            <w:pPr/>
            <w:r>
              <w:rPr/>
              <w:t xml:space="preserve">Autre publication scientifique</w:t>
            </w:r>
          </w:p>
          <w:p>
            <w:pPr/>
            <w:hyperlink r:id="rId68" w:history="1">
              <w:r>
                <w:rPr>
                  <w:color w:val="#410a8c"/>
                  <w:u w:val="single"/>
                </w:rPr>
                <w:t xml:space="preserve">hal-00602344v1</w:t>
              </w:r>
            </w:hyperlink>
          </w:p>
        </w:tc>
      </w:tr>
      <w:tr>
        <w:trPr/>
        <w:tc>
          <w:tcPr>
            <w:noWrap/>
          </w:tcPr>
          <w:p>
            <w:pPr>
              <w:spacing w:after="200"/>
            </w:pPr>
            <w:hyperlink r:id="rId69" w:history="1">
              <w:r>
                <w:rPr>
                  <w:color w:val="1e198e"/>
                  <w:b w:val="1"/>
                  <w:bCs w:val="1"/>
                  <w:u w:val="single"/>
                </w:rPr>
                <w:t xml:space="preserve">Book review: 'Enjeux de la sociologie urbaine' (2nd edition) by Michel Bassand et al</w:t>
              </w:r>
            </w:hyperlink>
          </w:p>
          <w:p>
            <w:pPr/>
            <w:hyperlink r:id="rId12" w:history="1">
              <w:r>
                <w:rPr>
                  <w:color w:val="#410a8c"/>
                  <w:u w:val="single"/>
                </w:rPr>
                <w:t xml:space="preserve">Susan Ball</w:t>
              </w:r>
            </w:hyperlink>
          </w:p>
          <w:p>
            <w:pPr/>
            <w:r>
              <w:rPr/>
              <w:t xml:space="preserve">2008, pp.2371-2372</w:t>
            </w:r>
          </w:p>
          <w:p>
            <w:pPr/>
            <w:r>
              <w:rPr/>
              <w:t xml:space="preserve">Autre publication scientifique</w:t>
            </w:r>
          </w:p>
          <w:p>
            <w:pPr/>
            <w:hyperlink r:id="rId69" w:history="1">
              <w:r>
                <w:rPr>
                  <w:color w:val="#410a8c"/>
                  <w:u w:val="single"/>
                </w:rPr>
                <w:t xml:space="preserve">hal-00602345v1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A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usan-ball" TargetMode="External"/><Relationship Id="rId9" Type="http://schemas.openxmlformats.org/officeDocument/2006/relationships/hyperlink" Target="https://orcid.org/0000-0001-5807-4094" TargetMode="External"/><Relationship Id="rId10" Type="http://schemas.openxmlformats.org/officeDocument/2006/relationships/hyperlink" Target="https://shs.hal.science/halshs-03098548v1" TargetMode="External"/><Relationship Id="rId11" Type="http://schemas.openxmlformats.org/officeDocument/2006/relationships/hyperlink" Target="https://hal.science/search/index/?q=*&amp;authFullName_s=Lori Maguire" TargetMode="External"/><Relationship Id="rId12" Type="http://schemas.openxmlformats.org/officeDocument/2006/relationships/hyperlink" Target="https://hal.science/search/index/?q=*&amp;authFullName_s=Susan Ball" TargetMode="External"/><Relationship Id="rId13" Type="http://schemas.openxmlformats.org/officeDocument/2006/relationships/hyperlink" Target="https://hal.science/search/index/?q=*&amp;authFullName_s=S&#233;bastien Lefait" TargetMode="External"/><Relationship Id="rId14" Type="http://schemas.openxmlformats.org/officeDocument/2006/relationships/hyperlink" Target="https://dx.doi.org/10.4324/9780429340307" TargetMode="External"/><Relationship Id="rId15" Type="http://schemas.openxmlformats.org/officeDocument/2006/relationships/hyperlink" Target="https://shs.hal.science/halshs-03098727v1" TargetMode="External"/><Relationship Id="rId16" Type="http://schemas.openxmlformats.org/officeDocument/2006/relationships/hyperlink" Target="https://hal.science/search/index/?q=*&amp;authFullName_s=Chris Gilligan" TargetMode="External"/><Relationship Id="rId17" Type="http://schemas.openxmlformats.org/officeDocument/2006/relationships/hyperlink" Target="https://dx.doi.org/10.4324/9781315539973" TargetMode="External"/><Relationship Id="rId18" Type="http://schemas.openxmlformats.org/officeDocument/2006/relationships/hyperlink" Target="https://univ-paris8.hal.science/hal-03973936v1" TargetMode="External"/><Relationship Id="rId19" Type="http://schemas.openxmlformats.org/officeDocument/2006/relationships/hyperlink" Target="https://hal.science/search/index/?q=*&amp;authFullName_s=Gerald Allison" TargetMode="External"/><Relationship Id="rId20" Type="http://schemas.openxmlformats.org/officeDocument/2006/relationships/hyperlink" Target="https://hal.science/search/index/?q=*&amp;authFullName_s=Paul Cheshire" TargetMode="External"/><Relationship Id="rId21" Type="http://schemas.openxmlformats.org/officeDocument/2006/relationships/hyperlink" Target="https://hal.science/search/index/?q=*&amp;authFullName_s=Alan Evans" TargetMode="External"/><Relationship Id="rId22" Type="http://schemas.openxmlformats.org/officeDocument/2006/relationships/hyperlink" Target="https://hal.science/search/index/?q=*&amp;authFullName_s=Mike Stabler" TargetMode="External"/><Relationship Id="rId23" Type="http://schemas.openxmlformats.org/officeDocument/2006/relationships/hyperlink" Target="https://hal.science/hal-00602010v1" TargetMode="External"/><Relationship Id="rId24" Type="http://schemas.openxmlformats.org/officeDocument/2006/relationships/hyperlink" Target="https://hal.science/search/index/?q=*&amp;authFullName_s=Gilligan Chris" TargetMode="External"/><Relationship Id="rId25" Type="http://schemas.openxmlformats.org/officeDocument/2006/relationships/hyperlink" Target="https://shs.hal.science/halshs-05092860v1" TargetMode="External"/><Relationship Id="rId26" Type="http://schemas.openxmlformats.org/officeDocument/2006/relationships/hyperlink" Target="https://dx.doi.org/10.4000/140zr" TargetMode="External"/><Relationship Id="rId27" Type="http://schemas.openxmlformats.org/officeDocument/2006/relationships/hyperlink" Target="https://shs.hal.science/halshs-04832017v1" TargetMode="External"/><Relationship Id="rId28" Type="http://schemas.openxmlformats.org/officeDocument/2006/relationships/hyperlink" Target="https://dx.doi.org/10.4000/12vm2" TargetMode="External"/><Relationship Id="rId29" Type="http://schemas.openxmlformats.org/officeDocument/2006/relationships/hyperlink" Target="https://cnrs.hal.science/hal-04996603v1" TargetMode="External"/><Relationship Id="rId30" Type="http://schemas.openxmlformats.org/officeDocument/2006/relationships/hyperlink" Target="https://dx.doi.org/10.4000/13byx" TargetMode="External"/><Relationship Id="rId31" Type="http://schemas.openxmlformats.org/officeDocument/2006/relationships/hyperlink" Target="https://shs.hal.science/halshs-04307097v1" TargetMode="External"/><Relationship Id="rId32" Type="http://schemas.openxmlformats.org/officeDocument/2006/relationships/hyperlink" Target="https://dx.doi.org/10.4000/rfcb.10873" TargetMode="External"/><Relationship Id="rId33" Type="http://schemas.openxmlformats.org/officeDocument/2006/relationships/hyperlink" Target="https://hal.science/hal-03881603v1" TargetMode="External"/><Relationship Id="rId34" Type="http://schemas.openxmlformats.org/officeDocument/2006/relationships/hyperlink" Target="https://dx.doi.org/10.4000/rfcb.8925" TargetMode="External"/><Relationship Id="rId35" Type="http://schemas.openxmlformats.org/officeDocument/2006/relationships/hyperlink" Target="https://cnrs.hal.science/hal-03937820v1" TargetMode="External"/><Relationship Id="rId36" Type="http://schemas.openxmlformats.org/officeDocument/2006/relationships/hyperlink" Target="https://dx.doi.org/10.4000/angles.6082" TargetMode="External"/><Relationship Id="rId37" Type="http://schemas.openxmlformats.org/officeDocument/2006/relationships/hyperlink" Target="https://univ-paris8.hal.science/hal-03881568v1" TargetMode="External"/><Relationship Id="rId38" Type="http://schemas.openxmlformats.org/officeDocument/2006/relationships/hyperlink" Target="https://dx.doi.org/10.4000/rfcb.2887" TargetMode="External"/><Relationship Id="rId39" Type="http://schemas.openxmlformats.org/officeDocument/2006/relationships/hyperlink" Target="https://shs.hal.science/halshs-03098616v1" TargetMode="External"/><Relationship Id="rId40" Type="http://schemas.openxmlformats.org/officeDocument/2006/relationships/hyperlink" Target="https://dx.doi.org/10.1080/08865655.2014.916066" TargetMode="External"/><Relationship Id="rId41" Type="http://schemas.openxmlformats.org/officeDocument/2006/relationships/hyperlink" Target="https://hal.science/hal-00602006v1" TargetMode="External"/><Relationship Id="rId42" Type="http://schemas.openxmlformats.org/officeDocument/2006/relationships/hyperlink" Target="https://dx.doi.org/10.1080/17449057.2011.574389" TargetMode="External"/><Relationship Id="rId43" Type="http://schemas.openxmlformats.org/officeDocument/2006/relationships/hyperlink" Target="https://hal.science/hal-00601995v1" TargetMode="External"/><Relationship Id="rId44" Type="http://schemas.openxmlformats.org/officeDocument/2006/relationships/hyperlink" Target="https://hal.science/hal-00601958v1" TargetMode="External"/><Relationship Id="rId45" Type="http://schemas.openxmlformats.org/officeDocument/2006/relationships/hyperlink" Target="https://hal.science/search/index/?q=*&amp;authFullName_s=Petros Petsimeris" TargetMode="External"/><Relationship Id="rId46" Type="http://schemas.openxmlformats.org/officeDocument/2006/relationships/hyperlink" Target="https://hal.science/hal-03973985v1" TargetMode="External"/><Relationship Id="rId47" Type="http://schemas.openxmlformats.org/officeDocument/2006/relationships/hyperlink" Target="https://hal.science/hal-03976499v1" TargetMode="External"/><Relationship Id="rId48" Type="http://schemas.openxmlformats.org/officeDocument/2006/relationships/hyperlink" Target="https://hal.science/hal-03974001v1" TargetMode="External"/><Relationship Id="rId49" Type="http://schemas.openxmlformats.org/officeDocument/2006/relationships/hyperlink" Target="https://hal.science/hal-03974012v1" TargetMode="External"/><Relationship Id="rId50" Type="http://schemas.openxmlformats.org/officeDocument/2006/relationships/hyperlink" Target="https://hal.science/hal-03973989v1" TargetMode="External"/><Relationship Id="rId51" Type="http://schemas.openxmlformats.org/officeDocument/2006/relationships/hyperlink" Target="https://hal.science/hal-05243686v1" TargetMode="External"/><Relationship Id="rId52" Type="http://schemas.openxmlformats.org/officeDocument/2006/relationships/hyperlink" Target="https://hal.science/hal-05367520v1" TargetMode="External"/><Relationship Id="rId53" Type="http://schemas.openxmlformats.org/officeDocument/2006/relationships/hyperlink" Target="https://univ-paris8.hal.science/hal-03997974v1" TargetMode="External"/><Relationship Id="rId54" Type="http://schemas.openxmlformats.org/officeDocument/2006/relationships/hyperlink" Target="https://shs.hal.science/halshs-03098103v1" TargetMode="External"/><Relationship Id="rId55" Type="http://schemas.openxmlformats.org/officeDocument/2006/relationships/hyperlink" Target="https://dx.doi.org/10.4324/9780429340307-11" TargetMode="External"/><Relationship Id="rId56" Type="http://schemas.openxmlformats.org/officeDocument/2006/relationships/hyperlink" Target="https://shs.hal.science/halshs-03098600v1" TargetMode="External"/><Relationship Id="rId57" Type="http://schemas.openxmlformats.org/officeDocument/2006/relationships/hyperlink" Target="https://dx.doi.org/10.1007/978-94-017-9655-2_15" TargetMode="External"/><Relationship Id="rId58" Type="http://schemas.openxmlformats.org/officeDocument/2006/relationships/hyperlink" Target="https://hal.science/hal-03973967v1" TargetMode="External"/><Relationship Id="rId59" Type="http://schemas.openxmlformats.org/officeDocument/2006/relationships/hyperlink" Target="https://hal.science/hal-00602342v1" TargetMode="External"/><Relationship Id="rId60" Type="http://schemas.openxmlformats.org/officeDocument/2006/relationships/hyperlink" Target="https://hal.science/search/index/?q=*&amp;authFullName_s=Petsimeris Petros" TargetMode="External"/><Relationship Id="rId61" Type="http://schemas.openxmlformats.org/officeDocument/2006/relationships/hyperlink" Target="https://dx.doi.org/10.1000/ISBN978-2-88074-741-1" TargetMode="External"/><Relationship Id="rId62" Type="http://schemas.openxmlformats.org/officeDocument/2006/relationships/hyperlink" Target="https://hal.science/hal-03973998v1" TargetMode="External"/><Relationship Id="rId63" Type="http://schemas.openxmlformats.org/officeDocument/2006/relationships/hyperlink" Target="https://hal.science/hal-03974021v1" TargetMode="External"/><Relationship Id="rId64" Type="http://schemas.openxmlformats.org/officeDocument/2006/relationships/hyperlink" Target="https://hal.science/hal-03974016v1" TargetMode="External"/><Relationship Id="rId65" Type="http://schemas.openxmlformats.org/officeDocument/2006/relationships/hyperlink" Target="https://univ-paris8.hal.science/hal-05337499v1" TargetMode="External"/><Relationship Id="rId66" Type="http://schemas.openxmlformats.org/officeDocument/2006/relationships/hyperlink" Target="https://hal.science/hal-03974008v1" TargetMode="External"/><Relationship Id="rId67" Type="http://schemas.openxmlformats.org/officeDocument/2006/relationships/hyperlink" Target="https://hal.science/hal-00602343v1" TargetMode="External"/><Relationship Id="rId68" Type="http://schemas.openxmlformats.org/officeDocument/2006/relationships/hyperlink" Target="https://hal.science/hal-00602344v1" TargetMode="External"/><Relationship Id="rId69" Type="http://schemas.openxmlformats.org/officeDocument/2006/relationships/hyperlink" Target="https://hal.science/hal-00602345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Susan Ball</dc:title>
  <dc:description>CV</dc:description>
  <dc:subject/>
  <cp:keywords/>
  <cp:category/>
  <cp:lastModifiedBy/>
  <dcterms:created xsi:type="dcterms:W3CDTF">2026-03-14T15:51:16+01:00</dcterms:created>
  <dcterms:modified xsi:type="dcterms:W3CDTF">2026-03-14T15:51:16+01:00</dcterms:modified>
</cp:coreProperties>
</file>

<file path=docProps/custom.xml><?xml version="1.0" encoding="utf-8"?>
<Properties xmlns="http://schemas.openxmlformats.org/officeDocument/2006/custom-properties" xmlns:vt="http://schemas.openxmlformats.org/officeDocument/2006/docPropsVTypes"/>
</file>