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Bray Suzanne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Bishops in the Detective Fiction of Monsignor Ronald Knox and of his Sister, Winifred Peck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82 (2), pp.78-93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‘Qui peut mériter un tel bonheur ?’ : Les Quatre amours de C. S. Lewis : une réhabilitation de l’amitié pour le vingtième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2025, 82 (1),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notes of an informed Edwardian travel writer’: Tourist landscapes in M. R. James’s ghost stories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Suzannne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2024, 14 (2), pp.201-213.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⟨10.1386/fict_00107_1⟩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Sunbeams and Bottles: The Theology, Thought and Reading of C. S. Lewis by James Prothero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Mythlore</w:t>
            </w:r>
            <w:r>
              <w:rPr/>
              <w:t xml:space="preserve">, 2023, 42 (1), pp.article 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 good anyone winning.&amp;quot; Refusing the Victory of Good in Postmodern Fantasy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CultureCom</w:t>
            </w:r>
            <w:r>
              <w:rPr/>
              <w:t xml:space="preserve">, 2023, Dossier ouvert culture populaire, December 2023, https://culturecom-larevue.com/decembre-2023-its-no-good-anyone-winning-refusing-the-victory-of-good-in-postmodern-fantasy-fiction/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Prequels and Preludes: The Short Story and the Detective Novel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2022, 79,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Maternal Wisdom or the Still Point in a Turning World: Honoria Lucasta, Dowager Duchess of Denver in the Detective Novels of Dorothy L. Sayers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Sidelights</w:t>
            </w:r>
            <w:r>
              <w:rPr/>
              <w:t xml:space="preserve">, 2021, 67,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Mismatch of Expectations: The BBC, the Detection Club and the Stresses and strains of Behind the Screen (1930) and The Scoop (1931)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Sidelights</w:t>
            </w:r>
            <w:r>
              <w:rPr/>
              <w:t xml:space="preserve">, 2021, 67, pp.44-58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Clergé dans les romans policiers britanniques et leurs adaptations filmiques”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2019, 76,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“‘A Distinct Novel of the Same Name’: Adapting Dorothy L. Sayer’s Busman’s Honeymoon from Stage to Page”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CultureCom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dans la littérature anglaise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Henne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2019, 76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Encounters of a Mythical Kind: C.S. Lewis’s 'Forms of Things Unknown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2018, 71,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hal-04575879v1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Portraying Lesbians and Other Happy Single Women without Shocking Her Readers in Dorothy L. Sayers’s Detective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Captivating Criminality Conference</w:t>
            </w:r>
            <w:r>
              <w:rPr/>
              <w:t xml:space="preserve">, 38, University of Bamberg Press, pp.13-31, 2024, Bamberger Studien zu Literatur, Kultur und Medien, 978-3-86309-973-2.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⟨10.20378/irb-92502⟩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God, Hitler and Lord Peter Wimsey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Dorothy L. Sayers Society 44th Annual Convention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Metaphor and a Motivating Catalyst'. Illuminating the Human Heart: Stolen Jewels in British Crime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/>
              <w:t xml:space="preserve">Gérald Préher; Cécile Meynard. </w:t>
            </w:r>
            <w:r>
              <w:rPr>
                <w:i w:val="1"/>
                <w:iCs w:val="1"/>
              </w:rPr>
              <w:t xml:space="preserve">Objets de désir dans la littérature et les arts de l’image</w:t>
            </w:r>
            <w:r>
              <w:rPr/>
              <w:t xml:space="preserve">, Presses universitaires de Rennes, pp.57-68, 2024, Nouvelles Recherches sur l'Imaginaire, 9782753597440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Small, One Might Say Almost Claustrophobic World': Kinship and the Urban South in Madeleine L'Engle's Ilsa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/>
              <w:t xml:space="preserve">Gérald Préher; Frédérique Spill. </w:t>
            </w:r>
            <w:r>
              <w:rPr>
                <w:i w:val="1"/>
                <w:iCs w:val="1"/>
              </w:rPr>
              <w:t xml:space="preserve">Facets of the American South: Essays on a Peculiar Region</w:t>
            </w:r>
            <w:r>
              <w:rPr/>
              <w:t xml:space="preserve">, Publicacions de la Universitat de València, pp.71-78, 2024, 978-84-1118-320-8.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⟨10.7203/PUV-OA-322-2⟩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“PRETEXT FOR SOMETHING DEEPER”: ELLERY QUEEN AND THE DEAD SEA SCROLLS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/>
              <w:t xml:space="preserve">Estelle Jardon. </w:t>
            </w:r>
            <w:r>
              <w:rPr>
                <w:i w:val="1"/>
                <w:iCs w:val="1"/>
              </w:rPr>
              <w:t xml:space="preserve">Le Frisson métaphysique du roman policier / The Metaphysical Shudder of the detective novel</w:t>
            </w:r>
            <w:r>
              <w:rPr/>
              <w:t xml:space="preserve">, Editions de l'Université de Lorraine, pp.121-134, 2023, Langues, textes, littératures, 978-2-38451-046-7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G.K. Chesterton et l’opposition au mouvement eugéniste en Grande-Bretagne pendant le premier quart du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/>
              <w:t xml:space="preserve">Michel Prum; Florence Binard. </w:t>
            </w:r>
            <w:r>
              <w:rPr>
                <w:i w:val="1"/>
                <w:iCs w:val="1"/>
              </w:rPr>
              <w:t xml:space="preserve">FIGURES BRITANNIQUES DE L’EUGÉNISME ET DU FÉMINISME: Hommage à Janie Mortier</w:t>
            </w:r>
            <w:r>
              <w:rPr/>
              <w:t xml:space="preserve">, 2022, 978-2-14-030195-7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Longer Strangers, Yet Pilgrims : The South African Anglican Church in Alan Paton’s Cry the Beloved Country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/>
              <w:t xml:space="preserve">Cyril Selzner; Rémy Bethmont; Yannick Deschamps. </w:t>
            </w:r>
            <w:r>
              <w:rPr>
                <w:i w:val="1"/>
                <w:iCs w:val="1"/>
              </w:rPr>
              <w:t xml:space="preserve">Strangers and Pilgrims: Métamorphoses spatiales du religieux dans les mondes anglophones</w:t>
            </w:r>
            <w:r>
              <w:rPr/>
              <w:t xml:space="preserve">, Atlande, 2021, ‎ 978-2350307206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juriste en tant que détective dans les romans policiers historiques de C. J. Sansom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/>
              <w:t xml:space="preserve">Pierre Bonin; Laetita Guerlain. </w:t>
            </w:r>
            <w:r>
              <w:rPr>
                <w:i w:val="1"/>
                <w:iCs w:val="1"/>
              </w:rPr>
              <w:t xml:space="preserve">De l’assassinat considéré comme un des arts juridiques. Droit et littératures policières (XIXe-XXe siècles)</w:t>
            </w:r>
            <w:r>
              <w:rPr/>
              <w:t xml:space="preserve">, 2021, 978-2-84934-545-0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“Comprendre les abysses du mal : Les tueurs en série Fred et Rose West dans la fiction de Phil Rickman”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/>
              <w:t xml:space="preserve">Isabelle Rachel Casta. </w:t>
            </w:r>
            <w:r>
              <w:rPr>
                <w:i w:val="1"/>
                <w:iCs w:val="1"/>
              </w:rPr>
              <w:t xml:space="preserve">Enquêtes et Réels. En quête du réel ? Séries policières</w:t>
            </w:r>
            <w:r>
              <w:rPr/>
              <w:t xml:space="preserve">, Classiques Garnier, pp.55-68,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“‘Understanded of the People’: C.J. Sansom’s Revelation as a Contemporary Cautionary Tale”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Bray Suzanne</w:t>
              </w:r>
            </w:hyperlink>
          </w:p>
          <w:p>
            <w:pPr/>
            <w:r>
              <w:rPr/>
              <w:t xml:space="preserve">Caroline Blyth; Alison Jack. </w:t>
            </w:r>
            <w:r>
              <w:rPr>
                <w:i w:val="1"/>
                <w:iCs w:val="1"/>
              </w:rPr>
              <w:t xml:space="preserve">The Bible in Crime Fiction and Drama: Murderous Texts</w:t>
            </w:r>
            <w:r>
              <w:rPr/>
              <w:t xml:space="preserve">, T and T Clark, pp.59-72,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hal-04575939v1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8292v1" TargetMode="External"/><Relationship Id="rId9" Type="http://schemas.openxmlformats.org/officeDocument/2006/relationships/hyperlink" Target="https://hal.science/search/index/?q=*&amp;authFullName_s=Bray Suzanne" TargetMode="External"/><Relationship Id="rId10" Type="http://schemas.openxmlformats.org/officeDocument/2006/relationships/hyperlink" Target="https://hal.science/hal-04993964v1" TargetMode="External"/><Relationship Id="rId11" Type="http://schemas.openxmlformats.org/officeDocument/2006/relationships/hyperlink" Target="https://hal.science/hal-04986312v1" TargetMode="External"/><Relationship Id="rId12" Type="http://schemas.openxmlformats.org/officeDocument/2006/relationships/hyperlink" Target="https://hal.science/search/index/?q=*&amp;authFullName_s=Suzannne Bray" TargetMode="External"/><Relationship Id="rId13" Type="http://schemas.openxmlformats.org/officeDocument/2006/relationships/hyperlink" Target="https://dx.doi.org/10.1386/fict_00107_1" TargetMode="External"/><Relationship Id="rId14" Type="http://schemas.openxmlformats.org/officeDocument/2006/relationships/hyperlink" Target="https://univ-catholille.hal.science/hal-04259735v1" TargetMode="External"/><Relationship Id="rId15" Type="http://schemas.openxmlformats.org/officeDocument/2006/relationships/hyperlink" Target="https://univ-catholille.hal.science/hal-04352327v1" TargetMode="External"/><Relationship Id="rId16" Type="http://schemas.openxmlformats.org/officeDocument/2006/relationships/hyperlink" Target="https://univ-catholille.hal.science/hal-04530375v1" TargetMode="External"/><Relationship Id="rId17" Type="http://schemas.openxmlformats.org/officeDocument/2006/relationships/hyperlink" Target="https://univ-catholille.hal.science/hal-04489776v1" TargetMode="External"/><Relationship Id="rId18" Type="http://schemas.openxmlformats.org/officeDocument/2006/relationships/hyperlink" Target="https://univ-catholille.hal.science/hal-04489792v1" TargetMode="External"/><Relationship Id="rId19" Type="http://schemas.openxmlformats.org/officeDocument/2006/relationships/hyperlink" Target="https://univ-catholille.hal.science/hal-04575891v1" TargetMode="External"/><Relationship Id="rId20" Type="http://schemas.openxmlformats.org/officeDocument/2006/relationships/hyperlink" Target="https://univ-catholille.hal.science/hal-04575909v1" TargetMode="External"/><Relationship Id="rId21" Type="http://schemas.openxmlformats.org/officeDocument/2006/relationships/hyperlink" Target="https://hal.science/hal-04586213v1" TargetMode="External"/><Relationship Id="rId22" Type="http://schemas.openxmlformats.org/officeDocument/2006/relationships/hyperlink" Target="https://hal.science/search/index/?q=*&amp;authFullName_s=Philippe Henne" TargetMode="External"/><Relationship Id="rId23" Type="http://schemas.openxmlformats.org/officeDocument/2006/relationships/hyperlink" Target="https://univ-catholille.hal.science/hal-04575879v1" TargetMode="External"/><Relationship Id="rId24" Type="http://schemas.openxmlformats.org/officeDocument/2006/relationships/hyperlink" Target="https://univ-catholille.hal.science/hal-04511024v1" TargetMode="External"/><Relationship Id="rId25" Type="http://schemas.openxmlformats.org/officeDocument/2006/relationships/hyperlink" Target="https://dx.doi.org/10.20378/irb-92502" TargetMode="External"/><Relationship Id="rId26" Type="http://schemas.openxmlformats.org/officeDocument/2006/relationships/hyperlink" Target="https://univ-catholille.hal.science/hal-04489803v1" TargetMode="External"/><Relationship Id="rId27" Type="http://schemas.openxmlformats.org/officeDocument/2006/relationships/hyperlink" Target="https://univ-catholille.hal.science/hal-04557416v1" TargetMode="External"/><Relationship Id="rId28" Type="http://schemas.openxmlformats.org/officeDocument/2006/relationships/hyperlink" Target="https://univ-catholille.hal.science/hal-04575724v1" TargetMode="External"/><Relationship Id="rId29" Type="http://schemas.openxmlformats.org/officeDocument/2006/relationships/hyperlink" Target="https://dx.doi.org/10.7203/PUV-OA-322-2" TargetMode="External"/><Relationship Id="rId30" Type="http://schemas.openxmlformats.org/officeDocument/2006/relationships/hyperlink" Target="https://univ-catholille.hal.science/hal-04434320v1" TargetMode="External"/><Relationship Id="rId31" Type="http://schemas.openxmlformats.org/officeDocument/2006/relationships/hyperlink" Target="https://univ-catholille.hal.science/hal-04239149v1" TargetMode="External"/><Relationship Id="rId32" Type="http://schemas.openxmlformats.org/officeDocument/2006/relationships/hyperlink" Target="https://univ-catholille.hal.science/hal-04489724v1" TargetMode="External"/><Relationship Id="rId33" Type="http://schemas.openxmlformats.org/officeDocument/2006/relationships/hyperlink" Target="https://univ-catholille.hal.science/hal-04239184v1" TargetMode="External"/><Relationship Id="rId34" Type="http://schemas.openxmlformats.org/officeDocument/2006/relationships/hyperlink" Target="https://univ-catholille.hal.science/hal-04575776v1" TargetMode="External"/><Relationship Id="rId35" Type="http://schemas.openxmlformats.org/officeDocument/2006/relationships/hyperlink" Target="https://univ-catholille.hal.science/hal-0457593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Bray Suzanne</dc:title>
  <dc:description>CV</dc:description>
  <dc:subject/>
  <cp:keywords/>
  <cp:category/>
  <cp:lastModifiedBy/>
  <dcterms:created xsi:type="dcterms:W3CDTF">2026-04-05T18:07:51+02:00</dcterms:created>
  <dcterms:modified xsi:type="dcterms:W3CDTF">2026-04-05T18:07:51+02:00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