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Suzon Beaussant </w:t>
      </w:r>
      <w:r>
        <w:rPr>
          <w:color w:val="641e6e"/>
        </w:rPr>
        <w:t xml:space="preserve">Serious Game Designer, Evolud //Dirigeante, Evolud //Présidente, Syndicat Français des Serious Game Designers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l'usage du jeu en milieu professionnel, quels parcours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Démaret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Ludinord Pro</w:t>
            </w:r>
            <w:r>
              <w:rPr/>
              <w:t xml:space="preserve">, Ludinord Pro,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le jeu dans les pratiques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Quentin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</w:t>
            </w:r>
            <w:r>
              <w:rPr/>
              <w:t xml:space="preserve">, Région Bourgogne Franche Comté; PiP (pionnères et pionniers de l'innovation publique); CNFPT; Etat,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d'ouverture Ludinord Pro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Ludinord Pro</w:t>
            </w:r>
            <w:r>
              <w:rPr/>
              <w:t xml:space="preserve">, Ludinord Pro,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sérieux, miracle ou mirage pédagogique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l'Innovation Pédagogique : Ludopédagogie : « Plaisir de jouer, plaisir d’apprendre »</w:t>
            </w:r>
            <w:r>
              <w:rPr/>
              <w:t xml:space="preserve">, IFA de Rouen, Jan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: où se former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Aldon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 la Ludopédagogie</w:t>
            </w:r>
            <w:r>
              <w:rPr/>
              <w:t xml:space="preserve">, La guilde des ludopédagogues Francophones; The Learning Game meeting, Oct 2022,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formation : découvrez les ingrédients d'une recette savoureuse ! SERIOUS GAME et GAMIFICATION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Show</w:t>
            </w:r>
            <w:r>
              <w:rPr/>
              <w:t xml:space="preserve">, Learning Show,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Escape Games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N°18</w:t>
            </w:r>
            <w:r>
              <w:rPr/>
              <w:t xml:space="preserve">, 2022, pp.47-50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hal-04704894v1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9487v1" TargetMode="External"/><Relationship Id="rId9" Type="http://schemas.openxmlformats.org/officeDocument/2006/relationships/hyperlink" Target="https://hal.science/search/index/?q=*&amp;authFullName_s=Julian Alvarez" TargetMode="External"/><Relationship Id="rId10" Type="http://schemas.openxmlformats.org/officeDocument/2006/relationships/hyperlink" Target="https://hal.science/search/index/?q=*&amp;authFullName_s=Suzon Beaussant" TargetMode="External"/><Relationship Id="rId11" Type="http://schemas.openxmlformats.org/officeDocument/2006/relationships/hyperlink" Target="https://hal.science/search/index/?q=*&amp;authFullName_s=Vincent Berry" TargetMode="External"/><Relationship Id="rId12" Type="http://schemas.openxmlformats.org/officeDocument/2006/relationships/hyperlink" Target="https://hal.science/search/index/?q=*&amp;authFullName_s=Julien D&#233;maret" TargetMode="External"/><Relationship Id="rId13" Type="http://schemas.openxmlformats.org/officeDocument/2006/relationships/hyperlink" Target="https://hal.science/hal-04733713v1" TargetMode="External"/><Relationship Id="rId14" Type="http://schemas.openxmlformats.org/officeDocument/2006/relationships/hyperlink" Target="https://hal.science/search/index/?q=*&amp;authFullName_s=Thomas Quentin" TargetMode="External"/><Relationship Id="rId15" Type="http://schemas.openxmlformats.org/officeDocument/2006/relationships/hyperlink" Target="https://hal.science/search/index/?q=*&amp;authFullName_s=David Pernot" TargetMode="External"/><Relationship Id="rId16" Type="http://schemas.openxmlformats.org/officeDocument/2006/relationships/hyperlink" Target="https://hal.science/hal-04740143v1" TargetMode="External"/><Relationship Id="rId17" Type="http://schemas.openxmlformats.org/officeDocument/2006/relationships/hyperlink" Target="https://hal.science/hal-04750765v1" TargetMode="External"/><Relationship Id="rId18" Type="http://schemas.openxmlformats.org/officeDocument/2006/relationships/hyperlink" Target="https://hal.science/hal-04745071v1" TargetMode="External"/><Relationship Id="rId19" Type="http://schemas.openxmlformats.org/officeDocument/2006/relationships/hyperlink" Target="https://hal.science/search/index/?q=*&amp;authFullName_s=Philippe L&#233;pinard" TargetMode="External"/><Relationship Id="rId20" Type="http://schemas.openxmlformats.org/officeDocument/2006/relationships/hyperlink" Target="https://hal.science/search/index/?q=*&amp;authFullName_s=Antoine Chollet" TargetMode="External"/><Relationship Id="rId21" Type="http://schemas.openxmlformats.org/officeDocument/2006/relationships/hyperlink" Target="https://hal.science/search/index/?q=*&amp;authFullName_s=Laurent Aldon" TargetMode="External"/><Relationship Id="rId22" Type="http://schemas.openxmlformats.org/officeDocument/2006/relationships/hyperlink" Target="https://hal.science/search/index/?q=*&amp;authFullName_s=Thomas Buffet" TargetMode="External"/><Relationship Id="rId23" Type="http://schemas.openxmlformats.org/officeDocument/2006/relationships/hyperlink" Target="https://hal.science/hal-04745076v1" TargetMode="External"/><Relationship Id="rId24" Type="http://schemas.openxmlformats.org/officeDocument/2006/relationships/hyperlink" Target="https://hal.science/hal-0470489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Suzon Beaussant</dc:title>
  <dc:description>CV</dc:description>
  <dc:subject/>
  <cp:keywords/>
  <cp:category/>
  <cp:lastModifiedBy/>
  <dcterms:created xsi:type="dcterms:W3CDTF">2026-03-30T03:57:09+02:00</dcterms:created>
  <dcterms:modified xsi:type="dcterms:W3CDTF">2026-03-30T03:57:09+02:00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