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Svetlana Gorshenina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svetlana-gorshenina</w:t>
        </w:r>
      </w:hyperlink>
    </w:p>
    <w:p>
      <w:pPr>
        <w:numPr>
          <w:ilvl w:val="0"/>
          <w:numId w:val="1"/>
        </w:numPr>
      </w:pPr>
      <w:r>
        <w:rPr/>
        <w:t xml:space="preserve"> ORCID : </w:t>
      </w:r>
      <w:hyperlink r:id="rId9" w:history="1">
        <w:r>
          <w:rPr>
            <w:color w:val="#410a8c"/>
            <w:u w:val="single"/>
          </w:rPr>
          <w:t xml:space="preserve">0000-0003-3553-8954</w:t>
        </w:r>
      </w:hyperlink>
    </w:p>
    <w:p>
      <w:pPr>
        <w:numPr>
          <w:ilvl w:val="0"/>
          <w:numId w:val="1"/>
        </w:numPr>
      </w:pPr>
      <w:r>
        <w:rPr/>
        <w:t xml:space="preserve"> IdRef : </w:t>
      </w:r>
      <w:hyperlink r:id="rId10" w:history="1">
        <w:r>
          <w:rPr>
            <w:color w:val="#410a8c"/>
            <w:u w:val="single"/>
          </w:rPr>
          <w:t xml:space="preserve">059656875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paysages de Gëk-Tépé : du champ de bataille au complexe commémoratif</w:t>
              </w:r>
            </w:hyperlink>
          </w:p>
          <w:p>
            <w:pPr/>
            <w:hyperlink r:id="rId12" w:history="1">
              <w:r>
                <w:rPr>
                  <w:color w:val="#410a8c"/>
                  <w:u w:val="single"/>
                </w:rPr>
                <w:t xml:space="preserve">Svetlana Gorshenina</w:t>
              </w:r>
            </w:hyperlink>
          </w:p>
          <w:p>
            <w:pPr/>
            <w:r>
              <w:rPr>
                <w:i w:val="1"/>
                <w:iCs w:val="1"/>
              </w:rPr>
              <w:t xml:space="preserve">Passés Futurs</w:t>
            </w:r>
            <w:r>
              <w:rPr/>
              <w:t xml:space="preserve">, 2024, Paysage de violences : témoin, trace, archive, 16, pp.112-141</w:t>
            </w:r>
          </w:p>
          <w:p>
            <w:pPr/>
            <w:r>
              <w:rPr/>
              <w:t xml:space="preserve">Article dans une revue</w:t>
            </w:r>
          </w:p>
          <w:p>
            <w:pPr/>
            <w:hyperlink r:id="rId11" w:history="1">
              <w:r>
                <w:rPr>
                  <w:color w:val="#410a8c"/>
                  <w:u w:val="single"/>
                </w:rPr>
                <w:t xml:space="preserve">hal-04837727v1</w:t>
              </w:r>
            </w:hyperlink>
          </w:p>
        </w:tc>
      </w:tr>
      <w:tr>
        <w:trPr/>
        <w:tc>
          <w:tcPr>
            <w:noWrap/>
          </w:tcPr>
          <w:p>
            <w:pPr>
              <w:spacing w:after="200"/>
            </w:pPr>
            <w:hyperlink r:id="rId13" w:history="1">
              <w:r>
                <w:rPr>
                  <w:color w:val="1e198e"/>
                  <w:b w:val="1"/>
                  <w:bCs w:val="1"/>
                  <w:u w:val="single"/>
                </w:rPr>
                <w:t xml:space="preserve">Archéologie de l’Asie centrale au féminin aux XIXe-XXIe siècles, entre récits de voyages d’une « femme de … » et la direction de missions</w:t>
              </w:r>
            </w:hyperlink>
          </w:p>
          <w:p>
            <w:pPr/>
            <w:hyperlink r:id="rId12" w:history="1">
              <w:r>
                <w:rPr>
                  <w:color w:val="#410a8c"/>
                  <w:u w:val="single"/>
                </w:rPr>
                <w:t xml:space="preserve">Svetlana Gorshenina</w:t>
              </w:r>
            </w:hyperlink>
          </w:p>
          <w:p>
            <w:pPr/>
            <w:r>
              <w:rPr>
                <w:i w:val="1"/>
                <w:iCs w:val="1"/>
              </w:rPr>
              <w:t xml:space="preserve">Cahiers d'Asie centrale</w:t>
            </w:r>
            <w:r>
              <w:rPr/>
              <w:t xml:space="preserve">, A paraître</w:t>
            </w:r>
          </w:p>
          <w:p>
            <w:pPr/>
            <w:r>
              <w:rPr/>
              <w:t xml:space="preserve">Article dans une revue</w:t>
            </w:r>
          </w:p>
          <w:p>
            <w:pPr/>
            <w:hyperlink r:id="rId13" w:history="1">
              <w:r>
                <w:rPr>
                  <w:color w:val="#410a8c"/>
                  <w:u w:val="single"/>
                </w:rPr>
                <w:t xml:space="preserve">hal-04837735v1</w:t>
              </w:r>
            </w:hyperlink>
          </w:p>
        </w:tc>
      </w:tr>
      <w:tr>
        <w:trPr/>
        <w:tc>
          <w:tcPr>
            <w:noWrap/>
          </w:tcPr>
          <w:p>
            <w:pPr>
              <w:spacing w:after="200"/>
            </w:pPr>
            <w:hyperlink r:id="rId14" w:history="1">
              <w:r>
                <w:rPr>
                  <w:color w:val="1e198e"/>
                  <w:b w:val="1"/>
                  <w:bCs w:val="1"/>
                  <w:u w:val="single"/>
                </w:rPr>
                <w:t xml:space="preserve">« Энтони Дженкинсон и произведенная им ревизия картографических схем Центральной Азии в XVI веке »</w:t>
              </w:r>
            </w:hyperlink>
          </w:p>
          <w:p>
            <w:pPr/>
            <w:hyperlink r:id="rId12" w:history="1">
              <w:r>
                <w:rPr>
                  <w:color w:val="#410a8c"/>
                  <w:u w:val="single"/>
                </w:rPr>
                <w:t xml:space="preserve">Svetlana Gorshenina</w:t>
              </w:r>
            </w:hyperlink>
          </w:p>
          <w:p>
            <w:pPr/>
            <w:r>
              <w:rPr>
                <w:i w:val="1"/>
                <w:iCs w:val="1"/>
              </w:rPr>
              <w:t xml:space="preserve">Qazaq Historical Review</w:t>
            </w:r>
            <w:r>
              <w:rPr/>
              <w:t xml:space="preserve">, 2023, 1 (1), pp. 22-55</w:t>
            </w:r>
          </w:p>
          <w:p>
            <w:pPr/>
            <w:r>
              <w:rPr/>
              <w:t xml:space="preserve">Article dans une revue</w:t>
            </w:r>
          </w:p>
          <w:p>
            <w:pPr/>
            <w:hyperlink r:id="rId14" w:history="1">
              <w:r>
                <w:rPr>
                  <w:color w:val="#410a8c"/>
                  <w:u w:val="single"/>
                </w:rPr>
                <w:t xml:space="preserve">hal-04308115v1</w:t>
              </w:r>
            </w:hyperlink>
          </w:p>
        </w:tc>
      </w:tr>
      <w:tr>
        <w:trPr/>
        <w:tc>
          <w:tcPr>
            <w:noWrap/>
          </w:tcPr>
          <w:p>
            <w:pPr>
              <w:spacing w:after="200"/>
            </w:pPr>
            <w:hyperlink r:id="rId15" w:history="1">
              <w:r>
                <w:rPr>
                  <w:color w:val="1e198e"/>
                  <w:b w:val="1"/>
                  <w:bCs w:val="1"/>
                  <w:u w:val="single"/>
                </w:rPr>
                <w:t xml:space="preserve">“Photography and the Tsarist Russian Colonial Administration of Turkestan: designing the History and the Place between Past and Future”</w:t>
              </w:r>
            </w:hyperlink>
          </w:p>
          <w:p>
            <w:pPr/>
            <w:hyperlink r:id="rId12" w:history="1">
              <w:r>
                <w:rPr>
                  <w:color w:val="#410a8c"/>
                  <w:u w:val="single"/>
                </w:rPr>
                <w:t xml:space="preserve">Svetlana Gorshenina</w:t>
              </w:r>
            </w:hyperlink>
          </w:p>
          <w:p>
            <w:pPr/>
            <w:r>
              <w:rPr>
                <w:i w:val="1"/>
                <w:iCs w:val="1"/>
              </w:rPr>
              <w:t xml:space="preserve">Bulletin of IICAS</w:t>
            </w:r>
            <w:r>
              <w:rPr/>
              <w:t xml:space="preserve">, 2021, 31, pp.42-83</w:t>
            </w:r>
          </w:p>
          <w:p>
            <w:pPr/>
            <w:r>
              <w:rPr/>
              <w:t xml:space="preserve">Article dans une revue</w:t>
            </w:r>
          </w:p>
          <w:p>
            <w:pPr/>
            <w:hyperlink r:id="rId15" w:history="1">
              <w:r>
                <w:rPr>
                  <w:color w:val="#410a8c"/>
                  <w:u w:val="single"/>
                </w:rPr>
                <w:t xml:space="preserve">hal-03494672v1</w:t>
              </w:r>
            </w:hyperlink>
          </w:p>
        </w:tc>
      </w:tr>
      <w:tr>
        <w:trPr/>
        <w:tc>
          <w:tcPr>
            <w:noWrap/>
          </w:tcPr>
          <w:p>
            <w:pPr>
              <w:spacing w:after="200"/>
            </w:pPr>
            <w:hyperlink r:id="rId16" w:history="1">
              <w:r>
                <w:rPr>
                  <w:color w:val="1e198e"/>
                  <w:b w:val="1"/>
                  <w:bCs w:val="1"/>
                  <w:u w:val="single"/>
                </w:rPr>
                <w:t xml:space="preserve">« Fotografija i carskaja kolonial’naja administracija Turkestana konstruiruja istoriju i mesto mezhdu proshlym i budushchim »</w:t>
              </w:r>
            </w:hyperlink>
          </w:p>
          <w:p>
            <w:pPr/>
            <w:hyperlink r:id="rId12" w:history="1">
              <w:r>
                <w:rPr>
                  <w:color w:val="#410a8c"/>
                  <w:u w:val="single"/>
                </w:rPr>
                <w:t xml:space="preserve">Svetlana Gorshenina</w:t>
              </w:r>
            </w:hyperlink>
          </w:p>
          <w:p>
            <w:pPr/>
            <w:r>
              <w:rPr>
                <w:i w:val="1"/>
                <w:iCs w:val="1"/>
              </w:rPr>
              <w:t xml:space="preserve">Bulletin of IICAS</w:t>
            </w:r>
            <w:r>
              <w:rPr/>
              <w:t xml:space="preserve">, 2021, 31, pp.45-87</w:t>
            </w:r>
          </w:p>
          <w:p>
            <w:pPr/>
            <w:r>
              <w:rPr/>
              <w:t xml:space="preserve">Article dans une revue</w:t>
            </w:r>
          </w:p>
          <w:p>
            <w:pPr/>
            <w:hyperlink r:id="rId16" w:history="1">
              <w:r>
                <w:rPr>
                  <w:color w:val="#410a8c"/>
                  <w:u w:val="single"/>
                </w:rPr>
                <w:t xml:space="preserve">hal-03494677v1</w:t>
              </w:r>
            </w:hyperlink>
          </w:p>
        </w:tc>
      </w:tr>
      <w:tr>
        <w:trPr/>
        <w:tc>
          <w:tcPr>
            <w:noWrap/>
          </w:tcPr>
          <w:p>
            <w:pPr>
              <w:spacing w:after="200"/>
            </w:pPr>
            <w:hyperlink r:id="rId17" w:history="1">
              <w:r>
                <w:rPr>
                  <w:color w:val="1e198e"/>
                  <w:b w:val="1"/>
                  <w:bCs w:val="1"/>
                  <w:u w:val="single"/>
                </w:rPr>
                <w:t xml:space="preserve">Anthony Jenkinson et sa révision des schémas cartographiques de l’Asie centrale au XVIe siècle</w:t>
              </w:r>
            </w:hyperlink>
          </w:p>
          <w:p>
            <w:pPr/>
            <w:hyperlink r:id="rId12" w:history="1">
              <w:r>
                <w:rPr>
                  <w:color w:val="#410a8c"/>
                  <w:u w:val="single"/>
                </w:rPr>
                <w:t xml:space="preserve">Svetlana Gorshenina</w:t>
              </w:r>
            </w:hyperlink>
          </w:p>
          <w:p>
            <w:pPr/>
            <w:r>
              <w:rPr>
                <w:i w:val="1"/>
                <w:iCs w:val="1"/>
              </w:rPr>
              <w:t xml:space="preserve">Dialogues d'histoire ancienne</w:t>
            </w:r>
            <w:r>
              <w:rPr/>
              <w:t xml:space="preserve">, 2021, Dialogues d'histoire ancienne, 47 (1), pp.175-243. </w:t>
            </w:r>
            <w:hyperlink r:id="rId18" w:history="1">
              <w:r>
                <w:rPr>
                  <w:color w:val="#410a8c"/>
                  <w:u w:val="single"/>
                </w:rPr>
                <w:t xml:space="preserve">⟨10.3917/dha.471.0299⟩</w:t>
              </w:r>
            </w:hyperlink>
          </w:p>
          <w:p>
            <w:pPr/>
            <w:r>
              <w:rPr/>
              <w:t xml:space="preserve">Article dans une revue</w:t>
            </w:r>
          </w:p>
          <w:p>
            <w:pPr/>
            <w:hyperlink r:id="rId17" w:history="1">
              <w:r>
                <w:rPr>
                  <w:color w:val="#410a8c"/>
                  <w:u w:val="single"/>
                </w:rPr>
                <w:t xml:space="preserve">hal-03070765v1</w:t>
              </w:r>
            </w:hyperlink>
          </w:p>
        </w:tc>
      </w:tr>
      <w:tr>
        <w:trPr/>
        <w:tc>
          <w:tcPr>
            <w:noWrap/>
          </w:tcPr>
          <w:p>
            <w:pPr>
              <w:spacing w:after="200"/>
            </w:pPr>
            <w:hyperlink r:id="rId19" w:history="1">
              <w:r>
                <w:rPr>
                  <w:color w:val="1e198e"/>
                  <w:b w:val="1"/>
                  <w:bCs w:val="1"/>
                  <w:u w:val="single"/>
                </w:rPr>
                <w:t xml:space="preserve">Les concepts en sciences de l’Antiquité : mode d’emploi. Chronique 2021 – Cartographier l’Asie</w:t>
              </w:r>
            </w:hyperlink>
          </w:p>
          <w:p>
            <w:pPr/>
            <w:hyperlink r:id="rId20" w:history="1">
              <w:r>
                <w:rPr>
                  <w:color w:val="#410a8c"/>
                  <w:u w:val="single"/>
                </w:rPr>
                <w:t xml:space="preserve">Anca Dan</w:t>
              </w:r>
            </w:hyperlink>
            <w:r>
              <w:rPr/>
              <w:t xml:space="preserve">,</w:t>
            </w:r>
            <w:hyperlink r:id="rId21" w:history="1">
              <w:r>
                <w:rPr>
                  <w:color w:val="#410a8c"/>
                  <w:u w:val="single"/>
                </w:rPr>
                <w:t xml:space="preserve">Claude Rapin</w:t>
              </w:r>
            </w:hyperlink>
            <w:r>
              <w:rPr/>
              <w:t xml:space="preserve">,</w:t>
            </w:r>
            <w:hyperlink r:id="rId12" w:history="1">
              <w:r>
                <w:rPr>
                  <w:color w:val="#410a8c"/>
                  <w:u w:val="single"/>
                </w:rPr>
                <w:t xml:space="preserve">Svetlana Gorshenina</w:t>
              </w:r>
            </w:hyperlink>
          </w:p>
          <w:p>
            <w:pPr/>
            <w:r>
              <w:rPr>
                <w:i w:val="1"/>
                <w:iCs w:val="1"/>
              </w:rPr>
              <w:t xml:space="preserve">Dialogues d'histoire ancienne</w:t>
            </w:r>
            <w:r>
              <w:rPr/>
              <w:t xml:space="preserve">, 2021, 47/1 (1), pp.299-405. </w:t>
            </w:r>
            <w:hyperlink r:id="rId18" w:history="1">
              <w:r>
                <w:rPr>
                  <w:color w:val="#410a8c"/>
                  <w:u w:val="single"/>
                </w:rPr>
                <w:t xml:space="preserve">⟨10.3917/dha.471.0299⟩</w:t>
              </w:r>
            </w:hyperlink>
          </w:p>
          <w:p>
            <w:pPr/>
            <w:r>
              <w:rPr/>
              <w:t xml:space="preserve">Article dans une revue</w:t>
            </w:r>
          </w:p>
          <w:p>
            <w:pPr/>
            <w:hyperlink r:id="rId19" w:history="1">
              <w:r>
                <w:rPr>
                  <w:color w:val="#410a8c"/>
                  <w:u w:val="single"/>
                </w:rPr>
                <w:t xml:space="preserve">hal-03357606v1</w:t>
              </w:r>
            </w:hyperlink>
          </w:p>
        </w:tc>
      </w:tr>
      <w:tr>
        <w:trPr/>
        <w:tc>
          <w:tcPr>
            <w:noWrap/>
          </w:tcPr>
          <w:p>
            <w:pPr>
              <w:spacing w:after="200"/>
            </w:pPr>
            <w:hyperlink r:id="rId22" w:history="1">
              <w:r>
                <w:rPr>
                  <w:color w:val="1e198e"/>
                  <w:b w:val="1"/>
                  <w:bCs w:val="1"/>
                  <w:u w:val="single"/>
                </w:rPr>
                <w:t xml:space="preserve">«Архив Галины Пугаченковой в свободном доступе»</w:t>
              </w:r>
            </w:hyperlink>
          </w:p>
          <w:p>
            <w:pPr/>
            <w:hyperlink r:id="rId12" w:history="1">
              <w:r>
                <w:rPr>
                  <w:color w:val="#410a8c"/>
                  <w:u w:val="single"/>
                </w:rPr>
                <w:t xml:space="preserve">Svetlana Gorshenina</w:t>
              </w:r>
            </w:hyperlink>
          </w:p>
          <w:p>
            <w:pPr/>
            <w:r>
              <w:rPr>
                <w:i w:val="1"/>
                <w:iCs w:val="1"/>
              </w:rPr>
              <w:t xml:space="preserve">Вестник МИЦАИ </w:t>
            </w:r>
            <w:r>
              <w:rPr/>
              <w:t xml:space="preserve">, 2020</w:t>
            </w:r>
          </w:p>
          <w:p>
            <w:pPr/>
            <w:r>
              <w:rPr/>
              <w:t xml:space="preserve">Article dans une revue</w:t>
            </w:r>
          </w:p>
          <w:p>
            <w:pPr/>
            <w:hyperlink r:id="rId22" w:history="1">
              <w:r>
                <w:rPr>
                  <w:color w:val="#410a8c"/>
                  <w:u w:val="single"/>
                </w:rPr>
                <w:t xml:space="preserve">hal-03070711v1</w:t>
              </w:r>
            </w:hyperlink>
          </w:p>
        </w:tc>
      </w:tr>
      <w:tr>
        <w:trPr/>
        <w:tc>
          <w:tcPr>
            <w:noWrap/>
          </w:tcPr>
          <w:p>
            <w:pPr>
              <w:spacing w:after="200"/>
            </w:pPr>
            <w:hyperlink r:id="rId23" w:history="1">
              <w:r>
                <w:rPr>
                  <w:color w:val="1e198e"/>
                  <w:b w:val="1"/>
                  <w:bCs w:val="1"/>
                  <w:u w:val="single"/>
                </w:rPr>
                <w:t xml:space="preserve">«Galina Pugachenkova's Archives in Open Access»</w:t>
              </w:r>
            </w:hyperlink>
          </w:p>
          <w:p>
            <w:pPr/>
            <w:hyperlink r:id="rId12" w:history="1">
              <w:r>
                <w:rPr>
                  <w:color w:val="#410a8c"/>
                  <w:u w:val="single"/>
                </w:rPr>
                <w:t xml:space="preserve">Svetlana Gorshenina</w:t>
              </w:r>
            </w:hyperlink>
          </w:p>
          <w:p>
            <w:pPr/>
            <w:r>
              <w:rPr>
                <w:i w:val="1"/>
                <w:iCs w:val="1"/>
              </w:rPr>
              <w:t xml:space="preserve">Bulletin of IICAS</w:t>
            </w:r>
            <w:r>
              <w:rPr/>
              <w:t xml:space="preserve">, 2020</w:t>
            </w:r>
          </w:p>
          <w:p>
            <w:pPr/>
            <w:r>
              <w:rPr/>
              <w:t xml:space="preserve">Article dans une revue</w:t>
            </w:r>
          </w:p>
          <w:p>
            <w:pPr/>
            <w:hyperlink r:id="rId23" w:history="1">
              <w:r>
                <w:rPr>
                  <w:color w:val="#410a8c"/>
                  <w:u w:val="single"/>
                </w:rPr>
                <w:t xml:space="preserve">hal-03070695v1</w:t>
              </w:r>
            </w:hyperlink>
          </w:p>
        </w:tc>
      </w:tr>
      <w:tr>
        <w:trPr/>
        <w:tc>
          <w:tcPr>
            <w:noWrap/>
          </w:tcPr>
          <w:p>
            <w:pPr>
              <w:spacing w:after="200"/>
            </w:pPr>
            <w:hyperlink r:id="rId24" w:history="1">
              <w:r>
                <w:rPr>
                  <w:color w:val="1e198e"/>
                  <w:b w:val="1"/>
                  <w:bCs w:val="1"/>
                  <w:u w:val="single"/>
                </w:rPr>
                <w:t xml:space="preserve">Archéologie(s) en situation coloniale</w:t>
              </w:r>
            </w:hyperlink>
          </w:p>
          <w:p>
            <w:pPr/>
            <w:hyperlink r:id="rId25" w:history="1">
              <w:r>
                <w:rPr>
                  <w:color w:val="#410a8c"/>
                  <w:u w:val="single"/>
                </w:rPr>
                <w:t xml:space="preserve">Alexandra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pp.3-8. </w:t>
            </w:r>
            <w:hyperlink r:id="rId26" w:history="1">
              <w:r>
                <w:rPr>
                  <w:color w:val="#410a8c"/>
                  <w:u w:val="single"/>
                </w:rPr>
                <w:t xml:space="preserve">⟨10.4000/nda.1108⟩</w:t>
              </w:r>
            </w:hyperlink>
          </w:p>
          <w:p>
            <w:pPr/>
            <w:r>
              <w:rPr/>
              <w:t xml:space="preserve">Article dans une revue</w:t>
            </w:r>
          </w:p>
          <w:p>
            <w:pPr/>
            <w:hyperlink r:id="rId24" w:history="1">
              <w:r>
                <w:rPr>
                  <w:color w:val="#410a8c"/>
                  <w:u w:val="single"/>
                </w:rPr>
                <w:t xml:space="preserve">hal-04447262v1</w:t>
              </w:r>
            </w:hyperlink>
          </w:p>
        </w:tc>
      </w:tr>
      <w:tr>
        <w:trPr/>
        <w:tc>
          <w:tcPr>
            <w:noWrap/>
          </w:tcPr>
          <w:p>
            <w:pPr>
              <w:spacing w:after="200"/>
            </w:pPr>
            <w:hyperlink r:id="rId27" w:history="1">
              <w:r>
                <w:rPr>
                  <w:color w:val="1e198e"/>
                  <w:b w:val="1"/>
                  <w:bCs w:val="1"/>
                  <w:u w:val="single"/>
                </w:rPr>
                <w:t xml:space="preserve">De l'archéologie russo-soviétique en situation coloniale à l'archéologie postcoloniale en Asie centrale</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(Déc.), pp.29-33</w:t>
            </w:r>
          </w:p>
          <w:p>
            <w:pPr/>
            <w:r>
              <w:rPr/>
              <w:t xml:space="preserve">Article dans une revue</w:t>
            </w:r>
          </w:p>
          <w:p>
            <w:pPr/>
            <w:hyperlink r:id="rId27" w:history="1">
              <w:r>
                <w:rPr>
                  <w:color w:val="#410a8c"/>
                  <w:u w:val="single"/>
                </w:rPr>
                <w:t xml:space="preserve">halshs-00696883v1</w:t>
              </w:r>
            </w:hyperlink>
          </w:p>
        </w:tc>
      </w:tr>
      <w:tr>
        <w:trPr/>
        <w:tc>
          <w:tcPr>
            <w:noWrap/>
          </w:tcPr>
          <w:p>
            <w:pPr>
              <w:spacing w:after="200"/>
            </w:pPr>
            <w:hyperlink r:id="rId28" w:history="1">
              <w:r>
                <w:rPr>
                  <w:color w:val="1e198e"/>
                  <w:b w:val="1"/>
                  <w:bCs w:val="1"/>
                  <w:u w:val="single"/>
                </w:rPr>
                <w:t xml:space="preserve">Archéologie(s) en situation coloniale.</w:t>
              </w:r>
            </w:hyperlink>
          </w:p>
          <w:p>
            <w:pPr/>
            <w:hyperlink r:id="rId29" w:history="1">
              <w:r>
                <w:rPr>
                  <w:color w:val="#410a8c"/>
                  <w:u w:val="single"/>
                </w:rPr>
                <w:t xml:space="preserve">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Les Nouvelles de l'archéologie</w:t>
            </w:r>
            <w:r>
              <w:rPr/>
              <w:t xml:space="preserve">, 2011, 126 (Déc.), pp.3-8</w:t>
            </w:r>
          </w:p>
          <w:p>
            <w:pPr/>
            <w:r>
              <w:rPr/>
              <w:t xml:space="preserve">Article dans une revue</w:t>
            </w:r>
          </w:p>
          <w:p>
            <w:pPr/>
            <w:hyperlink r:id="rId28" w:history="1">
              <w:r>
                <w:rPr>
                  <w:color w:val="#410a8c"/>
                  <w:u w:val="single"/>
                </w:rPr>
                <w:t xml:space="preserve">halshs-00696862v1</w:t>
              </w:r>
            </w:hyperlink>
          </w:p>
        </w:tc>
      </w:tr>
      <w:tr>
        <w:trPr/>
        <w:tc>
          <w:tcPr>
            <w:noWrap/>
          </w:tcPr>
          <w:p>
            <w:pPr>
              <w:spacing w:after="200"/>
            </w:pPr>
            <w:hyperlink r:id="rId30" w:history="1">
              <w:r>
                <w:rPr>
                  <w:color w:val="1e198e"/>
                  <w:b w:val="1"/>
                  <w:bCs w:val="1"/>
                  <w:u w:val="single"/>
                </w:rPr>
                <w:t xml:space="preserve">Kak istorik i arxeolog prevratilis' v burzhuaznyx propagandistov, ili Vozmozhna li komparativnaja istorija arxeologii Srednej Azii?</w:t>
              </w:r>
            </w:hyperlink>
          </w:p>
          <w:p>
            <w:pPr/>
            <w:hyperlink r:id="rId31" w:history="1">
              <w:r>
                <w:rPr>
                  <w:color w:val="#410a8c"/>
                  <w:u w:val="single"/>
                </w:rPr>
                <w:t xml:space="preserve">S. Gorshenina</w:t>
              </w:r>
            </w:hyperlink>
            <w:r>
              <w:rPr/>
              <w:t xml:space="preserve">,</w:t>
            </w:r>
            <w:hyperlink r:id="rId21" w:history="1">
              <w:r>
                <w:rPr>
                  <w:color w:val="#410a8c"/>
                  <w:u w:val="single"/>
                </w:rPr>
                <w:t xml:space="preserve">Claude Rapin</w:t>
              </w:r>
            </w:hyperlink>
          </w:p>
          <w:p>
            <w:pPr/>
            <w:r>
              <w:rPr>
                <w:i w:val="1"/>
                <w:iCs w:val="1"/>
              </w:rPr>
              <w:t xml:space="preserve">Rossijskaja Arxeologija</w:t>
            </w:r>
            <w:r>
              <w:rPr/>
              <w:t xml:space="preserve">, 2005, p. 102-109</w:t>
            </w:r>
          </w:p>
          <w:p>
            <w:pPr/>
            <w:r>
              <w:rPr/>
              <w:t xml:space="preserve">Article dans une revue</w:t>
            </w:r>
          </w:p>
          <w:p>
            <w:pPr/>
            <w:hyperlink r:id="rId30" w:history="1">
              <w:r>
                <w:rPr>
                  <w:color w:val="#410a8c"/>
                  <w:u w:val="single"/>
                </w:rPr>
                <w:t xml:space="preserve">hal-00366142v1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«L’assaut et la prise du château fort de Geok-tepe : (re-)mémorisation en trois séquences d’un épisode tragique de la conquête russe de l’Asie centrale»</w:t>
              </w:r>
            </w:hyperlink>
          </w:p>
          <w:p>
            <w:pPr/>
            <w:hyperlink r:id="rId12" w:history="1">
              <w:r>
                <w:rPr>
                  <w:color w:val="#410a8c"/>
                  <w:u w:val="single"/>
                </w:rPr>
                <w:t xml:space="preserve">Svetlana Gorshenina</w:t>
              </w:r>
            </w:hyperlink>
          </w:p>
          <w:p>
            <w:pPr/>
            <w:r>
              <w:rPr>
                <w:i w:val="1"/>
                <w:iCs w:val="1"/>
              </w:rPr>
              <w:t xml:space="preserve">"Histoire visuelle de la conquête du Turkestan par l’Empire russe, 1860-1900 : témoignages, représentations, commémorations, décolonisation"</w:t>
            </w:r>
            <w:r>
              <w:rPr/>
              <w:t xml:space="preserve">, Eur'Orbem, CNRS/Sorbonne Université, Oct 2022, Paris, France</w:t>
            </w:r>
          </w:p>
          <w:p>
            <w:pPr/>
            <w:r>
              <w:rPr/>
              <w:t xml:space="preserve">Communication dans un congrès</w:t>
            </w:r>
          </w:p>
          <w:p>
            <w:pPr/>
            <w:hyperlink r:id="rId32" w:history="1">
              <w:r>
                <w:rPr>
                  <w:color w:val="#410a8c"/>
                  <w:u w:val="single"/>
                </w:rPr>
                <w:t xml:space="preserve">hal-03955788v1</w:t>
              </w:r>
            </w:hyperlink>
          </w:p>
        </w:tc>
      </w:tr>
      <w:tr>
        <w:trPr/>
        <w:tc>
          <w:tcPr>
            <w:noWrap/>
          </w:tcPr>
          <w:p>
            <w:pPr>
              <w:spacing w:after="200"/>
            </w:pPr>
            <w:hyperlink r:id="rId33" w:history="1">
              <w:r>
                <w:rPr>
                  <w:color w:val="1e198e"/>
                  <w:b w:val="1"/>
                  <w:bCs w:val="1"/>
                  <w:u w:val="single"/>
                </w:rPr>
                <w:t xml:space="preserve">Comment discuter des 'vues' : photographies et cartes postales de paysages et construction de la mémoire collective sur les pages FaceBook</w:t>
              </w:r>
            </w:hyperlink>
          </w:p>
          <w:p>
            <w:pPr/>
            <w:hyperlink r:id="rId12" w:history="1">
              <w:r>
                <w:rPr>
                  <w:color w:val="#410a8c"/>
                  <w:u w:val="single"/>
                </w:rPr>
                <w:t xml:space="preserve">Svetlana Gorshenina</w:t>
              </w:r>
            </w:hyperlink>
          </w:p>
          <w:p>
            <w:pPr/>
            <w:r>
              <w:rPr>
                <w:i w:val="1"/>
                <w:iCs w:val="1"/>
              </w:rPr>
              <w:t xml:space="preserve">"L'anthropologie visuelle dans la recherche historique: L'espace des sciences et des médias"</w:t>
            </w:r>
            <w:r>
              <w:rPr/>
              <w:t xml:space="preserve">, Ministère de l'enseignement supérieur et de la science de la République du Kazakhstan, Université pédagogique nationale kazakh Abay, Institut d'histoire et de droit de la République du Kazakhstan, Sep 2022, Almaty (à distance), Kazakhstan</w:t>
            </w:r>
          </w:p>
          <w:p>
            <w:pPr/>
            <w:r>
              <w:rPr/>
              <w:t xml:space="preserve">Communication dans un congrès</w:t>
            </w:r>
          </w:p>
          <w:p>
            <w:pPr/>
            <w:hyperlink r:id="rId33" w:history="1">
              <w:r>
                <w:rPr>
                  <w:color w:val="#410a8c"/>
                  <w:u w:val="single"/>
                </w:rPr>
                <w:t xml:space="preserve">hal-03955796v1</w:t>
              </w:r>
            </w:hyperlink>
          </w:p>
        </w:tc>
      </w:tr>
      <w:tr>
        <w:trPr/>
        <w:tc>
          <w:tcPr>
            <w:noWrap/>
          </w:tcPr>
          <w:p>
            <w:pPr>
              <w:spacing w:after="200"/>
            </w:pPr>
            <w:hyperlink r:id="rId34" w:history="1">
              <w:r>
                <w:rPr>
                  <w:color w:val="1e198e"/>
                  <w:b w:val="1"/>
                  <w:bCs w:val="1"/>
                  <w:u w:val="single"/>
                </w:rPr>
                <w:t xml:space="preserve">Cartes de la Renaissance italienne : combien de mers Caspiennes peut contenir l'espace cartographique?</w:t>
              </w:r>
            </w:hyperlink>
          </w:p>
          <w:p>
            <w:pPr/>
            <w:hyperlink r:id="rId12" w:history="1">
              <w:r>
                <w:rPr>
                  <w:color w:val="#410a8c"/>
                  <w:u w:val="single"/>
                </w:rPr>
                <w:t xml:space="preserve">Svetlana Gorshenina</w:t>
              </w:r>
            </w:hyperlink>
          </w:p>
          <w:p>
            <w:pPr/>
            <w:r>
              <w:rPr>
                <w:i w:val="1"/>
                <w:iCs w:val="1"/>
              </w:rPr>
              <w:t xml:space="preserve">VI Congress of the World Society for the Study, Preservation and Popularization of the Cultural Legacy of Uzbekistan, "Le patrimoine culturel de l'Ouzbékistan - le fondement de la nouvelle Renaissance"</w:t>
            </w:r>
            <w:r>
              <w:rPr/>
              <w:t xml:space="preserve">, World Society for the Study, Preservation and Popularization of the Cultural Legacy of Uzbekistan, Jul 2022, Samarkand, Uzbekistan</w:t>
            </w:r>
          </w:p>
          <w:p>
            <w:pPr/>
            <w:r>
              <w:rPr/>
              <w:t xml:space="preserve">Communication dans un congrès</w:t>
            </w:r>
          </w:p>
          <w:p>
            <w:pPr/>
            <w:hyperlink r:id="rId34" w:history="1">
              <w:r>
                <w:rPr>
                  <w:color w:val="#410a8c"/>
                  <w:u w:val="single"/>
                </w:rPr>
                <w:t xml:space="preserve">hal-03955813v1</w:t>
              </w:r>
            </w:hyperlink>
          </w:p>
        </w:tc>
      </w:tr>
      <w:tr>
        <w:trPr/>
        <w:tc>
          <w:tcPr>
            <w:noWrap/>
          </w:tcPr>
          <w:p>
            <w:pPr>
              <w:spacing w:after="200"/>
            </w:pPr>
            <w:hyperlink r:id="rId35" w:history="1">
              <w:r>
                <w:rPr>
                  <w:color w:val="1e198e"/>
                  <w:b w:val="1"/>
                  <w:bCs w:val="1"/>
                  <w:u w:val="single"/>
                </w:rPr>
                <w:t xml:space="preserve">Photographic Politics in the Governorate of Turkestan: How the &amp;quot;Our&amp;quot; Turkestan Should be Represented</w:t>
              </w:r>
            </w:hyperlink>
          </w:p>
          <w:p>
            <w:pPr/>
            <w:hyperlink r:id="rId12" w:history="1">
              <w:r>
                <w:rPr>
                  <w:color w:val="#410a8c"/>
                  <w:u w:val="single"/>
                </w:rPr>
                <w:t xml:space="preserve">Svetlana Gorshenina</w:t>
              </w:r>
            </w:hyperlink>
          </w:p>
          <w:p>
            <w:pPr/>
            <w:r>
              <w:rPr>
                <w:i w:val="1"/>
                <w:iCs w:val="1"/>
              </w:rPr>
              <w:t xml:space="preserve">Russian „Orient“. Archaeology and Imperial Cultural Policy, 1856-1914</w:t>
            </w:r>
            <w:r>
              <w:rPr/>
              <w:t xml:space="preserve">, Justus-Liebig-Universität Gießen / Historisches Institut / Osteuropäische Geschichte, Jan 2022, Giessen, Germany</w:t>
            </w:r>
          </w:p>
          <w:p>
            <w:pPr/>
            <w:r>
              <w:rPr/>
              <w:t xml:space="preserve">Communication dans un congrès</w:t>
            </w:r>
          </w:p>
          <w:p>
            <w:pPr/>
            <w:hyperlink r:id="rId35" w:history="1">
              <w:r>
                <w:rPr>
                  <w:color w:val="#410a8c"/>
                  <w:u w:val="single"/>
                </w:rPr>
                <w:t xml:space="preserve">hal-03955667v1</w:t>
              </w:r>
            </w:hyperlink>
          </w:p>
        </w:tc>
      </w:tr>
      <w:tr>
        <w:trPr/>
        <w:tc>
          <w:tcPr>
            <w:noWrap/>
          </w:tcPr>
          <w:p>
            <w:pPr>
              <w:spacing w:after="200"/>
            </w:pPr>
            <w:hyperlink r:id="rId36" w:history="1">
              <w:r>
                <w:rPr>
                  <w:color w:val="1e198e"/>
                  <w:b w:val="1"/>
                  <w:bCs w:val="1"/>
                  <w:u w:val="single"/>
                </w:rPr>
                <w:t xml:space="preserve">« Are the colonial and postcolonial paradigms applicable to the Central Asian region? »</w:t>
              </w:r>
            </w:hyperlink>
          </w:p>
          <w:p>
            <w:pPr/>
            <w:hyperlink r:id="rId12" w:history="1">
              <w:r>
                <w:rPr>
                  <w:color w:val="#410a8c"/>
                  <w:u w:val="single"/>
                </w:rPr>
                <w:t xml:space="preserve">Svetlana Gorshenina</w:t>
              </w:r>
            </w:hyperlink>
          </w:p>
          <w:p>
            <w:pPr/>
            <w:r>
              <w:rPr>
                <w:i w:val="1"/>
                <w:iCs w:val="1"/>
              </w:rPr>
              <w:t xml:space="preserve">Eurasian Insights EISCAS Final Conference</w:t>
            </w:r>
            <w:r>
              <w:rPr/>
              <w:t xml:space="preserve">, Gent University, Sep 2021, Gent, Belgium</w:t>
            </w:r>
          </w:p>
          <w:p>
            <w:pPr/>
            <w:r>
              <w:rPr/>
              <w:t xml:space="preserve">Communication dans un congrès</w:t>
            </w:r>
          </w:p>
          <w:p>
            <w:pPr/>
            <w:hyperlink r:id="rId36" w:history="1">
              <w:r>
                <w:rPr>
                  <w:color w:val="#410a8c"/>
                  <w:u w:val="single"/>
                </w:rPr>
                <w:t xml:space="preserve">hal-03955689v1</w:t>
              </w:r>
            </w:hyperlink>
          </w:p>
        </w:tc>
      </w:tr>
      <w:tr>
        <w:trPr/>
        <w:tc>
          <w:tcPr>
            <w:noWrap/>
          </w:tcPr>
          <w:p>
            <w:pPr>
              <w:spacing w:after="200"/>
            </w:pPr>
            <w:hyperlink r:id="rId37" w:history="1">
              <w:r>
                <w:rPr>
                  <w:color w:val="1e198e"/>
                  <w:b w:val="1"/>
                  <w:bCs w:val="1"/>
                  <w:u w:val="single"/>
                </w:rPr>
                <w:t xml:space="preserve">“Photographie du gouvernorat général du Turkestan, médias sociaux et archives ouvertes : réflexions sur une stratégie de préservation du patrimoine photographique de la region”</w:t>
              </w:r>
            </w:hyperlink>
          </w:p>
          <w:p>
            <w:pPr/>
            <w:hyperlink r:id="rId31" w:history="1">
              <w:r>
                <w:rPr>
                  <w:color w:val="#410a8c"/>
                  <w:u w:val="single"/>
                </w:rPr>
                <w:t xml:space="preserve">S. Gorshenina</w:t>
              </w:r>
            </w:hyperlink>
          </w:p>
          <w:p>
            <w:pPr/>
            <w:r>
              <w:rPr>
                <w:i w:val="1"/>
                <w:iCs w:val="1"/>
              </w:rPr>
              <w:t xml:space="preserve">The Week of Cultural Heritage of Uzbekistan; V Congress "Study, Preservation and Popularization of the Cultural Legacy of Uzbekistan at the present stage"</w:t>
            </w:r>
            <w:r>
              <w:rPr/>
              <w:t xml:space="preserve">, World Society for the Study, Preservation and Popularization of the Cultural Legacy of Uzbekistan, National Association of Electronic Mass Media of Uzbekistan, State Committee of the Republic of Uzbekistan for Tourism Development, Uzbekkino National Agency, Sep 2021, Tachkent-Khiva, Uzbekistan</w:t>
            </w:r>
          </w:p>
          <w:p>
            <w:pPr/>
            <w:r>
              <w:rPr/>
              <w:t xml:space="preserve">Communication dans un congrès</w:t>
            </w:r>
          </w:p>
          <w:p>
            <w:pPr/>
            <w:hyperlink r:id="rId37" w:history="1">
              <w:r>
                <w:rPr>
                  <w:color w:val="#410a8c"/>
                  <w:u w:val="single"/>
                </w:rPr>
                <w:t xml:space="preserve">hal-03955678v1</w:t>
              </w:r>
            </w:hyperlink>
          </w:p>
        </w:tc>
      </w:tr>
      <w:tr>
        <w:trPr/>
        <w:tc>
          <w:tcPr>
            <w:noWrap/>
          </w:tcPr>
          <w:p>
            <w:pPr>
              <w:spacing w:after="200"/>
            </w:pPr>
            <w:hyperlink r:id="rId38" w:history="1">
              <w:r>
                <w:rPr>
                  <w:color w:val="1e198e"/>
                  <w:b w:val="1"/>
                  <w:bCs w:val="1"/>
                  <w:u w:val="single"/>
                </w:rPr>
                <w:t xml:space="preserve">« Galina Pugachenkova’s Archives in Open Access »</w:t>
              </w:r>
            </w:hyperlink>
          </w:p>
          <w:p>
            <w:pPr/>
            <w:hyperlink r:id="rId12" w:history="1">
              <w:r>
                <w:rPr>
                  <w:color w:val="#410a8c"/>
                  <w:u w:val="single"/>
                </w:rPr>
                <w:t xml:space="preserve">Svetlana Gorshenina</w:t>
              </w:r>
            </w:hyperlink>
          </w:p>
          <w:p>
            <w:pPr/>
            <w:r>
              <w:rPr>
                <w:i w:val="1"/>
                <w:iCs w:val="1"/>
              </w:rPr>
              <w:t xml:space="preserve">The Hellenistic Central Asia Research Network (HCARN)</w:t>
            </w:r>
            <w:r>
              <w:rPr/>
              <w:t xml:space="preserve">, University of Reading, prof. Rachel Mairs, Mar 2021, Reading, United Kingdom</w:t>
            </w:r>
          </w:p>
          <w:p>
            <w:pPr/>
            <w:r>
              <w:rPr/>
              <w:t xml:space="preserve">Communication dans un congrès</w:t>
            </w:r>
          </w:p>
          <w:p>
            <w:pPr/>
            <w:hyperlink r:id="rId38" w:history="1">
              <w:r>
                <w:rPr>
                  <w:color w:val="#410a8c"/>
                  <w:u w:val="single"/>
                </w:rPr>
                <w:t xml:space="preserve">hal-03955714v1</w:t>
              </w:r>
            </w:hyperlink>
          </w:p>
        </w:tc>
      </w:tr>
      <w:tr>
        <w:trPr/>
        <w:tc>
          <w:tcPr>
            <w:noWrap/>
          </w:tcPr>
          <w:p>
            <w:pPr>
              <w:spacing w:after="200"/>
            </w:pPr>
            <w:hyperlink r:id="rId39" w:history="1">
              <w:r>
                <w:rPr>
                  <w:color w:val="1e198e"/>
                  <w:b w:val="1"/>
                  <w:bCs w:val="1"/>
                  <w:u w:val="single"/>
                </w:rPr>
                <w:t xml:space="preserve">L’assaut et la prise du château fort de Geok-tepe : (re-)mémorisation en trois séquences d’un souvenir tragique de la conquête russe de l’Asie centrale</w:t>
              </w:r>
            </w:hyperlink>
          </w:p>
          <w:p>
            <w:pPr/>
            <w:hyperlink r:id="rId12" w:history="1">
              <w:r>
                <w:rPr>
                  <w:color w:val="#410a8c"/>
                  <w:u w:val="single"/>
                </w:rPr>
                <w:t xml:space="preserve">Svetlana Gorshenina</w:t>
              </w:r>
            </w:hyperlink>
          </w:p>
          <w:p>
            <w:pPr/>
            <w:r>
              <w:rPr>
                <w:i w:val="1"/>
                <w:iCs w:val="1"/>
              </w:rPr>
              <w:t xml:space="preserve">« Quel paysage pour la mémoire ? Quelle mémoire pour le paysage ? »</w:t>
            </w:r>
            <w:r>
              <w:rPr/>
              <w:t xml:space="preserve">, INSPE Clermont Auvergne – Clermont-Ferrand / Sorbonne Université – Paris, organisé par Luba Jurgenson &amp; Philippe Mesnard, Dec 2021, Clermont-Ferrand - Paris, France</w:t>
            </w:r>
          </w:p>
          <w:p>
            <w:pPr/>
            <w:r>
              <w:rPr/>
              <w:t xml:space="preserve">Communication dans un congrès</w:t>
            </w:r>
          </w:p>
          <w:p>
            <w:pPr/>
            <w:hyperlink r:id="rId39" w:history="1">
              <w:r>
                <w:rPr>
                  <w:color w:val="#410a8c"/>
                  <w:u w:val="single"/>
                </w:rPr>
                <w:t xml:space="preserve">hal-03955672v1</w:t>
              </w:r>
            </w:hyperlink>
          </w:p>
        </w:tc>
      </w:tr>
      <w:tr>
        <w:trPr/>
        <w:tc>
          <w:tcPr>
            <w:noWrap/>
          </w:tcPr>
          <w:p>
            <w:pPr>
              <w:spacing w:after="200"/>
            </w:pPr>
            <w:hyperlink r:id="rId40" w:history="1">
              <w:r>
                <w:rPr>
                  <w:color w:val="1e198e"/>
                  <w:b w:val="1"/>
                  <w:bCs w:val="1"/>
                  <w:u w:val="single"/>
                </w:rPr>
                <w:t xml:space="preserve">« Open Central Asian photo archive: visual history of Turkmenistan in a regional context »</w:t>
              </w:r>
            </w:hyperlink>
          </w:p>
          <w:p>
            <w:pPr/>
            <w:hyperlink r:id="rId12" w:history="1">
              <w:r>
                <w:rPr>
                  <w:color w:val="#410a8c"/>
                  <w:u w:val="single"/>
                </w:rPr>
                <w:t xml:space="preserve">Svetlana Gorshenina</w:t>
              </w:r>
            </w:hyperlink>
          </w:p>
          <w:p>
            <w:pPr/>
            <w:r>
              <w:rPr>
                <w:i w:val="1"/>
                <w:iCs w:val="1"/>
              </w:rPr>
              <w:t xml:space="preserve">« Turkmeny v Rossijskoj imperii : lojal’nost’ imperii ili/i lojal’nost’ k imperii (k 140-letiju osnovanija Ashkhabada) [Turkmènes dans l’Empire russe : loyauté à l’empire et/ou loyauté à l’empire (pour le 140e anniversaire de la fondation d’Achgabat)] »</w:t>
            </w:r>
            <w:r>
              <w:rPr/>
              <w:t xml:space="preserve">, Institut de l’histoire générale de l’Académie des sciences de Russie, May 2021, Moscou, Russia</w:t>
            </w:r>
          </w:p>
          <w:p>
            <w:pPr/>
            <w:r>
              <w:rPr/>
              <w:t xml:space="preserve">Communication dans un congrès</w:t>
            </w:r>
          </w:p>
          <w:p>
            <w:pPr/>
            <w:hyperlink r:id="rId40" w:history="1">
              <w:r>
                <w:rPr>
                  <w:color w:val="#410a8c"/>
                  <w:u w:val="single"/>
                </w:rPr>
                <w:t xml:space="preserve">hal-03955698v1</w:t>
              </w:r>
            </w:hyperlink>
          </w:p>
        </w:tc>
      </w:tr>
      <w:tr>
        <w:trPr/>
        <w:tc>
          <w:tcPr>
            <w:noWrap/>
          </w:tcPr>
          <w:p>
            <w:pPr>
              <w:spacing w:after="200"/>
            </w:pPr>
            <w:hyperlink r:id="rId41" w:history="1">
              <w:r>
                <w:rPr>
                  <w:color w:val="1e198e"/>
                  <w:b w:val="1"/>
                  <w:bCs w:val="1"/>
                  <w:u w:val="single"/>
                </w:rPr>
                <w:t xml:space="preserve">« Hellenism With or Without Alexander the Great: How the History of Alexander Was Studied in Imperial Russia »</w:t>
              </w:r>
            </w:hyperlink>
          </w:p>
          <w:p>
            <w:pPr/>
            <w:hyperlink r:id="rId12" w:history="1">
              <w:r>
                <w:rPr>
                  <w:color w:val="#410a8c"/>
                  <w:u w:val="single"/>
                </w:rPr>
                <w:t xml:space="preserve">Svetlana Gorshenina</w:t>
              </w:r>
            </w:hyperlink>
          </w:p>
          <w:p>
            <w:pPr/>
            <w:r>
              <w:rPr>
                <w:i w:val="1"/>
                <w:iCs w:val="1"/>
              </w:rPr>
              <w:t xml:space="preserve">• Università degli Studi Firenze, Dipartimento di Lettere e Filosofia, Terzo seminario di Geografia Storica del Mondo Antico « Grecità periferica. Tradizioni storico-geografiche »</w:t>
            </w:r>
            <w:r>
              <w:rPr/>
              <w:t xml:space="preserve">, prof. Veronica Bucciantini, Oct 2020, Firenze, Italy</w:t>
            </w:r>
          </w:p>
          <w:p>
            <w:pPr/>
            <w:r>
              <w:rPr/>
              <w:t xml:space="preserve">Communication dans un congrès</w:t>
            </w:r>
          </w:p>
          <w:p>
            <w:pPr/>
            <w:hyperlink r:id="rId41" w:history="1">
              <w:r>
                <w:rPr>
                  <w:color w:val="#410a8c"/>
                  <w:u w:val="single"/>
                </w:rPr>
                <w:t xml:space="preserve">hal-03955655v1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Visual History of the Conquest of Turkestan by the Russian Empire, 1860-1900: Testimonies, Representations, Commemoration, Decolonisation</w:t>
              </w:r>
            </w:hyperlink>
          </w:p>
          <w:p>
            <w:pPr/>
            <w:hyperlink r:id="rId12" w:history="1">
              <w:r>
                <w:rPr>
                  <w:color w:val="#410a8c"/>
                  <w:u w:val="single"/>
                </w:rPr>
                <w:t xml:space="preserve">Svetlana Gorshenina</w:t>
              </w:r>
            </w:hyperlink>
            <w:r>
              <w:rPr/>
              <w:t xml:space="preserve">,</w:t>
            </w:r>
            <w:hyperlink r:id="rId43" w:history="1">
              <w:r>
                <w:rPr>
                  <w:color w:val="#410a8c"/>
                  <w:u w:val="single"/>
                </w:rPr>
                <w:t xml:space="preserve">Sergey Abashin</w:t>
              </w:r>
            </w:hyperlink>
          </w:p>
          <w:p>
            <w:pPr/>
            <w:r>
              <w:rPr/>
              <w:t xml:space="preserve">In press</w:t>
            </w:r>
          </w:p>
          <w:p>
            <w:pPr/>
            <w:r>
              <w:rPr/>
              <w:t xml:space="preserve">Ouvrages</w:t>
            </w:r>
          </w:p>
          <w:p>
            <w:pPr/>
            <w:hyperlink r:id="rId42" w:history="1">
              <w:r>
                <w:rPr>
                  <w:color w:val="#410a8c"/>
                  <w:u w:val="single"/>
                </w:rPr>
                <w:t xml:space="preserve">hal-04308050v1</w:t>
              </w:r>
            </w:hyperlink>
          </w:p>
        </w:tc>
      </w:tr>
      <w:tr>
        <w:trPr/>
        <w:tc>
          <w:tcPr>
            <w:noWrap/>
          </w:tcPr>
          <w:p>
            <w:pPr>
              <w:spacing w:after="200"/>
            </w:pPr>
            <w:hyperlink r:id="rId44" w:history="1">
              <w:r>
                <w:rPr>
                  <w:color w:val="1e198e"/>
                  <w:b w:val="1"/>
                  <w:bCs w:val="1"/>
                  <w:u w:val="single"/>
                </w:rPr>
                <w:t xml:space="preserve">Фотографии Туркестанского края XIX-начала ХХ веков: «войны памяти» между ориентализмом, национализмами и деколониальным дискурсом социальных сетей (2017-2019)</w:t>
              </w:r>
            </w:hyperlink>
          </w:p>
          <w:p>
            <w:pPr/>
            <w:hyperlink r:id="rId12" w:history="1">
              <w:r>
                <w:rPr>
                  <w:color w:val="#410a8c"/>
                  <w:u w:val="single"/>
                </w:rPr>
                <w:t xml:space="preserve">Svetlana Gorshenina</w:t>
              </w:r>
            </w:hyperlink>
          </w:p>
          <w:p>
            <w:pPr/>
            <w:r>
              <w:rPr/>
              <w:t xml:space="preserve">Eur'Orbem. TamIZDAT-Eur'Orbem, In press</w:t>
            </w:r>
          </w:p>
          <w:p>
            <w:pPr/>
            <w:r>
              <w:rPr/>
              <w:t xml:space="preserve">Ouvrages</w:t>
            </w:r>
          </w:p>
          <w:p>
            <w:pPr/>
            <w:hyperlink r:id="rId44" w:history="1">
              <w:r>
                <w:rPr>
                  <w:color w:val="#410a8c"/>
                  <w:u w:val="single"/>
                </w:rPr>
                <w:t xml:space="preserve">hal-03954298v1</w:t>
              </w:r>
            </w:hyperlink>
          </w:p>
        </w:tc>
      </w:tr>
      <w:tr>
        <w:trPr/>
        <w:tc>
          <w:tcPr>
            <w:noWrap/>
          </w:tcPr>
          <w:p>
            <w:pPr>
              <w:spacing w:after="200"/>
            </w:pPr>
            <w:hyperlink r:id="rId45" w:history="1">
              <w:r>
                <w:rPr>
                  <w:color w:val="1e198e"/>
                  <w:b w:val="1"/>
                  <w:bCs w:val="1"/>
                  <w:u w:val="single"/>
                </w:rPr>
                <w:t xml:space="preserve">Archéologie(s) en situation coloniale.</w:t>
              </w:r>
            </w:hyperlink>
          </w:p>
          <w:p>
            <w:pPr/>
            <w:hyperlink r:id="rId29" w:history="1">
              <w:r>
                <w:rPr>
                  <w:color w:val="#410a8c"/>
                  <w:u w:val="single"/>
                </w:rPr>
                <w:t xml:space="preserve">A. Galitzine-Loumpet</w:t>
              </w:r>
            </w:hyperlink>
            <w:r>
              <w:rPr/>
              <w:t xml:space="preserve">,</w:t>
            </w: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Paris : Maison des Sciences de l'Homme, pp.à venir, 2011</w:t>
            </w:r>
          </w:p>
          <w:p>
            <w:pPr/>
            <w:r>
              <w:rPr/>
              <w:t xml:space="preserve">Ouvrages</w:t>
            </w:r>
          </w:p>
          <w:p>
            <w:pPr/>
            <w:hyperlink r:id="rId45" w:history="1">
              <w:r>
                <w:rPr>
                  <w:color w:val="#410a8c"/>
                  <w:u w:val="single"/>
                </w:rPr>
                <w:t xml:space="preserve">halshs-00696861v1</w:t>
              </w:r>
            </w:hyperlink>
          </w:p>
        </w:tc>
      </w:tr>
      <w:tr>
        <w:trPr/>
        <w:tc>
          <w:tcPr>
            <w:noWrap/>
          </w:tcPr>
          <w:p>
            <w:pPr>
              <w:spacing w:after="200"/>
            </w:pPr>
            <w:hyperlink r:id="rId46" w:history="1">
              <w:r>
                <w:rPr>
                  <w:color w:val="1e198e"/>
                  <w:b w:val="1"/>
                  <w:bCs w:val="1"/>
                  <w:u w:val="single"/>
                </w:rPr>
                <w:t xml:space="preserve">La Haute-Asie telle qu'ils l'ont vue: Explorateurs et scientifiques de 1820 à 1940.</w:t>
              </w:r>
            </w:hyperlink>
          </w:p>
          <w:p>
            <w:pPr/>
            <w:hyperlink r:id="rId47" w:history="1">
              <w:r>
                <w:rPr>
                  <w:color w:val="#410a8c"/>
                  <w:u w:val="single"/>
                </w:rPr>
                <w:t xml:space="preserve">Philippe Forêt</w:t>
              </w:r>
            </w:hyperlink>
            <w:r>
              <w:rPr/>
              <w:t xml:space="preserve">,</w:t>
            </w:r>
            <w:hyperlink r:id="rId48" w:history="1">
              <w:r>
                <w:rPr>
                  <w:color w:val="#410a8c"/>
                  <w:u w:val="single"/>
                </w:rPr>
                <w:t xml:space="preserve">Aymon Baud</w:t>
              </w:r>
            </w:hyperlink>
            <w:r>
              <w:rPr/>
              <w:t xml:space="preserve">,</w:t>
            </w:r>
            <w:hyperlink r:id="rId12" w:history="1">
              <w:r>
                <w:rPr>
                  <w:color w:val="#410a8c"/>
                  <w:u w:val="single"/>
                </w:rPr>
                <w:t xml:space="preserve">Svetlana Gorshenina</w:t>
              </w:r>
            </w:hyperlink>
          </w:p>
          <w:p>
            <w:pPr/>
            <w:r>
              <w:rPr/>
              <w:t xml:space="preserve">Editions Olizane, pp.144, 2003, 2-88086-299-X</w:t>
            </w:r>
          </w:p>
          <w:p>
            <w:pPr/>
            <w:r>
              <w:rPr/>
              <w:t xml:space="preserve">Ouvrages</w:t>
            </w:r>
          </w:p>
          <w:p>
            <w:pPr/>
            <w:hyperlink r:id="rId46" w:history="1">
              <w:r>
                <w:rPr>
                  <w:color w:val="#410a8c"/>
                  <w:u w:val="single"/>
                </w:rPr>
                <w:t xml:space="preserve">hal-02517261v1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Bāmiyān</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Alain Schnapp et Sylvie Ramond (éd.),. </w:t>
            </w:r>
            <w:r>
              <w:rPr>
                <w:i w:val="1"/>
                <w:iCs w:val="1"/>
              </w:rPr>
              <w:t xml:space="preserve">Les formes de la ruine</w:t>
            </w:r>
            <w:r>
              <w:rPr/>
              <w:t xml:space="preserve">, </w:t>
            </w:r>
            <w:hyperlink r:id="rId50" w:history="1">
              <w:r>
                <w:rPr>
                  <w:color w:val="#410a8c"/>
                  <w:u w:val="single"/>
                </w:rPr>
                <w:t xml:space="preserve">Lienart éditions, Paris; Musée des Beaux-Arts, Lyon</w:t>
              </w:r>
            </w:hyperlink>
            <w:r>
              <w:rPr/>
              <w:t xml:space="preserve">, 2024, ISBN : 978-2-35906-419-3</w:t>
            </w:r>
          </w:p>
          <w:p>
            <w:pPr/>
            <w:r>
              <w:rPr/>
              <w:t xml:space="preserve">Chapitre d'ouvrage</w:t>
            </w:r>
          </w:p>
          <w:p>
            <w:pPr/>
            <w:hyperlink r:id="rId49" w:history="1">
              <w:r>
                <w:rPr>
                  <w:color w:val="#410a8c"/>
                  <w:u w:val="single"/>
                </w:rPr>
                <w:t xml:space="preserve">hal-04308120v1</w:t>
              </w:r>
            </w:hyperlink>
          </w:p>
        </w:tc>
      </w:tr>
      <w:tr>
        <w:trPr/>
        <w:tc>
          <w:tcPr>
            <w:noWrap/>
          </w:tcPr>
          <w:p>
            <w:pPr>
              <w:spacing w:after="200"/>
            </w:pPr>
            <w:hyperlink r:id="rId51" w:history="1">
              <w:r>
                <w:rPr>
                  <w:color w:val="1e198e"/>
                  <w:b w:val="1"/>
                  <w:bCs w:val="1"/>
                  <w:u w:val="single"/>
                </w:rPr>
                <w:t xml:space="preserve">Photography and Postcards: Creating the Image of 'Russian Central Asia' in 19th-early 20th century”</w:t>
              </w:r>
            </w:hyperlink>
          </w:p>
          <w:p>
            <w:pPr/>
            <w:hyperlink r:id="rId12" w:history="1">
              <w:r>
                <w:rPr>
                  <w:color w:val="#410a8c"/>
                  <w:u w:val="single"/>
                </w:rPr>
                <w:t xml:space="preserve">Svetlana Gorshenina</w:t>
              </w:r>
            </w:hyperlink>
          </w:p>
          <w:p>
            <w:pPr/>
            <w:r>
              <w:rPr>
                <w:i w:val="1"/>
                <w:iCs w:val="1"/>
              </w:rPr>
              <w:t xml:space="preserve">in.: Elena Paskaleva and Michael Turner (eds), UNESCO Thematic Collection of the Cultural Exchanges along the Silk Roads. Architecture, Monuments and Urbanism, 3 volumes</w:t>
            </w:r>
            <w:r>
              <w:rPr/>
              <w:t xml:space="preserve">, vol. 1: Architectural Influences along the Silk Roads, </w:t>
            </w:r>
            <w:hyperlink r:id="rId52" w:history="1">
              <w:r>
                <w:rPr>
                  <w:color w:val="#410a8c"/>
                  <w:u w:val="single"/>
                </w:rPr>
                <w:t xml:space="preserve">UNESCO</w:t>
              </w:r>
            </w:hyperlink>
            <w:r>
              <w:rPr/>
              <w:t xml:space="preserve">, pp. 297-323, 2024, UNESCO Thematic Collection of the Cultural Exchanges along the Silk Roads (https://en.unesco.org/silkroad/thematic-collection-cultural-exchanges-along-silk-roads)</w:t>
            </w:r>
          </w:p>
          <w:p>
            <w:pPr/>
            <w:r>
              <w:rPr/>
              <w:t xml:space="preserve">Chapitre d'ouvrage</w:t>
            </w:r>
          </w:p>
          <w:p>
            <w:pPr/>
            <w:hyperlink r:id="rId51" w:history="1">
              <w:r>
                <w:rPr>
                  <w:color w:val="#410a8c"/>
                  <w:u w:val="single"/>
                </w:rPr>
                <w:t xml:space="preserve">hal-04308117v1</w:t>
              </w:r>
            </w:hyperlink>
          </w:p>
        </w:tc>
      </w:tr>
      <w:tr>
        <w:trPr/>
        <w:tc>
          <w:tcPr>
            <w:noWrap/>
          </w:tcPr>
          <w:p>
            <w:pPr>
              <w:spacing w:after="200"/>
            </w:pPr>
            <w:hyperlink r:id="rId53" w:history="1">
              <w:r>
                <w:rPr>
                  <w:color w:val="1e198e"/>
                  <w:b w:val="1"/>
                  <w:bCs w:val="1"/>
                  <w:u w:val="single"/>
                </w:rPr>
                <w:t xml:space="preserve">« Alexander the Great Studies and Hellenism in Uzbekistan: A Postcolonial and Decolonial Discourse Within a Central Asian Archaeology Stalled Between Post-Soviet Myths, Centre-Periphery Tensions, and Non-Recognition of Russian Colonialism »</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in : Ben Akrigg and Katherine Blouin, Handbook of Classics, Colonialism, and Postcolonial Theory</w:t>
            </w:r>
            <w:r>
              <w:rPr/>
              <w:t xml:space="preserve">, </w:t>
            </w:r>
            <w:hyperlink r:id="rId54" w:history="1">
              <w:r>
                <w:rPr>
                  <w:color w:val="#410a8c"/>
                  <w:u w:val="single"/>
                </w:rPr>
                <w:t xml:space="preserve">Routledge</w:t>
              </w:r>
            </w:hyperlink>
            <w:r>
              <w:rPr/>
              <w:t xml:space="preserve">, pp. 383-415, 2024, ISBN 9780367555481</w:t>
            </w:r>
          </w:p>
          <w:p>
            <w:pPr/>
            <w:r>
              <w:rPr/>
              <w:t xml:space="preserve">Chapitre d'ouvrage</w:t>
            </w:r>
          </w:p>
          <w:p>
            <w:pPr/>
            <w:hyperlink r:id="rId53" w:history="1">
              <w:r>
                <w:rPr>
                  <w:color w:val="#410a8c"/>
                  <w:u w:val="single"/>
                </w:rPr>
                <w:t xml:space="preserve">hal-03874089v1</w:t>
              </w:r>
            </w:hyperlink>
          </w:p>
        </w:tc>
      </w:tr>
      <w:tr>
        <w:trPr/>
        <w:tc>
          <w:tcPr>
            <w:noWrap/>
          </w:tcPr>
          <w:p>
            <w:pPr>
              <w:spacing w:after="200"/>
            </w:pPr>
            <w:hyperlink r:id="rId55" w:history="1">
              <w:r>
                <w:rPr>
                  <w:color w:val="1e198e"/>
                  <w:b w:val="1"/>
                  <w:bCs w:val="1"/>
                  <w:u w:val="single"/>
                </w:rPr>
                <w:t xml:space="preserve">Samarkand</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t xml:space="preserve">Alain Schnapp; Sylvie Ramond. </w:t>
            </w:r>
            <w:r>
              <w:rPr>
                <w:i w:val="1"/>
                <w:iCs w:val="1"/>
              </w:rPr>
              <w:t xml:space="preserve">Les formes de la ruine</w:t>
            </w:r>
            <w:r>
              <w:rPr/>
              <w:t xml:space="preserve">, </w:t>
            </w:r>
            <w:hyperlink r:id="rId50" w:history="1">
              <w:r>
                <w:rPr>
                  <w:color w:val="#410a8c"/>
                  <w:u w:val="single"/>
                </w:rPr>
                <w:t xml:space="preserve">Lienart éditions; Lyon, musée des Beaux-Arts</w:t>
              </w:r>
            </w:hyperlink>
            <w:r>
              <w:rPr/>
              <w:t xml:space="preserve">, p. 11, 2024, ISBN : 978-2-35906-419-3</w:t>
            </w:r>
          </w:p>
          <w:p>
            <w:pPr/>
            <w:r>
              <w:rPr/>
              <w:t xml:space="preserve">Chapitre d'ouvrage</w:t>
            </w:r>
          </w:p>
          <w:p>
            <w:pPr/>
            <w:hyperlink r:id="rId55" w:history="1">
              <w:r>
                <w:rPr>
                  <w:color w:val="#410a8c"/>
                  <w:u w:val="single"/>
                </w:rPr>
                <w:t xml:space="preserve">hal-04308121v1</w:t>
              </w:r>
            </w:hyperlink>
          </w:p>
        </w:tc>
      </w:tr>
      <w:tr>
        <w:trPr/>
        <w:tc>
          <w:tcPr>
            <w:noWrap/>
          </w:tcPr>
          <w:p>
            <w:pPr>
              <w:spacing w:after="200"/>
            </w:pPr>
            <w:hyperlink r:id="rId56" w:history="1">
              <w:r>
                <w:rPr>
                  <w:color w:val="1e198e"/>
                  <w:b w:val="1"/>
                  <w:bCs w:val="1"/>
                  <w:u w:val="single"/>
                </w:rPr>
                <w:t xml:space="preserve">“Between the Hyrcanian Gulf and an Enclosed Sea: The First Cartographic Images of the Caspian”</w:t>
              </w:r>
            </w:hyperlink>
          </w:p>
          <w:p>
            <w:pPr/>
            <w:hyperlink r:id="rId12" w:history="1">
              <w:r>
                <w:rPr>
                  <w:color w:val="#410a8c"/>
                  <w:u w:val="single"/>
                </w:rPr>
                <w:t xml:space="preserve">Svetlana Gorshenina</w:t>
              </w:r>
            </w:hyperlink>
          </w:p>
          <w:p>
            <w:pPr/>
            <w:r>
              <w:rPr>
                <w:i w:val="1"/>
                <w:iCs w:val="1"/>
              </w:rPr>
              <w:t xml:space="preserve">in: Paolo Sartori, Ulfat Abdurasulov actes of the International Symposium « Mudding the Waters: Towards a History of the Caspian Sea”, September 13-14, 2023, Vienna, Austrian Academy of Sciences</w:t>
            </w:r>
            <w:r>
              <w:rPr/>
              <w:t xml:space="preserve">, In press</w:t>
            </w:r>
          </w:p>
          <w:p>
            <w:pPr/>
            <w:r>
              <w:rPr/>
              <w:t xml:space="preserve">Chapitre d'ouvrage</w:t>
            </w:r>
          </w:p>
          <w:p>
            <w:pPr/>
            <w:hyperlink r:id="rId56" w:history="1">
              <w:r>
                <w:rPr>
                  <w:color w:val="#410a8c"/>
                  <w:u w:val="single"/>
                </w:rPr>
                <w:t xml:space="preserve">hal-04837764v1</w:t>
              </w:r>
            </w:hyperlink>
          </w:p>
        </w:tc>
      </w:tr>
      <w:tr>
        <w:trPr/>
        <w:tc>
          <w:tcPr>
            <w:noWrap/>
          </w:tcPr>
          <w:p>
            <w:pPr>
              <w:spacing w:after="200"/>
            </w:pPr>
            <w:hyperlink r:id="rId57" w:history="1">
              <w:r>
                <w:rPr>
                  <w:color w:val="1e198e"/>
                  <w:b w:val="1"/>
                  <w:bCs w:val="1"/>
                  <w:u w:val="single"/>
                </w:rPr>
                <w:t xml:space="preserve">« Les archéologues françaises en Asie centrale »</w:t>
              </w:r>
            </w:hyperlink>
          </w:p>
          <w:p>
            <w:pPr/>
            <w:hyperlink r:id="rId12" w:history="1">
              <w:r>
                <w:rPr>
                  <w:color w:val="#410a8c"/>
                  <w:u w:val="single"/>
                </w:rPr>
                <w:t xml:space="preserve">Svetlana Gorshenina</w:t>
              </w:r>
            </w:hyperlink>
          </w:p>
          <w:p>
            <w:pPr/>
            <w:r>
              <w:rPr>
                <w:i w:val="1"/>
                <w:iCs w:val="1"/>
              </w:rPr>
              <w:t xml:space="preserve">Sophie Archambault de Beaune et Nathalie Richard (dir.), La place des femmes dans l’archéologie française des origines à nos jours</w:t>
            </w:r>
            <w:r>
              <w:rPr/>
              <w:t xml:space="preserve">, A paraître</w:t>
            </w:r>
          </w:p>
          <w:p>
            <w:pPr/>
            <w:r>
              <w:rPr/>
              <w:t xml:space="preserve">Chapitre d'ouvrage</w:t>
            </w:r>
          </w:p>
          <w:p>
            <w:pPr/>
            <w:hyperlink r:id="rId57" w:history="1">
              <w:r>
                <w:rPr>
                  <w:color w:val="#410a8c"/>
                  <w:u w:val="single"/>
                </w:rPr>
                <w:t xml:space="preserve">hal-04308063v1</w:t>
              </w:r>
            </w:hyperlink>
          </w:p>
        </w:tc>
      </w:tr>
      <w:tr>
        <w:trPr/>
        <w:tc>
          <w:tcPr>
            <w:noWrap/>
          </w:tcPr>
          <w:p>
            <w:pPr>
              <w:spacing w:after="200"/>
            </w:pPr>
            <w:hyperlink r:id="rId58" w:history="1">
              <w:r>
                <w:rPr>
                  <w:color w:val="1e198e"/>
                  <w:b w:val="1"/>
                  <w:bCs w:val="1"/>
                  <w:u w:val="single"/>
                </w:rPr>
                <w:t xml:space="preserve">“Introduction: Why is the visual history of the conquest of Turkestan so invisible?”</w:t>
              </w:r>
            </w:hyperlink>
          </w:p>
          <w:p>
            <w:pPr/>
            <w:hyperlink r:id="rId12" w:history="1">
              <w:r>
                <w:rPr>
                  <w:color w:val="#410a8c"/>
                  <w:u w:val="single"/>
                </w:rPr>
                <w:t xml:space="preserve">Svetlana Gorshenina</w:t>
              </w:r>
            </w:hyperlink>
          </w:p>
          <w:p>
            <w:pPr/>
            <w:r>
              <w:rPr>
                <w:i w:val="1"/>
                <w:iCs w:val="1"/>
              </w:rPr>
              <w:t xml:space="preserve">Svetlana Gorshenina, Sergey Abashin, Visual History of the Conquest of Turkestan by the Russian Empire, 1860-1900: Testimonies, Representations, Commemoration, Decolonisation</w:t>
            </w:r>
            <w:r>
              <w:rPr/>
              <w:t xml:space="preserve">, In press</w:t>
            </w:r>
          </w:p>
          <w:p>
            <w:pPr/>
            <w:r>
              <w:rPr/>
              <w:t xml:space="preserve">Chapitre d'ouvrage</w:t>
            </w:r>
          </w:p>
          <w:p>
            <w:pPr/>
            <w:hyperlink r:id="rId58" w:history="1">
              <w:r>
                <w:rPr>
                  <w:color w:val="#410a8c"/>
                  <w:u w:val="single"/>
                </w:rPr>
                <w:t xml:space="preserve">hal-04308057v1</w:t>
              </w:r>
            </w:hyperlink>
          </w:p>
        </w:tc>
      </w:tr>
      <w:tr>
        <w:trPr/>
        <w:tc>
          <w:tcPr>
            <w:noWrap/>
          </w:tcPr>
          <w:p>
            <w:pPr>
              <w:spacing w:after="200"/>
            </w:pPr>
            <w:hyperlink r:id="rId59" w:history="1">
              <w:r>
                <w:rPr>
                  <w:color w:val="1e198e"/>
                  <w:b w:val="1"/>
                  <w:bCs w:val="1"/>
                  <w:u w:val="single"/>
                </w:rPr>
                <w:t xml:space="preserve">Alexander the Great Studies and Hellenism in Uzbekistan: A Postcolonial and Decolonial Discourse Within a Central Asian Archaeology Stalled Between Post-Soviet Myths, Centre-Periphery Tensions, and Non-Recognition of Russian Colonialism</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Ben Akrigg and Katherine Blouin, Handbook of Classics, Colonialism, and Postcolonial Theory</w:t>
            </w:r>
            <w:r>
              <w:rPr/>
              <w:t xml:space="preserve">, In press</w:t>
            </w:r>
          </w:p>
          <w:p>
            <w:pPr/>
            <w:r>
              <w:rPr/>
              <w:t xml:space="preserve">Chapitre d'ouvrage</w:t>
            </w:r>
          </w:p>
          <w:p>
            <w:pPr/>
            <w:hyperlink r:id="rId59" w:history="1">
              <w:r>
                <w:rPr>
                  <w:color w:val="#410a8c"/>
                  <w:u w:val="single"/>
                </w:rPr>
                <w:t xml:space="preserve">hal-04308101v1</w:t>
              </w:r>
            </w:hyperlink>
          </w:p>
        </w:tc>
      </w:tr>
      <w:tr>
        <w:trPr/>
        <w:tc>
          <w:tcPr>
            <w:noWrap/>
          </w:tcPr>
          <w:p>
            <w:pPr>
              <w:spacing w:after="200"/>
            </w:pPr>
            <w:hyperlink r:id="rId60" w:history="1">
              <w:r>
                <w:rPr>
                  <w:color w:val="1e198e"/>
                  <w:b w:val="1"/>
                  <w:bCs w:val="1"/>
                  <w:u w:val="single"/>
                </w:rPr>
                <w:t xml:space="preserve">Geok Tepe Fortress: how do you write history?</w:t>
              </w:r>
            </w:hyperlink>
          </w:p>
          <w:p>
            <w:pPr/>
            <w:hyperlink r:id="rId12" w:history="1">
              <w:r>
                <w:rPr>
                  <w:color w:val="#410a8c"/>
                  <w:u w:val="single"/>
                </w:rPr>
                <w:t xml:space="preserve">Svetlana Gorshenina</w:t>
              </w:r>
            </w:hyperlink>
          </w:p>
          <w:p>
            <w:pPr/>
            <w:r>
              <w:rPr>
                <w:i w:val="1"/>
                <w:iCs w:val="1"/>
              </w:rPr>
              <w:t xml:space="preserve">Svetlana Gorshenina, Sergey Abashin, Visual History of the Conquest of Turkestan by the Russian Empire, 1860-1900: Testimonies, Representations, Commemoration, Decolonisation</w:t>
            </w:r>
            <w:r>
              <w:rPr/>
              <w:t xml:space="preserve">, In press</w:t>
            </w:r>
          </w:p>
          <w:p>
            <w:pPr/>
            <w:r>
              <w:rPr/>
              <w:t xml:space="preserve">Chapitre d'ouvrage</w:t>
            </w:r>
          </w:p>
          <w:p>
            <w:pPr/>
            <w:hyperlink r:id="rId60" w:history="1">
              <w:r>
                <w:rPr>
                  <w:color w:val="#410a8c"/>
                  <w:u w:val="single"/>
                </w:rPr>
                <w:t xml:space="preserve">hal-04308054v1</w:t>
              </w:r>
            </w:hyperlink>
          </w:p>
        </w:tc>
      </w:tr>
      <w:tr>
        <w:trPr/>
        <w:tc>
          <w:tcPr>
            <w:noWrap/>
          </w:tcPr>
          <w:p>
            <w:pPr>
              <w:spacing w:after="200"/>
            </w:pPr>
            <w:hyperlink r:id="rId61" w:history="1">
              <w:r>
                <w:rPr>
                  <w:color w:val="1e198e"/>
                  <w:b w:val="1"/>
                  <w:bCs w:val="1"/>
                  <w:u w:val="single"/>
                </w:rPr>
                <w:t xml:space="preserve">“’Ethnographic types’ in the photographs of Turkestan: Orientalism, nationalisms and the functioning of historical memory on Facebook pages (2017–2019)”</w:t>
              </w:r>
            </w:hyperlink>
          </w:p>
          <w:p>
            <w:pPr/>
            <w:hyperlink r:id="rId12" w:history="1">
              <w:r>
                <w:rPr>
                  <w:color w:val="#410a8c"/>
                  <w:u w:val="single"/>
                </w:rPr>
                <w:t xml:space="preserve">Svetlana Gorshenina</w:t>
              </w:r>
            </w:hyperlink>
          </w:p>
          <w:p>
            <w:pPr/>
            <w:r>
              <w:rPr/>
              <w:t xml:space="preserve">Svetlana Gorshenina, Sergei Abashin, Bruno de Cordier, Tatiana Saburova (eds). </w:t>
            </w:r>
            <w:r>
              <w:rPr>
                <w:i w:val="1"/>
                <w:iCs w:val="1"/>
              </w:rPr>
              <w:t xml:space="preserve">Photographing Central Asia. From the Periphery of the Russian Empire to Global Presence</w:t>
            </w:r>
            <w:r>
              <w:rPr/>
              <w:t xml:space="preserve">, 13, </w:t>
            </w:r>
            <w:hyperlink r:id="rId62" w:history="1">
              <w:r>
                <w:rPr>
                  <w:color w:val="#410a8c"/>
                  <w:u w:val="single"/>
                </w:rPr>
                <w:t xml:space="preserve">De Gruyter</w:t>
              </w:r>
            </w:hyperlink>
            <w:r>
              <w:rPr/>
              <w:t xml:space="preserve">, pp.329-398, 2022, 9783110754469. </w:t>
            </w:r>
            <w:hyperlink r:id="rId63" w:history="1">
              <w:r>
                <w:rPr>
                  <w:color w:val="#410a8c"/>
                  <w:u w:val="single"/>
                </w:rPr>
                <w:t xml:space="preserve">⟨10.1515/9783110754469-012⟩</w:t>
              </w:r>
            </w:hyperlink>
          </w:p>
          <w:p>
            <w:pPr/>
            <w:r>
              <w:rPr/>
              <w:t xml:space="preserve">Chapitre d'ouvrage</w:t>
            </w:r>
          </w:p>
          <w:p>
            <w:pPr/>
            <w:hyperlink r:id="rId61" w:history="1">
              <w:r>
                <w:rPr>
                  <w:color w:val="#410a8c"/>
                  <w:u w:val="single"/>
                </w:rPr>
                <w:t xml:space="preserve">hal-03070760v1</w:t>
              </w:r>
            </w:hyperlink>
          </w:p>
        </w:tc>
      </w:tr>
      <w:tr>
        <w:trPr/>
        <w:tc>
          <w:tcPr>
            <w:noWrap/>
          </w:tcPr>
          <w:p>
            <w:pPr>
              <w:spacing w:after="200"/>
            </w:pPr>
            <w:hyperlink r:id="rId64" w:history="1">
              <w:r>
                <w:rPr>
                  <w:color w:val="1e198e"/>
                  <w:b w:val="1"/>
                  <w:bCs w:val="1"/>
                  <w:u w:val="single"/>
                </w:rPr>
                <w:t xml:space="preserve">« De l’aquarelle à la photographie : la 'redécouverte' de l’Asie centrale au XVIIIe et au XIXe siècles »</w:t>
              </w:r>
            </w:hyperlink>
          </w:p>
          <w:p>
            <w:pPr/>
            <w:hyperlink r:id="rId12" w:history="1">
              <w:r>
                <w:rPr>
                  <w:color w:val="#410a8c"/>
                  <w:u w:val="single"/>
                </w:rPr>
                <w:t xml:space="preserve">Svetlana Gorshenina</w:t>
              </w:r>
            </w:hyperlink>
          </w:p>
          <w:p>
            <w:pPr/>
            <w:r>
              <w:rPr/>
              <w:t xml:space="preserve">Yannick Lintz, Rocco Rante (éd.). </w:t>
            </w:r>
            <w:r>
              <w:rPr>
                <w:i w:val="1"/>
                <w:iCs w:val="1"/>
              </w:rPr>
              <w:t xml:space="preserve">Splendeurs d’Asie centrale. Sur les routes caravanières d’Ouzbékistan, Catalogue de l’exposition au Louvre</w:t>
            </w:r>
            <w:r>
              <w:rPr/>
              <w:t xml:space="preserve">, Louvre éditions / El Viso., pp.320-325, 2022</w:t>
            </w:r>
          </w:p>
          <w:p>
            <w:pPr/>
            <w:r>
              <w:rPr/>
              <w:t xml:space="preserve">Chapitre d'ouvrage</w:t>
            </w:r>
          </w:p>
          <w:p>
            <w:pPr/>
            <w:hyperlink r:id="rId64" w:history="1">
              <w:r>
                <w:rPr>
                  <w:color w:val="#410a8c"/>
                  <w:u w:val="single"/>
                </w:rPr>
                <w:t xml:space="preserve">hal-03494681v1</w:t>
              </w:r>
            </w:hyperlink>
          </w:p>
        </w:tc>
      </w:tr>
      <w:tr>
        <w:trPr/>
        <w:tc>
          <w:tcPr>
            <w:noWrap/>
          </w:tcPr>
          <w:p>
            <w:pPr>
              <w:spacing w:after="200"/>
            </w:pPr>
            <w:hyperlink r:id="rId65" w:history="1">
              <w:r>
                <w:rPr>
                  <w:color w:val="1e198e"/>
                  <w:b w:val="1"/>
                  <w:bCs w:val="1"/>
                  <w:u w:val="single"/>
                </w:rPr>
                <w:t xml:space="preserve">“Introduction: ‘On the margins of the marginal’ – Why are there so few specialists in Central Asian photography of the imperial and early Soviet period?”</w:t>
              </w:r>
            </w:hyperlink>
          </w:p>
          <w:p>
            <w:pPr/>
            <w:hyperlink r:id="rId12" w:history="1">
              <w:r>
                <w:rPr>
                  <w:color w:val="#410a8c"/>
                  <w:u w:val="single"/>
                </w:rPr>
                <w:t xml:space="preserve">Svetlana Gorshenina</w:t>
              </w:r>
            </w:hyperlink>
          </w:p>
          <w:p>
            <w:pPr/>
            <w:r>
              <w:rPr/>
              <w:t xml:space="preserve">Svetlana Gorshenina, Sergei Abashin, Bruno de Cordier, Tatiana Saburova (eds). </w:t>
            </w:r>
            <w:r>
              <w:rPr>
                <w:i w:val="1"/>
                <w:iCs w:val="1"/>
              </w:rPr>
              <w:t xml:space="preserve">Photographing Central Asia. From the Periphery of the Russian Empire to Global Presence.</w:t>
            </w:r>
            <w:r>
              <w:rPr/>
              <w:t xml:space="preserve">, 13, </w:t>
            </w:r>
            <w:hyperlink r:id="rId62" w:history="1">
              <w:r>
                <w:rPr>
                  <w:color w:val="#410a8c"/>
                  <w:u w:val="single"/>
                </w:rPr>
                <w:t xml:space="preserve">De Gruyter</w:t>
              </w:r>
            </w:hyperlink>
            <w:r>
              <w:rPr/>
              <w:t xml:space="preserve">, pp.1-35, 2022, Collection: Welten Süd- und Zentralasiens / Worlds of South and Inner Asia / Mondes de l’Asie du Sud et de l’Asie Centrale; Au nom de la Société Suisse-Asie, 978-3-11-075442-1. </w:t>
            </w:r>
            <w:hyperlink r:id="rId66" w:history="1">
              <w:r>
                <w:rPr>
                  <w:color w:val="#410a8c"/>
                  <w:u w:val="single"/>
                </w:rPr>
                <w:t xml:space="preserve">⟨10.1515/9783110754469-001⟩</w:t>
              </w:r>
            </w:hyperlink>
          </w:p>
          <w:p>
            <w:pPr/>
            <w:r>
              <w:rPr/>
              <w:t xml:space="preserve">Chapitre d'ouvrage</w:t>
            </w:r>
          </w:p>
          <w:p>
            <w:pPr/>
            <w:hyperlink r:id="rId65" w:history="1">
              <w:r>
                <w:rPr>
                  <w:color w:val="#410a8c"/>
                  <w:u w:val="single"/>
                </w:rPr>
                <w:t xml:space="preserve">hal-03070737v1</w:t>
              </w:r>
            </w:hyperlink>
          </w:p>
        </w:tc>
      </w:tr>
      <w:tr>
        <w:trPr/>
        <w:tc>
          <w:tcPr>
            <w:noWrap/>
          </w:tcPr>
          <w:p>
            <w:pPr>
              <w:spacing w:after="200"/>
            </w:pPr>
            <w:hyperlink r:id="rId67" w:history="1">
              <w:r>
                <w:rPr>
                  <w:color w:val="1e198e"/>
                  <w:b w:val="1"/>
                  <w:bCs w:val="1"/>
                  <w:u w:val="single"/>
                </w:rPr>
                <w:t xml:space="preserve">Afterword: Unmarginalising Central Asian Photography</w:t>
              </w:r>
            </w:hyperlink>
          </w:p>
          <w:p>
            <w:pPr/>
            <w:hyperlink r:id="rId12" w:history="1">
              <w:r>
                <w:rPr>
                  <w:color w:val="#410a8c"/>
                  <w:u w:val="single"/>
                </w:rPr>
                <w:t xml:space="preserve">Svetlana Gorshenina</w:t>
              </w:r>
            </w:hyperlink>
            <w:r>
              <w:rPr/>
              <w:t xml:space="preserve">,</w:t>
            </w:r>
            <w:hyperlink r:id="rId68" w:history="1">
              <w:r>
                <w:rPr>
                  <w:color w:val="#410a8c"/>
                  <w:u w:val="single"/>
                </w:rPr>
                <w:t xml:space="preserve">Sergei Abashin</w:t>
              </w:r>
            </w:hyperlink>
            <w:r>
              <w:rPr/>
              <w:t xml:space="preserve">,</w:t>
            </w:r>
            <w:hyperlink r:id="rId69" w:history="1">
              <w:r>
                <w:rPr>
                  <w:color w:val="#410a8c"/>
                  <w:u w:val="single"/>
                </w:rPr>
                <w:t xml:space="preserve">Bruno de Cordier</w:t>
              </w:r>
            </w:hyperlink>
            <w:r>
              <w:rPr/>
              <w:t xml:space="preserve">,</w:t>
            </w:r>
            <w:hyperlink r:id="rId70" w:history="1">
              <w:r>
                <w:rPr>
                  <w:color w:val="#410a8c"/>
                  <w:u w:val="single"/>
                </w:rPr>
                <w:t xml:space="preserve">Tatiana Saburova</w:t>
              </w:r>
            </w:hyperlink>
          </w:p>
          <w:p>
            <w:pPr/>
            <w:r>
              <w:rPr>
                <w:i w:val="1"/>
                <w:iCs w:val="1"/>
              </w:rPr>
              <w:t xml:space="preserve">Photographing Central Asia. From the Periphery of the Russian Empire to Global Presence</w:t>
            </w:r>
            <w:r>
              <w:rPr/>
              <w:t xml:space="preserve">, De Gruyter, pp.399-400, 2022, </w:t>
            </w:r>
            <w:hyperlink r:id="rId71" w:history="1">
              <w:r>
                <w:rPr>
                  <w:color w:val="#410a8c"/>
                  <w:u w:val="single"/>
                </w:rPr>
                <w:t xml:space="preserve">⟨10.1515/9783110754469-013⟩</w:t>
              </w:r>
            </w:hyperlink>
          </w:p>
          <w:p>
            <w:pPr/>
            <w:r>
              <w:rPr/>
              <w:t xml:space="preserve">Chapitre d'ouvrage</w:t>
            </w:r>
          </w:p>
          <w:p>
            <w:pPr/>
            <w:hyperlink r:id="rId67" w:history="1">
              <w:r>
                <w:rPr>
                  <w:color w:val="#410a8c"/>
                  <w:u w:val="single"/>
                </w:rPr>
                <w:t xml:space="preserve">hal-03874025v1</w:t>
              </w:r>
            </w:hyperlink>
          </w:p>
        </w:tc>
      </w:tr>
      <w:tr>
        <w:trPr/>
        <w:tc>
          <w:tcPr>
            <w:noWrap/>
          </w:tcPr>
          <w:p>
            <w:pPr>
              <w:spacing w:after="200"/>
            </w:pPr>
            <w:hyperlink r:id="rId72" w:history="1">
              <w:r>
                <w:rPr>
                  <w:color w:val="1e198e"/>
                  <w:b w:val="1"/>
                  <w:bCs w:val="1"/>
                  <w:u w:val="single"/>
                </w:rPr>
                <w:t xml:space="preserve">La riscoperta dei feltri dell’Asia centrale</w:t>
              </w:r>
            </w:hyperlink>
          </w:p>
          <w:p>
            <w:pPr/>
            <w:hyperlink r:id="rId12" w:history="1">
              <w:r>
                <w:rPr>
                  <w:color w:val="#410a8c"/>
                  <w:u w:val="single"/>
                </w:rPr>
                <w:t xml:space="preserve">Svetlana Gorshenina</w:t>
              </w:r>
            </w:hyperlink>
          </w:p>
          <w:p>
            <w:pPr/>
            <w:r>
              <w:rPr/>
              <w:t xml:space="preserve">MUSEC, Museum of Cultures of Lugano, Fondazione culture e musei. </w:t>
            </w:r>
            <w:r>
              <w:rPr>
                <w:i w:val="1"/>
                <w:iCs w:val="1"/>
              </w:rPr>
              <w:t xml:space="preserve">Imogen Heitmann (éd.), Namad. L’antica arte del feltro in Iran et nell’Asia centrale</w:t>
            </w:r>
            <w:r>
              <w:rPr/>
              <w:t xml:space="preserve">, pp.79-105, 2021</w:t>
            </w:r>
          </w:p>
          <w:p>
            <w:pPr/>
            <w:r>
              <w:rPr/>
              <w:t xml:space="preserve">Chapitre d'ouvrage</w:t>
            </w:r>
          </w:p>
          <w:p>
            <w:pPr/>
            <w:hyperlink r:id="rId72" w:history="1">
              <w:r>
                <w:rPr>
                  <w:color w:val="#410a8c"/>
                  <w:u w:val="single"/>
                </w:rPr>
                <w:t xml:space="preserve">hal-03954390v1</w:t>
              </w:r>
            </w:hyperlink>
          </w:p>
        </w:tc>
      </w:tr>
      <w:tr>
        <w:trPr/>
        <w:tc>
          <w:tcPr>
            <w:noWrap/>
          </w:tcPr>
          <w:p>
            <w:pPr>
              <w:spacing w:after="200"/>
            </w:pPr>
            <w:hyperlink r:id="rId73" w:history="1">
              <w:r>
                <w:rPr>
                  <w:color w:val="1e198e"/>
                  <w:b w:val="1"/>
                  <w:bCs w:val="1"/>
                  <w:u w:val="single"/>
                </w:rPr>
                <w:t xml:space="preserve">« Toponymy of Central Asia: Proper Names or Forged Concepts? »</w:t>
              </w:r>
            </w:hyperlink>
          </w:p>
          <w:p>
            <w:pPr/>
            <w:hyperlink r:id="rId12" w:history="1">
              <w:r>
                <w:rPr>
                  <w:color w:val="#410a8c"/>
                  <w:u w:val="single"/>
                </w:rPr>
                <w:t xml:space="preserve">Svetlana Gorshenina</w:t>
              </w:r>
            </w:hyperlink>
          </w:p>
          <w:p>
            <w:pPr/>
            <w:r>
              <w:rPr>
                <w:i w:val="1"/>
                <w:iCs w:val="1"/>
              </w:rPr>
              <w:t xml:space="preserve">Bruno De Cordier, Adrien Fauve, Jeroen Van Den Bosch, European Handbook of Central Asian Studies: History, Politics &amp; Societies</w:t>
            </w:r>
            <w:r>
              <w:rPr/>
              <w:t xml:space="preserve">, Ibidem-Verlag, pp.929-938, 2021, </w:t>
            </w:r>
            <w:hyperlink r:id="rId74" w:history="1">
              <w:r>
                <w:rPr>
                  <w:color w:val="#410a8c"/>
                  <w:u w:val="single"/>
                </w:rPr>
                <w:t xml:space="preserve">⟨10.24216/9783838215181⟩</w:t>
              </w:r>
            </w:hyperlink>
          </w:p>
          <w:p>
            <w:pPr/>
            <w:r>
              <w:rPr/>
              <w:t xml:space="preserve">Chapitre d'ouvrage</w:t>
            </w:r>
          </w:p>
          <w:p>
            <w:pPr/>
            <w:hyperlink r:id="rId73" w:history="1">
              <w:r>
                <w:rPr>
                  <w:color w:val="#410a8c"/>
                  <w:u w:val="single"/>
                </w:rPr>
                <w:t xml:space="preserve">hal-03494650v1</w:t>
              </w:r>
            </w:hyperlink>
          </w:p>
        </w:tc>
      </w:tr>
      <w:tr>
        <w:trPr/>
        <w:tc>
          <w:tcPr>
            <w:noWrap/>
          </w:tcPr>
          <w:p>
            <w:pPr>
              <w:spacing w:after="200"/>
            </w:pPr>
            <w:hyperlink r:id="rId75" w:history="1">
              <w:r>
                <w:rPr>
                  <w:color w:val="1e198e"/>
                  <w:b w:val="1"/>
                  <w:bCs w:val="1"/>
                  <w:u w:val="single"/>
                </w:rPr>
                <w:t xml:space="preserve">La riscoperta dei feltri dell’Asia centrale</w:t>
              </w:r>
            </w:hyperlink>
          </w:p>
          <w:p>
            <w:pPr/>
            <w:hyperlink r:id="rId12" w:history="1">
              <w:r>
                <w:rPr>
                  <w:color w:val="#410a8c"/>
                  <w:u w:val="single"/>
                </w:rPr>
                <w:t xml:space="preserve">Svetlana Gorshenina</w:t>
              </w:r>
            </w:hyperlink>
          </w:p>
          <w:p>
            <w:pPr/>
            <w:r>
              <w:rPr>
                <w:i w:val="1"/>
                <w:iCs w:val="1"/>
              </w:rPr>
              <w:t xml:space="preserve">Namad. Felts rugs from Central Asia. MUSEC, Museum of Cultures of Lugano</w:t>
            </w:r>
            <w:r>
              <w:rPr/>
              <w:t xml:space="preserve">, 2021</w:t>
            </w:r>
          </w:p>
          <w:p>
            <w:pPr/>
            <w:r>
              <w:rPr/>
              <w:t xml:space="preserve">Chapitre d'ouvrage</w:t>
            </w:r>
          </w:p>
          <w:p>
            <w:pPr/>
            <w:hyperlink r:id="rId75" w:history="1">
              <w:r>
                <w:rPr>
                  <w:color w:val="#410a8c"/>
                  <w:u w:val="single"/>
                </w:rPr>
                <w:t xml:space="preserve">hal-03070719v1</w:t>
              </w:r>
            </w:hyperlink>
          </w:p>
        </w:tc>
      </w:tr>
      <w:tr>
        <w:trPr/>
        <w:tc>
          <w:tcPr>
            <w:noWrap/>
          </w:tcPr>
          <w:p>
            <w:pPr>
              <w:spacing w:after="200"/>
            </w:pPr>
            <w:hyperlink r:id="rId76" w:history="1">
              <w:r>
                <w:rPr>
                  <w:color w:val="1e198e"/>
                  <w:b w:val="1"/>
                  <w:bCs w:val="1"/>
                  <w:u w:val="single"/>
                </w:rPr>
                <w:t xml:space="preserve">« Le livre de Sergej Abashin ‘Sovetskij kishlak’ »</w:t>
              </w:r>
            </w:hyperlink>
          </w:p>
          <w:p>
            <w:pPr/>
            <w:hyperlink r:id="rId12" w:history="1">
              <w:r>
                <w:rPr>
                  <w:color w:val="#410a8c"/>
                  <w:u w:val="single"/>
                </w:rPr>
                <w:t xml:space="preserve">Svetlana Gorshenina</w:t>
              </w:r>
            </w:hyperlink>
          </w:p>
          <w:p>
            <w:pPr/>
            <w:r>
              <w:rPr/>
              <w:t xml:space="preserve">Olga Bronnikova, Françoise Daucé, Victoire Feuillebois, Anne le Huérou, Emilia Koustova (éd.). </w:t>
            </w:r>
            <w:r>
              <w:rPr>
                <w:i w:val="1"/>
                <w:iCs w:val="1"/>
              </w:rPr>
              <w:t xml:space="preserve">101 livres pour comprendre la Russie et les États issus de son empire.</w:t>
            </w:r>
            <w:r>
              <w:rPr/>
              <w:t xml:space="preserve">, A paraître</w:t>
            </w:r>
          </w:p>
          <w:p>
            <w:pPr/>
            <w:r>
              <w:rPr/>
              <w:t xml:space="preserve">Chapitre d'ouvrage</w:t>
            </w:r>
          </w:p>
          <w:p>
            <w:pPr/>
            <w:hyperlink r:id="rId76" w:history="1">
              <w:r>
                <w:rPr>
                  <w:color w:val="#410a8c"/>
                  <w:u w:val="single"/>
                </w:rPr>
                <w:t xml:space="preserve">hal-03494683v1</w:t>
              </w:r>
            </w:hyperlink>
          </w:p>
        </w:tc>
      </w:tr>
      <w:tr>
        <w:trPr/>
        <w:tc>
          <w:tcPr>
            <w:noWrap/>
          </w:tcPr>
          <w:p>
            <w:pPr>
              <w:spacing w:after="200"/>
            </w:pPr>
            <w:hyperlink r:id="rId77" w:history="1">
              <w:r>
                <w:rPr>
                  <w:color w:val="1e198e"/>
                  <w:b w:val="1"/>
                  <w:bCs w:val="1"/>
                  <w:u w:val="single"/>
                </w:rPr>
                <w:t xml:space="preserve">“Orientalism, Postcolonial and Decolonial Frames on Central Asia: Theoretical Relevance and Applicability”</w:t>
              </w:r>
            </w:hyperlink>
          </w:p>
          <w:p>
            <w:pPr/>
            <w:hyperlink r:id="rId12" w:history="1">
              <w:r>
                <w:rPr>
                  <w:color w:val="#410a8c"/>
                  <w:u w:val="single"/>
                </w:rPr>
                <w:t xml:space="preserve">Svetlana Gorshenina</w:t>
              </w:r>
            </w:hyperlink>
          </w:p>
          <w:p>
            <w:pPr/>
            <w:r>
              <w:rPr>
                <w:i w:val="1"/>
                <w:iCs w:val="1"/>
              </w:rPr>
              <w:t xml:space="preserve">Bruno De Cordier, Adrien Fauve, Jeroen Van Den Bosch, European Handbook of Central Asian Studies: History, Politics &amp; Societies, Stuttgart: Ibidem-Verlag, 2021</w:t>
            </w:r>
            <w:r>
              <w:rPr/>
              <w:t xml:space="preserve">, pp.177-243, 2021</w:t>
            </w:r>
          </w:p>
          <w:p>
            <w:pPr/>
            <w:r>
              <w:rPr/>
              <w:t xml:space="preserve">Chapitre d'ouvrage</w:t>
            </w:r>
          </w:p>
          <w:p>
            <w:pPr/>
            <w:hyperlink r:id="rId77" w:history="1">
              <w:r>
                <w:rPr>
                  <w:color w:val="#410a8c"/>
                  <w:u w:val="single"/>
                </w:rPr>
                <w:t xml:space="preserve">hal-03070729v1</w:t>
              </w:r>
            </w:hyperlink>
          </w:p>
        </w:tc>
      </w:tr>
      <w:tr>
        <w:trPr/>
        <w:tc>
          <w:tcPr>
            <w:noWrap/>
          </w:tcPr>
          <w:p>
            <w:pPr>
              <w:spacing w:after="200"/>
            </w:pPr>
            <w:hyperlink r:id="rId78" w:history="1">
              <w:r>
                <w:rPr>
                  <w:color w:val="1e198e"/>
                  <w:b w:val="1"/>
                  <w:bCs w:val="1"/>
                  <w:u w:val="single"/>
                </w:rPr>
                <w:t xml:space="preserve">Hellenism With or Without Alexander the Great: Russian, Soviet and Central Asian Approaches</w:t>
              </w:r>
            </w:hyperlink>
          </w:p>
          <w:p>
            <w:pPr/>
            <w:hyperlink r:id="rId12" w:history="1">
              <w:r>
                <w:rPr>
                  <w:color w:val="#410a8c"/>
                  <w:u w:val="single"/>
                </w:rPr>
                <w:t xml:space="preserve">Svetlana Gorshenina</w:t>
              </w:r>
            </w:hyperlink>
            <w:r>
              <w:rPr/>
              <w:t xml:space="preserve">,</w:t>
            </w:r>
            <w:hyperlink r:id="rId21" w:history="1">
              <w:r>
                <w:rPr>
                  <w:color w:val="#410a8c"/>
                  <w:u w:val="single"/>
                </w:rPr>
                <w:t xml:space="preserve">Claude Rapin</w:t>
              </w:r>
            </w:hyperlink>
          </w:p>
          <w:p>
            <w:pPr/>
            <w:r>
              <w:rPr>
                <w:i w:val="1"/>
                <w:iCs w:val="1"/>
              </w:rPr>
              <w:t xml:space="preserve">Rachel Mairs, The Graeco-Bactrian and Indo-Greek World</w:t>
            </w:r>
            <w:r>
              <w:rPr/>
              <w:t xml:space="preserve">, Routledge Worlds, 2020</w:t>
            </w:r>
          </w:p>
          <w:p>
            <w:pPr/>
            <w:r>
              <w:rPr/>
              <w:t xml:space="preserve">Chapitre d'ouvrage</w:t>
            </w:r>
          </w:p>
          <w:p>
            <w:pPr/>
            <w:hyperlink r:id="rId78" w:history="1">
              <w:r>
                <w:rPr>
                  <w:color w:val="#410a8c"/>
                  <w:u w:val="single"/>
                </w:rPr>
                <w:t xml:space="preserve">hal-03070658v1</w:t>
              </w:r>
            </w:hyperlink>
          </w:p>
        </w:tc>
      </w:tr>
      <w:tr>
        <w:trPr/>
        <w:tc>
          <w:tcPr>
            <w:noWrap/>
          </w:tcPr>
          <w:p>
            <w:pPr>
              <w:spacing w:after="200"/>
            </w:pPr>
            <w:hyperlink r:id="rId79" w:history="1">
              <w:r>
                <w:rPr>
                  <w:color w:val="1e198e"/>
                  <w:b w:val="1"/>
                  <w:bCs w:val="1"/>
                  <w:u w:val="single"/>
                </w:rPr>
                <w:t xml:space="preserve">Maracanda, Zariaspa: la lente formation d'équivalences toponymiques</w:t>
              </w:r>
            </w:hyperlink>
          </w:p>
          <w:p>
            <w:pPr/>
            <w:hyperlink r:id="rId21" w:history="1">
              <w:r>
                <w:rPr>
                  <w:color w:val="#410a8c"/>
                  <w:u w:val="single"/>
                </w:rPr>
                <w:t xml:space="preserve">Claude Rapin</w:t>
              </w:r>
            </w:hyperlink>
            <w:r>
              <w:rPr/>
              <w:t xml:space="preserve">,</w:t>
            </w:r>
            <w:hyperlink r:id="rId12" w:history="1">
              <w:r>
                <w:rPr>
                  <w:color w:val="#410a8c"/>
                  <w:u w:val="single"/>
                </w:rPr>
                <w:t xml:space="preserve">Svetlana Gorshenina</w:t>
              </w:r>
            </w:hyperlink>
          </w:p>
          <w:p>
            <w:pPr/>
            <w:r>
              <w:rPr/>
              <w:t xml:space="preserve">Schiltz Véronique. </w:t>
            </w:r>
            <w:r>
              <w:rPr>
                <w:i w:val="1"/>
                <w:iCs w:val="1"/>
              </w:rPr>
              <w:t xml:space="preserve">De Samarcande à Istanbul: étapes orientales. Hommages à Pierre Chuvin – II</w:t>
            </w:r>
            <w:r>
              <w:rPr/>
              <w:t xml:space="preserve">, CNRS- Alpha, pp.113-116, 2015</w:t>
            </w:r>
          </w:p>
          <w:p>
            <w:pPr/>
            <w:r>
              <w:rPr/>
              <w:t xml:space="preserve">Chapitre d'ouvrage</w:t>
            </w:r>
          </w:p>
          <w:p>
            <w:pPr/>
            <w:hyperlink r:id="rId79" w:history="1">
              <w:r>
                <w:rPr>
                  <w:color w:val="#410a8c"/>
                  <w:u w:val="single"/>
                </w:rPr>
                <w:t xml:space="preserve">halshs-01566862v1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D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vetlana-gorshenina" TargetMode="External"/><Relationship Id="rId9" Type="http://schemas.openxmlformats.org/officeDocument/2006/relationships/hyperlink" Target="https://orcid.org/0000-0003-3553-8954" TargetMode="External"/><Relationship Id="rId10" Type="http://schemas.openxmlformats.org/officeDocument/2006/relationships/hyperlink" Target="https://www.idref.fr/059656875" TargetMode="External"/><Relationship Id="rId11" Type="http://schemas.openxmlformats.org/officeDocument/2006/relationships/hyperlink" Target="https://hal.science/hal-04837727v1" TargetMode="External"/><Relationship Id="rId12" Type="http://schemas.openxmlformats.org/officeDocument/2006/relationships/hyperlink" Target="https://hal.science/search/index/?q=*&amp;authFullName_s=Svetlana Gorshenina" TargetMode="External"/><Relationship Id="rId13" Type="http://schemas.openxmlformats.org/officeDocument/2006/relationships/hyperlink" Target="https://hal.science/hal-04837735v1" TargetMode="External"/><Relationship Id="rId14" Type="http://schemas.openxmlformats.org/officeDocument/2006/relationships/hyperlink" Target="https://hal.science/hal-04308115v1" TargetMode="External"/><Relationship Id="rId15" Type="http://schemas.openxmlformats.org/officeDocument/2006/relationships/hyperlink" Target="https://hal.science/hal-03494672v1" TargetMode="External"/><Relationship Id="rId16" Type="http://schemas.openxmlformats.org/officeDocument/2006/relationships/hyperlink" Target="https://hal.science/hal-03494677v1" TargetMode="External"/><Relationship Id="rId17" Type="http://schemas.openxmlformats.org/officeDocument/2006/relationships/hyperlink" Target="https://hal.science/hal-03070765v1" TargetMode="External"/><Relationship Id="rId18" Type="http://schemas.openxmlformats.org/officeDocument/2006/relationships/hyperlink" Target="https://dx.doi.org/10.3917/dha.471.0299" TargetMode="External"/><Relationship Id="rId19" Type="http://schemas.openxmlformats.org/officeDocument/2006/relationships/hyperlink" Target="https://hal.science/hal-03357606v1" TargetMode="External"/><Relationship Id="rId20" Type="http://schemas.openxmlformats.org/officeDocument/2006/relationships/hyperlink" Target="https://hal.science/search/index/?q=*&amp;authFullName_s=Anca Dan" TargetMode="External"/><Relationship Id="rId21" Type="http://schemas.openxmlformats.org/officeDocument/2006/relationships/hyperlink" Target="https://hal.science/search/index/?q=*&amp;authFullName_s=Claude Rapin" TargetMode="External"/><Relationship Id="rId22" Type="http://schemas.openxmlformats.org/officeDocument/2006/relationships/hyperlink" Target="https://hal.science/hal-03070711v1" TargetMode="External"/><Relationship Id="rId23" Type="http://schemas.openxmlformats.org/officeDocument/2006/relationships/hyperlink" Target="https://hal.science/hal-03070695v1" TargetMode="External"/><Relationship Id="rId24" Type="http://schemas.openxmlformats.org/officeDocument/2006/relationships/hyperlink" Target="https://hal.science/hal-04447262v1" TargetMode="External"/><Relationship Id="rId25" Type="http://schemas.openxmlformats.org/officeDocument/2006/relationships/hyperlink" Target="https://hal.science/search/index/?q=*&amp;authFullName_s=Alexandra Galitzine-Loumpet" TargetMode="External"/><Relationship Id="rId26" Type="http://schemas.openxmlformats.org/officeDocument/2006/relationships/hyperlink" Target="https://dx.doi.org/10.4000/nda.1108" TargetMode="External"/><Relationship Id="rId27" Type="http://schemas.openxmlformats.org/officeDocument/2006/relationships/hyperlink" Target="https://shs.hal.science/halshs-00696883v1" TargetMode="External"/><Relationship Id="rId28" Type="http://schemas.openxmlformats.org/officeDocument/2006/relationships/hyperlink" Target="https://shs.hal.science/halshs-00696862v1" TargetMode="External"/><Relationship Id="rId29" Type="http://schemas.openxmlformats.org/officeDocument/2006/relationships/hyperlink" Target="https://hal.science/search/index/?q=*&amp;authFullName_s=A. Galitzine-Loumpet" TargetMode="External"/><Relationship Id="rId30" Type="http://schemas.openxmlformats.org/officeDocument/2006/relationships/hyperlink" Target="https://hal.science/hal-00366142v1" TargetMode="External"/><Relationship Id="rId31" Type="http://schemas.openxmlformats.org/officeDocument/2006/relationships/hyperlink" Target="https://hal.science/search/index/?q=*&amp;authFullName_s=S. Gorshenina" TargetMode="External"/><Relationship Id="rId32" Type="http://schemas.openxmlformats.org/officeDocument/2006/relationships/hyperlink" Target="https://hal.science/hal-03955788v1" TargetMode="External"/><Relationship Id="rId33" Type="http://schemas.openxmlformats.org/officeDocument/2006/relationships/hyperlink" Target="https://hal.science/hal-03955796v1" TargetMode="External"/><Relationship Id="rId34" Type="http://schemas.openxmlformats.org/officeDocument/2006/relationships/hyperlink" Target="https://hal.science/hal-03955813v1" TargetMode="External"/><Relationship Id="rId35" Type="http://schemas.openxmlformats.org/officeDocument/2006/relationships/hyperlink" Target="https://hal.science/hal-03955667v1" TargetMode="External"/><Relationship Id="rId36" Type="http://schemas.openxmlformats.org/officeDocument/2006/relationships/hyperlink" Target="https://hal.science/hal-03955689v1" TargetMode="External"/><Relationship Id="rId37" Type="http://schemas.openxmlformats.org/officeDocument/2006/relationships/hyperlink" Target="https://hal.science/hal-03955678v1" TargetMode="External"/><Relationship Id="rId38" Type="http://schemas.openxmlformats.org/officeDocument/2006/relationships/hyperlink" Target="https://hal.science/hal-03955714v1" TargetMode="External"/><Relationship Id="rId39" Type="http://schemas.openxmlformats.org/officeDocument/2006/relationships/hyperlink" Target="https://hal.science/hal-03955672v1" TargetMode="External"/><Relationship Id="rId40" Type="http://schemas.openxmlformats.org/officeDocument/2006/relationships/hyperlink" Target="https://hal.science/hal-03955698v1" TargetMode="External"/><Relationship Id="rId41" Type="http://schemas.openxmlformats.org/officeDocument/2006/relationships/hyperlink" Target="https://hal.science/hal-03955655v1" TargetMode="External"/><Relationship Id="rId42" Type="http://schemas.openxmlformats.org/officeDocument/2006/relationships/hyperlink" Target="https://hal.science/hal-04308050v1" TargetMode="External"/><Relationship Id="rId43" Type="http://schemas.openxmlformats.org/officeDocument/2006/relationships/hyperlink" Target="https://hal.science/search/index/?q=*&amp;authFullName_s=Sergey Abashin" TargetMode="External"/><Relationship Id="rId44" Type="http://schemas.openxmlformats.org/officeDocument/2006/relationships/hyperlink" Target="https://hal.science/hal-03954298v1" TargetMode="External"/><Relationship Id="rId45" Type="http://schemas.openxmlformats.org/officeDocument/2006/relationships/hyperlink" Target="https://shs.hal.science/halshs-00696861v1" TargetMode="External"/><Relationship Id="rId46" Type="http://schemas.openxmlformats.org/officeDocument/2006/relationships/hyperlink" Target="https://hal.science/hal-02517261v1" TargetMode="External"/><Relationship Id="rId47" Type="http://schemas.openxmlformats.org/officeDocument/2006/relationships/hyperlink" Target="https://hal.science/search/index/?q=*&amp;authFullName_s=Philippe For&#234;t" TargetMode="External"/><Relationship Id="rId48" Type="http://schemas.openxmlformats.org/officeDocument/2006/relationships/hyperlink" Target="https://hal.science/search/index/?q=*&amp;authFullName_s=Aymon Baud" TargetMode="External"/><Relationship Id="rId49" Type="http://schemas.openxmlformats.org/officeDocument/2006/relationships/hyperlink" Target="https://hal.science/hal-04308120v1" TargetMode="External"/><Relationship Id="rId50" Type="http://schemas.openxmlformats.org/officeDocument/2006/relationships/hyperlink" Target="https://www.lienarteditions.com/product-page/les-formes-de-la-ruine" TargetMode="External"/><Relationship Id="rId51" Type="http://schemas.openxmlformats.org/officeDocument/2006/relationships/hyperlink" Target="https://hal.science/hal-04308117v1" TargetMode="External"/><Relationship Id="rId52" Type="http://schemas.openxmlformats.org/officeDocument/2006/relationships/hyperlink" Target="https://en.unesco.org/silkroad/events-festivals/heritage-and-intercultural-exchange-architecture-monuments-and-urbanism-along-silk" TargetMode="External"/><Relationship Id="rId53" Type="http://schemas.openxmlformats.org/officeDocument/2006/relationships/hyperlink" Target="https://hal.science/hal-03874089v1" TargetMode="External"/><Relationship Id="rId54" Type="http://schemas.openxmlformats.org/officeDocument/2006/relationships/hyperlink" Target="https://www.routledge.com/The-Routledge-Handbook-of-Classics-Colonialism-and-Postcolonial-Theory/Blouin-Akrigg/p/book/9780367555481?srsltid=AfmBOorzc6JGyXIbsep_xPdKO0owgTZrB4le2e9cUM2VbmtRqCaLXa-d" TargetMode="External"/><Relationship Id="rId55" Type="http://schemas.openxmlformats.org/officeDocument/2006/relationships/hyperlink" Target="https://hal.science/hal-04308121v1" TargetMode="External"/><Relationship Id="rId56" Type="http://schemas.openxmlformats.org/officeDocument/2006/relationships/hyperlink" Target="https://hal.science/hal-04837764v1" TargetMode="External"/><Relationship Id="rId57" Type="http://schemas.openxmlformats.org/officeDocument/2006/relationships/hyperlink" Target="https://hal.science/hal-04308063v1" TargetMode="External"/><Relationship Id="rId58" Type="http://schemas.openxmlformats.org/officeDocument/2006/relationships/hyperlink" Target="https://hal.science/hal-04308057v1" TargetMode="External"/><Relationship Id="rId59" Type="http://schemas.openxmlformats.org/officeDocument/2006/relationships/hyperlink" Target="https://hal.science/hal-04308101v1" TargetMode="External"/><Relationship Id="rId60" Type="http://schemas.openxmlformats.org/officeDocument/2006/relationships/hyperlink" Target="https://hal.science/hal-04308054v1" TargetMode="External"/><Relationship Id="rId61" Type="http://schemas.openxmlformats.org/officeDocument/2006/relationships/hyperlink" Target="https://hal.science/hal-03070760v1" TargetMode="External"/><Relationship Id="rId62" Type="http://schemas.openxmlformats.org/officeDocument/2006/relationships/hyperlink" Target="https://www.degruyter.com/document/doi/10.1515/9783110754469/html" TargetMode="External"/><Relationship Id="rId63" Type="http://schemas.openxmlformats.org/officeDocument/2006/relationships/hyperlink" Target="https://dx.doi.org/10.1515/9783110754469-012" TargetMode="External"/><Relationship Id="rId64" Type="http://schemas.openxmlformats.org/officeDocument/2006/relationships/hyperlink" Target="https://hal.science/hal-03494681v1" TargetMode="External"/><Relationship Id="rId65" Type="http://schemas.openxmlformats.org/officeDocument/2006/relationships/hyperlink" Target="https://hal.science/hal-03070737v1" TargetMode="External"/><Relationship Id="rId66" Type="http://schemas.openxmlformats.org/officeDocument/2006/relationships/hyperlink" Target="https://dx.doi.org/10.1515/9783110754469-001" TargetMode="External"/><Relationship Id="rId67" Type="http://schemas.openxmlformats.org/officeDocument/2006/relationships/hyperlink" Target="https://hal.science/hal-03874025v1" TargetMode="External"/><Relationship Id="rId68" Type="http://schemas.openxmlformats.org/officeDocument/2006/relationships/hyperlink" Target="https://hal.science/search/index/?q=*&amp;authFullName_s=Sergei Abashin" TargetMode="External"/><Relationship Id="rId69" Type="http://schemas.openxmlformats.org/officeDocument/2006/relationships/hyperlink" Target="https://hal.science/search/index/?q=*&amp;authFullName_s=Bruno de Cordier" TargetMode="External"/><Relationship Id="rId70" Type="http://schemas.openxmlformats.org/officeDocument/2006/relationships/hyperlink" Target="https://hal.science/search/index/?q=*&amp;authFullName_s=Tatiana Saburova" TargetMode="External"/><Relationship Id="rId71" Type="http://schemas.openxmlformats.org/officeDocument/2006/relationships/hyperlink" Target="https://dx.doi.org/10.1515/9783110754469-013" TargetMode="External"/><Relationship Id="rId72" Type="http://schemas.openxmlformats.org/officeDocument/2006/relationships/hyperlink" Target="https://hal.science/hal-03954390v1" TargetMode="External"/><Relationship Id="rId73" Type="http://schemas.openxmlformats.org/officeDocument/2006/relationships/hyperlink" Target="https://hal.science/hal-03494650v1" TargetMode="External"/><Relationship Id="rId74" Type="http://schemas.openxmlformats.org/officeDocument/2006/relationships/hyperlink" Target="https://dx.doi.org/10.24216/9783838215181" TargetMode="External"/><Relationship Id="rId75" Type="http://schemas.openxmlformats.org/officeDocument/2006/relationships/hyperlink" Target="https://hal.science/hal-03070719v1" TargetMode="External"/><Relationship Id="rId76" Type="http://schemas.openxmlformats.org/officeDocument/2006/relationships/hyperlink" Target="https://hal.science/hal-03494683v1" TargetMode="External"/><Relationship Id="rId77" Type="http://schemas.openxmlformats.org/officeDocument/2006/relationships/hyperlink" Target="https://hal.science/hal-03070729v1" TargetMode="External"/><Relationship Id="rId78" Type="http://schemas.openxmlformats.org/officeDocument/2006/relationships/hyperlink" Target="https://hal.science/hal-03070658v1" TargetMode="External"/><Relationship Id="rId79" Type="http://schemas.openxmlformats.org/officeDocument/2006/relationships/hyperlink" Target="https://shs.hal.science/halshs-01566862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Svetlana Gorshenina</dc:title>
  <dc:description>CV</dc:description>
  <dc:subject/>
  <cp:keywords/>
  <cp:category/>
  <cp:lastModifiedBy/>
  <dcterms:created xsi:type="dcterms:W3CDTF">2026-04-08T16:01:56+02:00</dcterms:created>
  <dcterms:modified xsi:type="dcterms:W3CDTF">2026-04-08T16:01:56+02:00</dcterms:modified>
</cp:coreProperties>
</file>

<file path=docProps/custom.xml><?xml version="1.0" encoding="utf-8"?>
<Properties xmlns="http://schemas.openxmlformats.org/officeDocument/2006/custom-properties" xmlns:vt="http://schemas.openxmlformats.org/officeDocument/2006/docPropsVTypes"/>
</file>