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BELLUC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sylvain-belluc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Ulysses, Order, and Reality, or Joyce's Quest for Syntactic Iconicity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Belluc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Across the Waters: XXIX International James Joyce Symposium</w:t>
            </w:r>
            <w:r>
              <w:rPr/>
              <w:t xml:space="preserve">, The International James Joyce Foundation; University of Glasgow, Jun 2024, Glasgow (Ecosse),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hal-04859940v1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Dante in the Delta: Oil, War, Environmental Destruction, and the Divine Comedy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Belluc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Intertextualité dans la littérature anglophone : problématiques contemporaines, de l'emprunt à l'écho</w:t>
            </w:r>
            <w:r>
              <w:rPr/>
              <w:t xml:space="preserve">, Université de la Sorbonne-Nouvelle, Prismes EA 4398,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hal-04859945v1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Sense of a Meaning: &amp;quot;A Portrait of the Artist as a Young Man&amp;quot; and the Rise of Semantics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Belluc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XV James Joyce Conference in Rome</w:t>
            </w:r>
            <w:r>
              <w:rPr/>
              <w:t xml:space="preserve">, The James Joyce Italian Foundation, Feb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hal-04229355v1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Chance and Punishment: An Etymological Reading of James Joyce's &amp;quot;A Painful Case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Belluc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Joyce Without Borders: 2019 North American James Joyce Symposium</w:t>
            </w:r>
            <w:r>
              <w:rPr/>
              <w:t xml:space="preserve">, National Autonomous University of Mexico (UNAM); Metropolitan Autonomous University (UAM), Jun 2019,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hal-04209697v1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Critic and the Creator(s): A Study of the Kierkegaardian and Biblical Intertexts in W.H. Auden's The Sea and the Mirror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Belluc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"Modernism and Modernities East, West, and South: Comparing Literary and Cultural Experiences", Université Fudan, Shanghai, 19-22 juillet 2017</w:t>
            </w:r>
            <w:r>
              <w:rPr/>
              <w:t xml:space="preserve">, 2017, Shanghaï,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hal-02891228v1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Misleading Portrait of the Young Child as a Realist: Joyce, Saussure, and the Opening of A Portrait of the Artist as a Young Man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Belluc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 International James Joyce Symposium, Institute of English Studies, University of London, Londres, 13-18 juin 2016</w:t>
            </w:r>
            <w:r>
              <w:rPr/>
              <w:t xml:space="preserve">, 2016, Londres,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hal-02891242v1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Characters’ Lapses and Language’s Past: Etymology as Cognitive Tool in Joyce’s Fiction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Belluc</w:t>
              </w:r>
            </w:hyperlink>
          </w:p>
          <w:p>
            <w:pPr/>
            <w:r>
              <w:rPr/>
              <w:t xml:space="preserve">Sylvain Belluc; Valérie Bénéjam. </w:t>
            </w:r>
            <w:r>
              <w:rPr>
                <w:i w:val="1"/>
                <w:iCs w:val="1"/>
              </w:rPr>
              <w:t xml:space="preserve">Cognitive Joyce</w:t>
            </w:r>
            <w:r>
              <w:rPr/>
              <w:t xml:space="preserve">, Springer International Publishing, pp.83-102, 2018, Cognitive Studies in Literature and Performance (CSLP), 978-3-319-71993-1.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⟨10.1007/978-3-319-71994-8_5⟩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hal-04734859v1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Introduction, in : Cognitive Joyce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Valérie Bénéjam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Belluc</w:t>
              </w:r>
            </w:hyperlink>
          </w:p>
          <w:p>
            <w:pPr/>
            <w:r>
              <w:rPr/>
              <w:t xml:space="preserve">Bénéjam, Valérie and Belluc, Sylvain. </w:t>
            </w:r>
            <w:r>
              <w:rPr>
                <w:i w:val="1"/>
                <w:iCs w:val="1"/>
              </w:rPr>
              <w:t xml:space="preserve">Cognitive Joyce</w:t>
            </w:r>
            <w:r>
              <w:rPr/>
              <w:t xml:space="preserve">, Palgrave-Macmillan, pp.1-30, 2018, Cognitive Studies in Literature and Performance, 978-3-319-71993-1.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⟨10.1007/978-3-319-71994-8_1⟩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hal-03256858v1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séquelles de la Grande Guerre selon E.M. Forster, ou l'insoutenable légèreté des lettres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Belluc</w:t>
              </w:r>
            </w:hyperlink>
          </w:p>
          <w:p>
            <w:pPr/>
            <w:r>
              <w:rPr/>
              <w:t xml:space="preserve">Isabelle Brasme. </w:t>
            </w:r>
            <w:r>
              <w:rPr>
                <w:i w:val="1"/>
                <w:iCs w:val="1"/>
              </w:rPr>
              <w:t xml:space="preserve">Les artistes et la guerre</w:t>
            </w:r>
            <w:r>
              <w:rPr/>
              <w:t xml:space="preserve">, Michel Houdiard, pp.101-114,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hal-02932603v1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Joyce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Valérie Bénéjam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Belluc</w:t>
              </w:r>
            </w:hyperlink>
          </w:p>
          <w:p>
            <w:pPr/>
            <w:r>
              <w:rPr/>
              <w:t xml:space="preserve">Palgrave-Macmillan, 2018, Cognitive Studies in Literature and Performance, Bruce McConachie; Blakey Vermeule, 9783319719931.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⟨10.1007/978-3-319-71994-8⟩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hal-04015067v1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anglaise depuis la guerre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Belluc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hal-02891243v1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4A08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ylvain-belluc" TargetMode="External"/><Relationship Id="rId8" Type="http://schemas.openxmlformats.org/officeDocument/2006/relationships/hyperlink" Target="https://hal.science/hal-04859940v1" TargetMode="External"/><Relationship Id="rId9" Type="http://schemas.openxmlformats.org/officeDocument/2006/relationships/hyperlink" Target="https://hal.science/search/index/?q=*&amp;authFullName_s=Sylvain Belluc" TargetMode="External"/><Relationship Id="rId10" Type="http://schemas.openxmlformats.org/officeDocument/2006/relationships/hyperlink" Target="https://hal.science/hal-04859945v1" TargetMode="External"/><Relationship Id="rId11" Type="http://schemas.openxmlformats.org/officeDocument/2006/relationships/hyperlink" Target="https://hal.science/hal-04229355v1" TargetMode="External"/><Relationship Id="rId12" Type="http://schemas.openxmlformats.org/officeDocument/2006/relationships/hyperlink" Target="https://hal.science/hal-04209697v1" TargetMode="External"/><Relationship Id="rId13" Type="http://schemas.openxmlformats.org/officeDocument/2006/relationships/hyperlink" Target="https://hal.science/hal-02891228v1" TargetMode="External"/><Relationship Id="rId14" Type="http://schemas.openxmlformats.org/officeDocument/2006/relationships/hyperlink" Target="https://hal.science/hal-02891242v1" TargetMode="External"/><Relationship Id="rId15" Type="http://schemas.openxmlformats.org/officeDocument/2006/relationships/hyperlink" Target="https://hal.science/hal-04734859v1" TargetMode="External"/><Relationship Id="rId16" Type="http://schemas.openxmlformats.org/officeDocument/2006/relationships/hyperlink" Target="https://dx.doi.org/10.1007/978-3-319-71994-8_5" TargetMode="External"/><Relationship Id="rId17" Type="http://schemas.openxmlformats.org/officeDocument/2006/relationships/hyperlink" Target="https://hal.science/hal-03256858v1" TargetMode="External"/><Relationship Id="rId18" Type="http://schemas.openxmlformats.org/officeDocument/2006/relationships/hyperlink" Target="https://hal.science/search/index/?q=*&amp;authFullName_s=Val&#233;rie B&#233;n&#233;jam" TargetMode="External"/><Relationship Id="rId19" Type="http://schemas.openxmlformats.org/officeDocument/2006/relationships/hyperlink" Target="https://dx.doi.org/10.1007/978-3-319-71994-8_1" TargetMode="External"/><Relationship Id="rId20" Type="http://schemas.openxmlformats.org/officeDocument/2006/relationships/hyperlink" Target="https://hal.science/hal-02932603v1" TargetMode="External"/><Relationship Id="rId21" Type="http://schemas.openxmlformats.org/officeDocument/2006/relationships/hyperlink" Target="https://hal.science/hal-04015067v1" TargetMode="External"/><Relationship Id="rId22" Type="http://schemas.openxmlformats.org/officeDocument/2006/relationships/hyperlink" Target="https://dx.doi.org/10.1007/978-3-319-71994-8" TargetMode="External"/><Relationship Id="rId23" Type="http://schemas.openxmlformats.org/officeDocument/2006/relationships/hyperlink" Target="https://hal.science/hal-02891243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BELLUC</dc:title>
  <dc:description>CV</dc:description>
  <dc:subject/>
  <cp:keywords/>
  <cp:category/>
  <cp:lastModifiedBy/>
  <dcterms:created xsi:type="dcterms:W3CDTF">2026-05-07T15:23:17+02:00</dcterms:created>
  <dcterms:modified xsi:type="dcterms:W3CDTF">2026-05-07T15:23:17+02:00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