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celle </w:t></w:r><w:r><w:rPr><w:color w:val="641e6e"/></w:rPr><w:t xml:space="preserve">Maître de conférences en sciences économiques, 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sylvain-celle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0000-0002-7553-7107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Situation professionnelle</w:t></w:r></w:p><w:p><w:pPr/><w:r><w:rPr><w:i w:val="1"/><w:iCs w:val="1"/></w:rPr><w:t xml:space="preserve">Depuis septembre 2023 :</w:t></w:r></w:p><w:p><w:pPr><w:numPr><w:ilvl w:val="0"/><w:numId w:val="2"/></w:numPr></w:pPr><w:r><w:rPr><w:b w:val="1"/><w:bCs w:val="1"/></w:rPr><w:t xml:space="preserve">Maître de conférences en sciences économiques, Faculté d'économie et gestion de l'Université Lyon 2 ; </w:t></w:r><w:hyperlink r:id="rId9" w:history="1"><w:r><w:rPr><w:color w:val="#410a8c"/><w:b w:val="1"/><w:bCs w:val="1"/><w:u w:val="single"/></w:rPr><w:t xml:space="preserve">chercheur à Triangle - UMR 5206</w:t></w:r></w:hyperlink><w:r><w:rPr><w:b w:val="1"/><w:bCs w:val="1"/></w:rPr><w:t xml:space="preserve">, membre de la Chaire ESS - Lyon 2</w:t></w:r></w:p><w:p><w:pPr/><w:r><w:rPr><w:i w:val="1"/><w:iCs w:val="1"/></w:rPr><w:t xml:space="preserve">Expériences professionnelles précédentes :</w:t></w:r></w:p><w:p><w:pPr><w:numPr><w:ilvl w:val="0"/><w:numId w:val="3"/></w:numPr></w:pPr><w:r><w:rPr/><w:t xml:space="preserve">2022-2023 :chercheur postdoctoral à la Chaire ESS de l'Université Lyon 2, Laboratoire Coactis : recherche postdoctorale sur l'évaluation d'impact social des organisations de l'ESS dans la métropole lyonnaise</w:t></w:r></w:p><w:p><w:pPr><w:numPr><w:ilvl w:val="0"/><w:numId w:val="3"/></w:numPr></w:pPr><w:r><w:rPr/><w:t xml:space="preserve">2021-2022 : ATER en économie et sciences sociales (mi-temps), Département CLES - Communication, Langages, Entreprise, Sports, École Centrale de Lyon : enseignements d'économie générale et sur la transition écologique</w:t></w:r></w:p><w:p><w:pPr><w:numPr><w:ilvl w:val="0"/><w:numId w:val="3"/></w:numPr></w:pPr><w:r><w:rPr/><w:t xml:space="preserve">2020-2022 : Assistant d'éducation, Internat, Lycée Professionnel Pierre Coton, Néronde</w:t></w:r></w:p><w:p><w:pPr><w:numPr><w:ilvl w:val="0"/><w:numId w:val="3"/></w:numPr></w:pPr><w:r><w:rPr/><w:t xml:space="preserve">2014-2019 : Chargé de mission (thèse Cifre), Institut Godin, Centre de transfert en pratiques solidaires et innovation sociale, Amiens : R&D en sciences sociales, recherche, conseil, accompagnement, et formation autour de l'ESS et de l'innovation sociale*</w:t></w:r></w:p><w:p><w:pPr><w:pStyle w:val="Heading1"/></w:pPr><w:r><w:rPr><w:b w:val="1"/><w:bCs w:val="1"/></w:rPr><w:t xml:space="preserve">Thématiques de recherche</w:t></w:r></w:p><w:p><w:pPr><w:numPr><w:ilvl w:val="0"/><w:numId w:val="4"/></w:numPr></w:pPr><w:r><w:rPr><w:b w:val="1"/><w:bCs w:val="1"/></w:rPr><w:t xml:space="preserve">Economie sociale et solidaire (ESS) et  mouvement coopératif</w:t></w:r><w:r><w:rPr/><w:t xml:space="preserve"> : histoire économique, histoire des idées, approche socio-économique, organisations et espace méso</w:t></w:r></w:p><w:p><w:pPr><w:numPr><w:ilvl w:val="0"/><w:numId w:val="4"/></w:numPr></w:pPr><w:r><w:rPr><w:b w:val="1"/><w:bCs w:val="1"/></w:rPr><w:t xml:space="preserve">Innovation sociale et impact social</w:t></w:r><w:r><w:rPr/><w:t xml:space="preserve"> : politiques publiques, dispositifs, évaluation, analyse critique</w:t></w:r></w:p><w:p><w:pPr><w:numPr><w:ilvl w:val="0"/><w:numId w:val="4"/></w:numPr></w:pPr><w:r><w:rPr><w:b w:val="1"/><w:bCs w:val="1"/></w:rPr><w:t xml:space="preserve">Economie politique institutionnaliste</w:t></w:r><w:r><w:rPr/><w:t xml:space="preserve"> : institutionnalisme historique, théorie de la régulation, économie des conventions, épistémologie, méthodes (qualitatives)</w:t></w:r></w:p><w:p><w:pPr><w:numPr><w:ilvl w:val="0"/><w:numId w:val="4"/></w:numPr></w:pPr><w:r><w:rPr><w:b w:val="1"/><w:bCs w:val="1"/></w:rPr><w:t xml:space="preserve">Nouveaux axes et terrains de recherche</w:t></w:r><w:r><w:rPr/><w:t xml:space="preserve"> : histoire et socioéconomie de la transition écologique ; outils de gestion des organisations de l'ESS ; Territoire zéro chômeur de longue durée**</w:t></w:r></w:p><w:p><w:pPr><w:pStyle w:val="Heading1"/></w:pPr><w:r><w:rPr><w:b w:val="1"/><w:bCs w:val="1"/></w:rPr><w:t xml:space="preserve">Formation</w:t></w:r></w:p><w:p><w:pPr><w:numPr><w:ilvl w:val="0"/><w:numId w:val="5"/></w:numPr></w:pPr><w:r><w:rPr/><w:t xml:space="preserve">2022 : </w:t></w:r><w:r><w:rPr><w:b w:val="1"/><w:bCs w:val="1"/></w:rPr><w:t xml:space="preserve">Qualification aux fonctions de Maître de conférences, section 05</w:t></w:r></w:p><w:p><w:pPr><w:numPr><w:ilvl w:val="0"/><w:numId w:val="5"/></w:numPr></w:pPr><w:r><w:rPr/><w:t xml:space="preserve">2020 : </w:t></w:r><w:r><w:rPr><w:b w:val="1"/><w:bCs w:val="1"/></w:rPr><w:t xml:space="preserve">Doctorat en sciences économiques</w:t></w:r><w:r><w:rPr/><w:t xml:space="preserve">, Université de LilleThèse soutenue le 02 décembre 2020, sous la codirection de Florence Jany-Catrice (Professeure des Universités, Université de Lille) et Agnès Labrousse (Maîtresse de Conférences HDR, Université de Picardie-Jules Verne)CIFRE avec l’Institut Godin (association, Amiens)Laboratoires :  CLERSE - UMR 8019, Centre Lillois d’Études et de Recherches Sociologiques et Économiques, et CRIISEA, Centre de Recherche sur les Institutions, l'Industrie et les Systèmes Économiques d'Amiens</w:t></w:r></w:p><w:p><w:pPr><w:numPr><w:ilvl w:val="0"/><w:numId w:val="5"/></w:numPr></w:pPr><w:r><w:rPr/><w:t xml:space="preserve">2014 : Master 2 APIESS (Action publique, institutions et économie sociale et solidaire), Université de Lille 1, Mention Très Bien2013 : Master 1 Économie Appliquée, Université de Lille 1, Mention Très Bien</w:t></w:r></w:p><w:p><w:pPr><w:numPr><w:ilvl w:val="0"/><w:numId w:val="5"/></w:numPr></w:pPr><w:r><w:rPr/><w:t xml:space="preserve">2012 : Licence Économie et Gestion / Sciences Politiques ; Licence 2 Anthropologie-Ethnologie, Université de Lyon 22009 : Baccalauréat, Sciences économiques et sociales, Lycée du Forez (Feurs, 42)</w:t></w:r></w:p><w:p><w:pPr><w:pStyle w:val="Heading1"/></w:pPr><w:r><w:rPr><w:b w:val="1"/><w:bCs w:val="1"/></w:rPr><w:t xml:space="preserve">Distinctions</w:t></w:r></w:p><w:p><w:pPr><w:numPr><w:ilvl w:val="0"/><w:numId w:val="6"/></w:numPr></w:pPr><w:r><w:rPr/><w:t xml:space="preserve">Prix de thèse : Prix de thèse de l’ADDES 2021 ; Prix de thèse Jacques Tymen de l’AES 2021</w:t></w:r></w:p><w:p><w:pPr><w:numPr><w:ilvl w:val="0"/><w:numId w:val="6"/></w:numPr></w:pPr><w:r><w:rPr/><w:t xml:space="preserve">Prix mémoire M2 : Premier Prix de la Recherche coopérative du Crédit Mutuel/Recma 2015 ; Prix de mémoire Jacques Tymen de l’AES 2015</w:t></w:r></w:p><w:p><w:pPr><w:pStyle w:val="Heading1"/></w:pPr><w:r><w:rPr><w:b w:val="1"/><w:bCs w:val="1"/></w:rPr><w:t xml:space="preserve">Publications et communications à venir :</w:t></w:r></w:p><w:p><w:pPr/><w:r><w:rPr><w:i w:val="1"/><w:iCs w:val="1"/></w:rPr><w:t xml:space="preserve">Articles à paraitre :</w:t></w:r></w:p><w:p><w:pPr><w:numPr><w:ilvl w:val="0"/><w:numId w:val="7"/></w:numPr></w:pPr><w:r><w:rPr/><w:t xml:space="preserve">Ballon, J. & Celle, S. (2023). Une lecture mésoéconomique d’écosystèmes coopératifs comme levier d’innovation sociale et de changement institutionnel. Interventions économiques, 69 (à paraitre)</w:t></w:r></w:p><w:p><w:pPr/><w:r><w:rPr/><w:t xml:space="preserve">*Communications à venir : RIODD 2023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L’approche méso de l’économie sociale et solidaire : vers un nouveau paradigme ?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12" w:history="1"><w:r><w:rPr><w:color w:val="#410a8c"/><w:u w:val="single"/></w:rPr><w:t xml:space="preserve">Justine Ballon</w:t></w:r></w:hyperlink><w:r><w:rPr/><w:t xml:space="preserve">,</w:t></w:r><w:hyperlink r:id="rId13" w:history="1"><w:r><w:rPr><w:color w:val="#410a8c"/><w:u w:val="single"/></w:rPr><w:t xml:space="preserve">Benoît Lévesque</w:t></w:r></w:hyperlink></w:p><w:p><w:pPr/><w:r><w:rPr><w:i w:val="1"/><w:iCs w:val="1"/></w:rPr><w:t xml:space="preserve">Interventions Economiques : Papers in Political Economy</w:t></w:r><w:r><w:rPr/><w:t xml:space="preserve">, 2026, 74, </w:t></w:r><w:hyperlink r:id="rId14" w:history="1"><w:r><w:rPr><w:color w:val="#410a8c"/><w:u w:val="single"/></w:rPr><w:t xml:space="preserve">⟨10.4000/15na6⟩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hal-05501191v1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Institutionalisation of the Social and Solidarity Economy in France as a Meso-Space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2024, 2024 (36), </w:t></w:r><w:hyperlink r:id="rId16" w:history="1"><w:r><w:rPr><w:color w:val="#410a8c"/><w:u w:val="single"/></w:rPr><w:t xml:space="preserve">⟨10.4000/11w7k⟩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halshs-04633719v1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Une lecture mésoéconomique d’écosystèmes coopératifs, comme leviers d'innovation sociale et de changement institutionnel</w:t></w:r></w:hyperlink></w:p><w:p><w:pPr/><w:hyperlink r:id="rId12" w:history="1"><w:r><w:rPr><w:color w:val="#410a8c"/><w:u w:val="single"/></w:rPr><w:t xml:space="preserve">Justine Ballon</w:t></w:r></w:hyperlink><w:r><w:rPr/><w:t xml:space="preserve">,</w:t></w:r><w:hyperlink r:id="rId11" w:history="1"><w:r><w:rPr><w:color w:val="#410a8c"/><w:u w:val="single"/></w:rPr><w:t xml:space="preserve">Sylvain Celle</w:t></w:r></w:hyperlink></w:p><w:p><w:pPr/><w:r><w:rPr><w:i w:val="1"/><w:iCs w:val="1"/></w:rPr><w:t xml:space="preserve">Interventions Economiques : Papers in Political Economy</w:t></w:r><w:r><w:rPr/><w:t xml:space="preserve">, 2023, 69, </w:t></w:r><w:hyperlink r:id="rId18" w:history="1"><w:r><w:rPr><w:color w:val="#410a8c"/><w:u w:val="single"/></w:rPr><w:t xml:space="preserve">⟨10.4000/interventionseconomiques.20404⟩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hal-04281226v1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Coopératives de production : quelle spécificité du rapport social d’activités coopératif à l’aune du rapport salarial ?</w:t></w:r></w:hyperlink></w:p><w:p><w:pPr/><w:hyperlink r:id="rId12" w:history="1"><w:r><w:rPr><w:color w:val="#410a8c"/><w:u w:val="single"/></w:rPr><w:t xml:space="preserve">Justine Ballon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20" w:history="1"><w:r><w:rPr><w:color w:val="#410a8c"/><w:u w:val="single"/></w:rPr><w:t xml:space="preserve">Anne Fretel</w:t></w:r></w:hyperlink><w:r><w:rPr/><w:t xml:space="preserve">,</w:t></w:r><w:hyperlink r:id="rId21" w:history="1"><w:r><w:rPr><w:color w:val="#410a8c"/><w:u w:val="single"/></w:rPr><w:t xml:space="preserve">Delphine Vallade</w:t></w:r></w:hyperlink></w:p><w:p><w:pPr/><w:r><w:rPr><w:i w:val="1"/><w:iCs w:val="1"/></w:rPr><w:t xml:space="preserve">Revue de la régulation. Capitalisme, institutions, pouvoirs</w:t></w:r><w:r><w:rPr/><w:t xml:space="preserve">, 2023, Approches mésoéconomiques des coopératives, 2023 (34 | 1er semestre), </w:t></w:r><w:hyperlink r:id="rId22" w:history="1"><w:r><w:rPr><w:color w:val="#410a8c"/><w:u w:val="single"/></w:rPr><w:t xml:space="preserve">⟨10.4000/regulation.22351⟩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hal-04167394v1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Financements occultés : sur les usages socialistes de la coopération dans le Nord au tournant du XXe siècle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24" w:history="1"><w:r><w:rPr><w:color w:val="#410a8c"/><w:u w:val="single"/></w:rPr><w:t xml:space="preserve">Thomas Chevallier</w:t></w:r></w:hyperlink><w:r><w:rPr/><w:t xml:space="preserve">,</w:t></w:r><w:hyperlink r:id="rId25" w:history="1"><w:r><w:rPr><w:color w:val="#410a8c"/><w:u w:val="single"/></w:rPr><w:t xml:space="preserve">Vianney Schlegel</w:t></w:r></w:hyperlink></w:p><w:p><w:pPr/><w:r><w:rPr><w:i w:val="1"/><w:iCs w:val="1"/></w:rPr><w:t xml:space="preserve">Politix</w:t></w:r><w:r><w:rPr/><w:t xml:space="preserve">, 2022, 2022/2 (138), pp.127-151. </w:t></w:r><w:hyperlink r:id="rId26" w:history="1"><w:r><w:rPr><w:color w:val="#410a8c"/><w:u w:val="single"/></w:rPr><w:t xml:space="preserve">⟨10.3917/pox.138.0127⟩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hal-04076805v1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Présentation de thèse. 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Revue de la régulation. Capitalisme, institutions, pouvoirs</w:t></w:r><w:r><w:rPr/><w:t xml:space="preserve">, 2021, 31 | 2nd semestre / Autumn 2021, https://journals.openedition.org/regulation/20585. </w:t></w:r><w:hyperlink r:id="rId28" w:history="1"><w:r><w:rPr><w:color w:val="#410a8c"/><w:u w:val="single"/></w:rPr><w:t xml:space="preserve">⟨10.4000/regulation.20585⟩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halshs-03579773v1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 professionnalisation dans le réemploi des déchets ? Les enseignements paradoxaux d’une ressourcerie en autogestion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Travail et Emploi</w:t></w:r><w:r><w:rPr/><w:t xml:space="preserve">, 2021, 166-167 (3), pp.75-102. </w:t></w:r><w:hyperlink r:id="rId30" w:history="1"><w:r><w:rPr><w:color w:val="#410a8c"/><w:u w:val="single"/></w:rPr><w:t xml:space="preserve">⟨10.4000/travailemploi.13069⟩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hal-04167357v1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innovations sociales autour du travail dans les entreprises de l’ESS : un éclairage historique à partir d’études de cas en Picardie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Marché et Organisations</w:t></w:r><w:r><w:rPr/><w:t xml:space="preserve">, 2019, n°36 (3), pp.39. </w:t></w:r><w:hyperlink r:id="rId32" w:history="1"><w:r><w:rPr><w:color w:val="#410a8c"/><w:u w:val="single"/></w:rPr><w:t xml:space="preserve">⟨10.3917/maorg.036.0039⟩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hal-02314808v1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Temps forts - Au colloque international de l’AFEP-IIPPE, les chercheurs en économie politique mettent l’ESS à l’honneur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34" w:history="1"><w:r><w:rPr><w:color w:val="#410a8c"/><w:u w:val="single"/></w:rPr><w:t xml:space="preserve">Laurent Gardin</w:t></w:r></w:hyperlink><w:r><w:rPr/><w:t xml:space="preserve">,</w:t></w:r><w:hyperlink r:id="rId35" w:history="1"><w:r><w:rPr><w:color w:val="#410a8c"/><w:u w:val="single"/></w:rPr><w:t xml:space="preserve">Pierre Robert</w:t></w:r></w:hyperlink></w:p><w:p><w:pPr/><w:r><w:rPr><w:i w:val="1"/><w:iCs w:val="1"/></w:rPr><w:t xml:space="preserve">Revue Internationale de l'Economie Sociale</w:t></w:r><w:r><w:rPr/><w:t xml:space="preserve">, 2019, N° 354 (4), pp.11-12. </w:t></w:r><w:hyperlink r:id="rId36" w:history="1"><w:r><w:rPr><w:color w:val="#410a8c"/><w:u w:val="single"/></w:rPr><w:t xml:space="preserve">⟨10.3917/recma.354.0006⟩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hal-04450930v1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Consommateurs, coopérateurs et socialistes ? L’Union de Lille (1892-1914)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24" w:history="1"><w:r><w:rPr><w:color w:val="#410a8c"/><w:u w:val="single"/></w:rPr><w:t xml:space="preserve">Thomas Chevallier</w:t></w:r></w:hyperlink><w:r><w:rPr/><w:t xml:space="preserve">,</w:t></w:r><w:hyperlink r:id="rId25" w:history="1"><w:r><w:rPr><w:color w:val="#410a8c"/><w:u w:val="single"/></w:rPr><w:t xml:space="preserve">Vianney Schlegel</w:t></w:r></w:hyperlink></w:p><w:p><w:pPr/><w:r><w:rPr><w:i w:val="1"/><w:iCs w:val="1"/></w:rPr><w:t xml:space="preserve">Le Mouvement social</w:t></w:r><w:r><w:rPr/><w:t xml:space="preserve">, 2019, n°266 (1), pp.29-48. </w:t></w:r><w:hyperlink r:id="rId38" w:history="1"><w:r><w:rPr><w:color w:val="#410a8c"/><w:u w:val="single"/></w:rPr><w:t xml:space="preserve">⟨10.3917/lms.266.0029⟩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hal-02275714v1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Penser l'entreprise au-delà de ses intérêts communs. L'apport de la pensée de Jaurès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20" w:history="1"><w:r><w:rPr><w:color w:val="#410a8c"/><w:u w:val="single"/></w:rPr><w:t xml:space="preserve">Anne Fretel</w:t></w:r></w:hyperlink></w:p><w:p><w:pPr/><w:r><w:rPr><w:i w:val="1"/><w:iCs w:val="1"/></w:rPr><w:t xml:space="preserve">Revue d'histoire de la pensée économique</w:t></w:r><w:r><w:rPr/><w:t xml:space="preserve">, 2019, 7, pp.15-41. </w:t></w:r><w:hyperlink r:id="rId40" w:history="1"><w:r><w:rPr><w:color w:val="#410a8c"/><w:u w:val="single"/></w:rPr><w:t xml:space="preserve">⟨10.15122/isbn.978-2-406-09425-8.p.0015⟩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hal-02275722v1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capacité de régulation de l’entreprise coopérative comme forme d’entreprise sociale ? Retour historique sur quelques conceptualisations théoriques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20" w:history="1"><w:r><w:rPr><w:color w:val="#410a8c"/><w:u w:val="single"/></w:rPr><w:t xml:space="preserve">Anne Fretel</w:t></w:r></w:hyperlink></w:p><w:p><w:pPr/><w:r><w:rPr><w:i w:val="1"/><w:iCs w:val="1"/></w:rPr><w:t xml:space="preserve">Marché et Organisations</w:t></w:r><w:r><w:rPr/><w:t xml:space="preserve">, 2018, Economie sociale et Social Business ? Au défi d'entreprendre et se financer, 31 (1), pp.21-39. </w:t></w:r><w:hyperlink r:id="rId42" w:history="1"><w:r><w:rPr><w:color w:val="#410a8c"/><w:u w:val="single"/></w:rPr><w:t xml:space="preserve">⟨10.3917/maorg.031.0021⟩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halshs-02019469v1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L’histoire de l’économie sociale à partir de la théorie économique institutionnaliste : conceptualisation, variation d’échelles et faits stylisés</w:t></w:r></w:hyperlink></w:p><w:p><w:pPr/><w:hyperlink r:id="rId11" w:history="1"><w:r><w:rPr><w:color w:val="#410a8c"/><w:u w:val="single"/></w:rPr><w:t xml:space="preserve">Sylvain Celle</w:t></w:r></w:hyperlink></w:p><w:p><w:pPr/><w:r><w:rPr/><w:t xml:space="preserve">Chaïbi, Olivier; Duverger, Timothée; Toucas-Truyen, Patricia. </w:t></w:r><w:r><w:rPr><w:i w:val="1"/><w:iCs w:val="1"/></w:rPr><w:t xml:space="preserve">(Re)Penser l’histoire de l’ESS : approches et historiographie</w:t></w:r><w:r><w:rPr/><w:t xml:space="preserve">, </w:t></w:r><w:hyperlink r:id="rId44" w:history="1"><w:r><w:rPr><w:color w:val="#410a8c"/><w:u w:val="single"/></w:rPr><w:t xml:space="preserve">Arbre bleu Editions</w:t></w:r></w:hyperlink><w:r><w:rPr/><w:t xml:space="preserve">, pp.63-74, 2024, L’écho social et solidaire, 979-10-90129-70-2</w:t></w:r></w:p><w:p><w:pPr/><w:r><w:rPr/><w:t xml:space="preserve">Chapitre d'ouvrage</w:t></w:r></w:p><w:p><w:pPr/><w:hyperlink r:id="rId43" w:history="1"><w:r><w:rPr><w:color w:val="#410a8c"/><w:u w:val="single"/></w:rPr><w:t xml:space="preserve">hal-04555508v1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9. Réussite et échec de l’Union de Lille. Pratiques et contraintes extérieures</w:t></w:r></w:hyperlink></w:p><w:p><w:pPr/><w:hyperlink r:id="rId46" w:history="1"><w:r><w:rPr><w:color w:val="#410a8c"/><w:u w:val="single"/></w:rPr><w:t xml:space="preserve">Collectif Samson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24" w:history="1"><w:r><w:rPr><w:color w:val="#410a8c"/><w:u w:val="single"/></w:rPr><w:t xml:space="preserve">Thomas Chevallier</w:t></w:r></w:hyperlink><w:r><w:rPr/><w:t xml:space="preserve">,</w:t></w:r><w:hyperlink r:id="rId25" w:history="1"><w:r><w:rPr><w:color w:val="#410a8c"/><w:u w:val="single"/></w:rPr><w:t xml:space="preserve">Vianney Schlegel</w:t></w:r></w:hyperlink></w:p><w:p><w:pPr/><w:r><w:rPr><w:i w:val="1"/><w:iCs w:val="1"/></w:rPr><w:t xml:space="preserve">L’utopie au jour le jour. Une histoire des expériences coopératives (XIXe-XXIe siècle)</w:t></w:r><w:r><w:rPr/><w:t xml:space="preserve">, Arbre bleu éditions, pp.135-146, 2020, 9791090129368</w:t></w:r></w:p><w:p><w:pPr/><w:r><w:rPr/><w:t xml:space="preserve">Chapitre d'ouvrage</w:t></w:r></w:p><w:p><w:pPr/><w:hyperlink r:id="rId45" w:history="1"><w:r><w:rPr><w:color w:val="#410a8c"/><w:u w:val="single"/></w:rPr><w:t xml:space="preserve">halshs-03112631v1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Design écosocial : convivialités, pratiques situées &amp; nouveaux communs</w:t></w:r><w:r><w:rPr/><w:t xml:space="preserve">, </w:t></w:r><w:hyperlink r:id="rId48" w:history="1"><w:r><w:rPr><w:color w:val="#410a8c"/><w:u w:val="single"/></w:rPr><w:t xml:space="preserve">It: éditions</w:t></w:r></w:hyperlink><w:r><w:rPr/><w:t xml:space="preserve">, 2018, 2917053313</w:t></w:r></w:p><w:p><w:pPr/><w:r><w:rPr/><w:t xml:space="preserve">Chapitre d'ouvrage</w:t></w:r></w:p><w:p><w:pPr/><w:hyperlink r:id="rId47" w:history="1"><w:r><w:rPr><w:color w:val="#410a8c"/><w:u w:val="single"/></w:rPr><w:t xml:space="preserve">hal-02275735v1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Chapitre 15 : L’Investissement à Impact Social : vers une financiarisation de l’économie sociale et solidaire</w:t></w:r></w:hyperlink></w:p><w:p><w:pPr/><w:hyperlink r:id="rId50" w:history="1"><w:r><w:rPr><w:color w:val="#410a8c"/><w:u w:val="single"/></w:rPr><w:t xml:space="preserve">Emmanuelle Besançon</w:t></w:r></w:hyperlink><w:r><w:rPr/><w:t xml:space="preserve">,</w:t></w:r><w:hyperlink r:id="rId51" w:history="1"><w:r><w:rPr><w:color w:val="#410a8c"/><w:u w:val="single"/></w:rPr><w:t xml:space="preserve">Nicolas Chochoy</w:t></w:r></w:hyperlink><w:r><w:rPr/><w:t xml:space="preserve">,</w:t></w:r><w:hyperlink r:id="rId52" w:history="1"><w:r><w:rPr><w:color w:val="#410a8c"/><w:u w:val="single"/></w:rPr><w:t xml:space="preserve">Thibault Guyon</w:t></w:r></w:hyperlink><w:r><w:rPr/><w:t xml:space="preserve">,</w:t></w:r><w:hyperlink r:id="rId53" w:history="1"><w:r><w:rPr><w:color w:val="#410a8c"/><w:u w:val="single"/></w:rPr><w:t xml:space="preserve">Yannick Martell</w:t></w:r></w:hyperlink><w:r><w:rPr/><w:t xml:space="preserve">,</w:t></w:r><w:hyperlink r:id="rId11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49" w:history="1"><w:r><w:rPr><w:color w:val="#410a8c"/><w:u w:val="single"/></w:rPr><w:t xml:space="preserve">halshs-02019512v1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L’Investissement à Impact Social : vers une financiarisation de l’économie sociale et solidaire</w:t></w:r></w:hyperlink></w:p><w:p><w:pPr/><w:hyperlink r:id="rId50" w:history="1"><w:r><w:rPr><w:color w:val="#410a8c"/><w:u w:val="single"/></w:rPr><w:t xml:space="preserve">Emmanuelle Besançon</w:t></w:r></w:hyperlink><w:r><w:rPr/><w:t xml:space="preserve">,</w:t></w:r><w:hyperlink r:id="rId51" w:history="1"><w:r><w:rPr><w:color w:val="#410a8c"/><w:u w:val="single"/></w:rPr><w:t xml:space="preserve">Nicolas Chochoy</w:t></w:r></w:hyperlink><w:r><w:rPr/><w:t xml:space="preserve">,</w:t></w:r><w:hyperlink r:id="rId52" w:history="1"><w:r><w:rPr><w:color w:val="#410a8c"/><w:u w:val="single"/></w:rPr><w:t xml:space="preserve">Thibault Guyon</w:t></w:r></w:hyperlink><w:r><w:rPr/><w:t xml:space="preserve">,</w:t></w:r><w:hyperlink r:id="rId53" w:history="1"><w:r><w:rPr><w:color w:val="#410a8c"/><w:u w:val="single"/></w:rPr><w:t xml:space="preserve">Yannick Martell</w:t></w:r></w:hyperlink><w:r><w:rPr/><w:t xml:space="preserve">,</w:t></w:r><w:hyperlink r:id="rId11" w:history="1"><w:r><w:rPr><w:color w:val="#410a8c"/><w:u w:val="single"/></w:rPr><w:t xml:space="preserve">Sylvain Celle</w:t></w:r></w:hyperlink></w:p><w:p><w:pPr/><w:r><w:rPr><w:i w:val="1"/><w:iCs w:val="1"/></w:rPr><w:t xml:space="preserve">Formes et fondements de la créativité dans l'économie sociale et solidaire</w:t></w:r><w:r><w:rPr/><w:t xml:space="preserve">, 2016</w:t></w:r></w:p><w:p><w:pPr/><w:r><w:rPr/><w:t xml:space="preserve">Chapitre d'ouvrage</w:t></w:r></w:p><w:p><w:pPr/><w:hyperlink r:id="rId54" w:history="1"><w:r><w:rPr><w:color w:val="#410a8c"/><w:u w:val="single"/></w:rPr><w:t xml:space="preserve">halshs-05459329v1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L’Esprit coopératif dans la crise des années 1930</w:t></w:r></w:hyperlink></w:p><w:p><w:pPr/><w:hyperlink r:id="rId11" w:history="1"><w:r><w:rPr><w:color w:val="#410a8c"/><w:u w:val="single"/></w:rPr><w:t xml:space="preserve">Sylvain Celle</w:t></w:r></w:hyperlink></w:p><w:p><w:pPr/><w:r><w:rPr/><w:t xml:space="preserve">Presses universitaires de Louvain. </w:t></w:r><w:r><w:rPr><w:i w:val="1"/><w:iCs w:val="1"/></w:rPr><w:t xml:space="preserve">Économie sociale : crises et renouveaux</w:t></w:r><w:r><w:rPr/><w:t xml:space="preserve">, , 2015, 978-2-87558-402-1</w:t></w:r></w:p><w:p><w:pPr/><w:r><w:rPr/><w:t xml:space="preserve">Chapitre d'ouvrage</w:t></w:r></w:p><w:p><w:pPr/><w:hyperlink r:id="rId55" w:history="1"><w:r><w:rPr><w:color w:val="#410a8c"/><w:u w:val="single"/></w:rPr><w:t xml:space="preserve">hal-02275737v1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Construire les métiers et les emplois de la transition écologique et sociale</w:t></w:r></w:hyperlink></w:p><w:p><w:pPr/><w:hyperlink r:id="rId57" w:history="1"><w:r><w:rPr><w:color w:val="#410a8c"/><w:u w:val="single"/></w:rPr><w:t xml:space="preserve">Géraldine Rieucau</w:t></w:r></w:hyperlink><w:r><w:rPr/><w:t xml:space="preserve">,</w:t></w:r><w:hyperlink r:id="rId58" w:history="1"><w:r><w:rPr><w:color w:val="#410a8c"/><w:u w:val="single"/></w:rPr><w:t xml:space="preserve">Jennifer Laussu</w:t></w:r></w:hyperlink><w:r><w:rPr/><w:t xml:space="preserve">,</w:t></w:r><w:hyperlink r:id="rId59" w:history="1"><w:r><w:rPr><w:color w:val="#410a8c"/><w:u w:val="single"/></w:rPr><w:t xml:space="preserve">Annie Jolivet</w:t></w:r></w:hyperlink><w:r><w:rPr/><w:t xml:space="preserve">,</w:t></w:r><w:hyperlink r:id="rId60" w:history="1"><w:r><w:rPr><w:color w:val="#410a8c"/><w:u w:val="single"/></w:rPr><w:t xml:space="preserve">Carole Brunet</w:t></w:r></w:hyperlink><w:r><w:rPr/><w:t xml:space="preserve">,</w:t></w:r><w:hyperlink r:id="rId61" w:history="1"><w:r><w:rPr><w:color w:val="#410a8c"/><w:u w:val="single"/></w:rPr><w:t xml:space="preserve">Philippe Légé</w:t></w:r></w:hyperlink><w:r><w:rPr/><w:t xml:space="preserve">et al.</w:t></w:r></w:p><w:p><w:pPr/><w:r><w:rPr/><w:t xml:space="preserve">113, Centre d'études de l'emploi et du travail - CEET. 2024</w:t></w:r></w:p><w:p><w:pPr/><w:r><w:rPr/><w:t xml:space="preserve">Rapport</w:t></w:r></w:p><w:p><w:pPr/><w:hyperlink r:id="rId56" w:history="1"><w:r><w:rPr><w:color w:val="#410a8c"/><w:u w:val="single"/></w:rPr><w:t xml:space="preserve">hal-04766916v1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S'approprier (adopter) la mesure d'impact social : à quoi faut-il réfléchir ? Le regard des organisations de l'ESS en Métropole lyonnaise</w:t></w:r></w:hyperlink></w:p><w:p><w:pPr/><w:hyperlink r:id="rId63" w:history="1"><w:r><w:rPr><w:color w:val="#410a8c"/><w:u w:val="single"/></w:rPr><w:t xml:space="preserve">Isabelle Dedun Garcia Piqueras</w:t></w:r></w:hyperlink><w:r><w:rPr/><w:t xml:space="preserve">,</w:t></w:r><w:hyperlink r:id="rId11" w:history="1"><w:r><w:rPr><w:color w:val="#410a8c"/><w:u w:val="single"/></w:rPr><w:t xml:space="preserve">Sylvain Celle</w:t></w:r></w:hyperlink></w:p><w:p><w:pPr/><w:r><w:rPr/><w:t xml:space="preserve">Chaire ESS - Université Lyon 2. 2023, pp.24</w:t></w:r></w:p><w:p><w:pPr/><w:r><w:rPr/><w:t xml:space="preserve">Rapport</w:t></w:r><w:r><w:rPr/><w:t xml:space="preserve"> (rapport d’expertise collective)</w:t></w:r></w:p><w:p><w:pPr/><w:hyperlink r:id="rId62" w:history="1"><w:r><w:rPr><w:color w:val="#410a8c"/><w:u w:val="single"/></w:rPr><w:t xml:space="preserve">hal-04376113v1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L’évaluation d’impact social, une mise sous contrôle des organisations de l’ESS ?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65" w:history="1"><w:r><w:rPr><w:color w:val="#410a8c"/><w:u w:val="single"/></w:rPr><w:t xml:space="preserve">Isabelle Dedun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halshs-04732069v1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genèse du « réemploi solidaire » en France entre politique environnementale et politique d’emploi (1970-1990)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Journées d’étude transversales de Triangle</w:t></w:r><w:r><w:rPr/><w:t xml:space="preserve">, Triangle, Sep 2024, Aussois (FR), France</w:t></w:r></w:p><w:p><w:pPr/><w:r><w:rPr/><w:t xml:space="preserve">Communication dans un congrès</w:t></w:r></w:p><w:p><w:pPr/><w:hyperlink r:id="rId66" w:history="1"><w:r><w:rPr><w:color w:val="#410a8c"/><w:u w:val="single"/></w:rPr><w:t xml:space="preserve">hal-04798616v1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L’alternance en ESS dans l’enseignement supérieur : un pari gagné ? Eléments de réflexion pour évaluer et améliorer la pérennité d’une offre de formation de master 2.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68" w:history="1"><w:r><w:rPr><w:color w:val="#410a8c"/><w:u w:val="single"/></w:rPr><w:t xml:space="preserve">Jean-Luc Chautagnat</w:t></w:r></w:hyperlink><w:r><w:rPr/><w:t xml:space="preserve">,</w:t></w:r><w:hyperlink r:id="rId65" w:history="1"><w:r><w:rPr><w:color w:val="#410a8c"/><w:u w:val="single"/></w:rPr><w:t xml:space="preserve">Isabelle Dedun</w:t></w:r></w:hyperlink><w:r><w:rPr/><w:t xml:space="preserve">,</w:t></w:r><w:hyperlink r:id="rId69" w:history="1"><w:r><w:rPr><w:color w:val="#410a8c"/><w:u w:val="single"/></w:rPr><w:t xml:space="preserve">Fanny Lelong</w:t></w:r></w:hyperlink></w:p><w:p><w:pPr/><w:r><w:rPr><w:i w:val="1"/><w:iCs w:val="1"/></w:rPr><w:t xml:space="preserve">23èmes rencontres du RIUESS</w:t></w:r><w:r><w:rPr/><w:t xml:space="preserve">, May 2024, Metz,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halshs-04732080v1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appropriation impossible de l’évaluation d’impact social ? Une enquête sur les stratégies locales d’organisations de l’ESS face au mythe rationnel de l’impact social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XIIe Congrès de l'AFEP</w:t></w:r><w:r><w:rPr/><w:t xml:space="preserve">, AFEP, Jul 2023,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hal-04198144v1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L’évaluation d’impact social, un mythe rationnel révélateur des reconfigurations territoriales de l’ESS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22èmes Rencontres du RIUESS, « Le développement territorial à la lumière de l’ESS »</w:t></w:r><w:r><w:rPr/><w:t xml:space="preserve">, RIUESS, May 2023,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hal-04198150v1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regard socioéconomique et historique sur les modèles éthiques de la coopérative comme alternative à l'entreprise capitaliste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La coopérative, idéaltype de l’ESS et de l’entreprise éthique ?</w:t></w:r><w:r><w:rPr/><w:t xml:space="preserve">, Nov 2023, Besançon (France),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hal-04377094v1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L’« invention » des Ressourceries – De l’autogestion à l’insertion du travail associatif dans le réemploi des déchets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10ème congrès de l’AFEP, "Ressources"</w:t></w:r><w:r><w:rPr/><w:t xml:space="preserve">, Jun 2021,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hal-03322431v1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L’histoire de l’économie sociale à partir de la théorie économique institutionnaliste – conceptualisation, variation d’échelles et faits stylisés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L'ESS, quelle histoire ? Dynamiques, méthodes et perspectives pour l'histoire de l'économie sociale et solidaire</w:t></w:r><w:r><w:rPr/><w:t xml:space="preserve">, Feb 2020,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halshs-03112639v1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L’émergence d’une « gouvernementalité coopérative » dans le mouvement ouvrier à travers l’expérience de l’Union coopérative d’Amiens (1890-1930)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XXXIXe journées de l’AES, "Économie sociale et gouvernement"</w:t></w:r><w:r><w:rPr/><w:t xml:space="preserve">, Sep 2019, Amiens, France</w:t></w:r></w:p><w:p><w:pPr/><w:r><w:rPr/><w:t xml:space="preserve">Communication dans un congrès</w:t></w:r></w:p><w:p><w:pPr/><w:hyperlink r:id="rId75" w:history="1"><w:r><w:rPr><w:color w:val="#410a8c"/><w:u w:val="single"/></w:rPr><w:t xml:space="preserve">hal-03322428v1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histoire de l'économie sociale et solidaire en Picardie depuis le XIXe siècle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AFEP-IIPPE International Conference, "Penser l'économie de demain et le futur de l'économie politique"</w:t></w:r><w:r><w:rPr/><w:t xml:space="preserve">, Jul 2019,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hal-03322450v1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siècle d’Union à Lille : économie morale et politisations au sein d’une coopérative de consommation socialiste (1892-1994)</w:t></w:r></w:hyperlink></w:p><w:p><w:pPr/><w:hyperlink r:id="rId46" w:history="1"><w:r><w:rPr><w:color w:val="#410a8c"/><w:u w:val="single"/></w:rPr><w:t xml:space="preserve">Collectif Samson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Vianney Schlegel</w:t></w:r></w:hyperlink><w:r><w:rPr/><w:t xml:space="preserve">,</w:t></w:r><w:hyperlink r:id="rId24" w:history="1"><w:r><w:rPr><w:color w:val="#410a8c"/><w:u w:val="single"/></w:rPr><w:t xml:space="preserve">Thomas Chevallier</w:t></w:r></w:hyperlink></w:p><w:p><w:pPr/><w:r><w:rPr><w:i w:val="1"/><w:iCs w:val="1"/></w:rPr><w:t xml:space="preserve">Journée internationale "Histoire de la coopération : expériences et pratiques"</w:t></w:r><w:r><w:rPr/><w:t xml:space="preserve">, Feb 2018,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hal-03322448v1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Économie morale et formes de politisation au sein de la coopérative ouvrière socialiste 'L’Union de Lille' (1892-1914)</w:t></w:r></w:hyperlink></w:p><w:p><w:pPr/><w:hyperlink r:id="rId24" w:history="1"><w:r><w:rPr><w:color w:val="#410a8c"/><w:u w:val="single"/></w:rPr><w:t xml:space="preserve">Thomas Chevallier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25" w:history="1"><w:r><w:rPr><w:color w:val="#410a8c"/><w:u w:val="single"/></w:rPr><w:t xml:space="preserve">Vianney Schlegel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78" w:history="1"><w:r><w:rPr><w:color w:val="#410a8c"/><w:u w:val="single"/></w:rPr><w:t xml:space="preserve">hal-02460818v1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Regards croisés sur la trajectoire historique des innovations sociales de l’ESS en Picardie depuis le XIXe siècle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XXXVIIe journées de l’AES, "Économie sociale et économie politique : regards croisés sur l'histoire et sur les enjeux contemporains"</w:t></w:r><w:r><w:rPr/><w:t xml:space="preserve">, Sep 2017,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hal-03322425v1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l’émergence à la reconnaissance des grappes d’innovation sociale. Trajectoire historique d’expériences coopératives et associatives en Picardie (1830-2016)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5e Colloque international du CRISES - 2017 : Des émergences à la reconnaissance. Trajectoires d'innovation</w:t></w:r><w:r><w:rPr/><w:t xml:space="preserve">, Apr 2017, Montréal, Canada</w:t></w:r></w:p><w:p><w:pPr/><w:r><w:rPr/><w:t xml:space="preserve">Communication dans un congrès</w:t></w:r></w:p><w:p><w:pPr/><w:hyperlink r:id="rId80" w:history="1"><w:r><w:rPr><w:color w:val="#410a8c"/><w:u w:val="single"/></w:rPr><w:t xml:space="preserve">halshs-02019560v1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écosystèmes territoriaux d’innovation sociale en France. Les apports d’une approche institutionnaliste de l’innovation sociale appliquée aux Pôles territoriaux de coopération économique</w:t></w:r></w:hyperlink></w:p><w:p><w:pPr/><w:hyperlink r:id="rId50" w:history="1"><w:r><w:rPr><w:color w:val="#410a8c"/><w:u w:val="single"/></w:rPr><w:t xml:space="preserve">Emmanuelle Besançon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51" w:history="1"><w:r><w:rPr><w:color w:val="#410a8c"/><w:u w:val="single"/></w:rPr><w:t xml:space="preserve">Nicolas Chochoy</w:t></w:r></w:hyperlink><w:r><w:rPr/><w:t xml:space="preserve">,</w:t></w:r><w:hyperlink r:id="rId82" w:history="1"><w:r><w:rPr><w:color w:val="#410a8c"/><w:u w:val="single"/></w:rPr><w:t xml:space="preserve">Geneviève Fontaine</w:t></w:r></w:hyperlink><w:r><w:rPr/><w:t xml:space="preserve">,</w:t></w:r><w:hyperlink r:id="rId52" w:history="1"><w:r><w:rPr><w:color w:val="#410a8c"/><w:u w:val="single"/></w:rPr><w:t xml:space="preserve">Thibault Guyon</w:t></w:r></w:hyperlink><w:r><w:rPr/><w:t xml:space="preserve">et al.</w:t></w:r></w:p><w:p><w:pPr/><w:r><w:rPr><w:i w:val="1"/><w:iCs w:val="1"/></w:rPr><w:t xml:space="preserve">5e Colloque international du CRISES, "Des émergences à la reconnaissance. Trajectoires d’innovation"</w:t></w:r><w:r><w:rPr/><w:t xml:space="preserve">, Apr 2017, Montréal, Canada</w:t></w:r></w:p><w:p><w:pPr/><w:r><w:rPr/><w:t xml:space="preserve">Communication dans un congrès</w:t></w:r></w:p><w:p><w:pPr/><w:hyperlink r:id="rId81" w:history="1"><w:r><w:rPr><w:color w:val="#410a8c"/><w:u w:val="single"/></w:rPr><w:t xml:space="preserve">hal-03322446v1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Économie morale et formes de politisation au sein de la coopérative ouvrière socialiste de l’Union de Lille (1892-1914)</w:t></w:r></w:hyperlink></w:p><w:p><w:pPr/><w:hyperlink r:id="rId46" w:history="1"><w:r><w:rPr><w:color w:val="#410a8c"/><w:u w:val="single"/></w:rPr><w:t xml:space="preserve">Collectif Samson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24" w:history="1"><w:r><w:rPr><w:color w:val="#410a8c"/><w:u w:val="single"/></w:rPr><w:t xml:space="preserve">Thomas Chevallier</w:t></w:r></w:hyperlink><w:r><w:rPr/><w:t xml:space="preserve">,</w:t></w:r><w:hyperlink r:id="rId25" w:history="1"><w:r><w:rPr><w:color w:val="#410a8c"/><w:u w:val="single"/></w:rPr><w:t xml:space="preserve">Vianney Schlegel</w:t></w:r></w:hyperlink></w:p><w:p><w:pPr/><w:r><w:rPr><w:i w:val="1"/><w:iCs w:val="1"/></w:rPr><w:t xml:space="preserve">Congrès de l’AFSP, ST 30, "La citoyenneté industrielle : pratiques militantes et sociabilités quotidiennes"</w:t></w:r><w:r><w:rPr/><w:t xml:space="preserve">, Jul 2017,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hal-03322423v1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historical detour from the cooperative spirit during the interwar period in France (1918-1939)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25th Anniversary Conference Voluntary Action History Society (VAHS), "Thinking about the past, thinking about the future"</w:t></w:r><w:r><w:rPr/><w:t xml:space="preserve">, Jul 2016, Liverpool,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hal-03322434v1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Évaluer la transformation sociale des innovations sociales : comment sortir de la gestion axée sur résultat ?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51" w:history="1"><w:r><w:rPr><w:color w:val="#410a8c"/><w:u w:val="single"/></w:rPr><w:t xml:space="preserve">Nicolas Chochoy</w:t></w:r></w:hyperlink></w:p><w:p><w:pPr/><w:r><w:rPr><w:i w:val="1"/><w:iCs w:val="1"/></w:rPr><w:t xml:space="preserve">Workshop International Mesures d’impact (social) et impacts des mesures</w:t></w:r><w:r><w:rPr/><w:t xml:space="preserve">, Dec 2016,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hal-03322440v1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L’ESS et le design social en situation de crise – un détour par l’innovation sociale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Journée d'étude "No transition. Design en situation de crise"</w:t></w:r><w:r><w:rPr/><w:t xml:space="preserve">, ESAD Valenciennes, May 2016, Valenciennes,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hal-03958003v1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metamorphosis of the cooperative ideologies in French capitalism during the interwar period (1919-1939)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The 28th Annual EAEPE Conference 2016 - Industrialisation, socio-economic transformation and Institutions</w:t></w:r><w:r><w:rPr/><w:t xml:space="preserve">, European Association for Evolutionary Political Economy, Nov 2016, Manchester,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hal-02280726v1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Entreprise entre intérêts communs et intérêt général : le cas projet de verrerie ouvrière d’Albi porté par Jaurès en 1895</w:t></w:r></w:hyperlink></w:p><w:p><w:pPr/><w:hyperlink r:id="rId11" w:history="1"><w:r><w:rPr><w:color w:val="#410a8c"/><w:u w:val="single"/></w:rPr><w:t xml:space="preserve">Sylvain Celle</w:t></w:r></w:hyperlink><w:r><w:rPr/><w:t xml:space="preserve">,</w:t></w:r><w:hyperlink r:id="rId20" w:history="1"><w:r><w:rPr><w:color w:val="#410a8c"/><w:u w:val="single"/></w:rPr><w:t xml:space="preserve">Anne Fretel</w:t></w:r></w:hyperlink></w:p><w:p><w:pPr/><w:r><w:rPr><w:i w:val="1"/><w:iCs w:val="1"/></w:rPr><w:t xml:space="preserve">Ve congrès de l’AFEP, "L’économie politique de l’entreprise : nouveaux enjeux, nouvelles perspectives"</w:t></w:r><w:r><w:rPr/><w:t xml:space="preserve">, Jul 2015,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hal-03322398v1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L’esprit coopératif dans la crise des années 1930</w:t></w:r></w:hyperlink></w:p><w:p><w:pPr/><w:hyperlink r:id="rId11" w:history="1"><w:r><w:rPr><w:color w:val="#410a8c"/><w:u w:val="single"/></w:rPr><w:t xml:space="preserve">Sylvain Celle</w:t></w:r></w:hyperlink></w:p><w:p><w:pPr/><w:r><w:rPr><w:i w:val="1"/><w:iCs w:val="1"/></w:rPr><w:t xml:space="preserve">XXXVes journées de l'AES - Économie sociale : crises et renouveaux</w:t></w:r><w:r><w:rPr/><w:t xml:space="preserve">, Association d'économie sociale, Sep 2015, Bobigny,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halshs-02061111v1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L'Investissement à Impact Social : vers une financiarisation de l'économie sociale et solidaire ? Version provisoire</w:t></w:r></w:hyperlink></w:p><w:p><w:pPr/><w:hyperlink r:id="rId50" w:history="1"><w:r><w:rPr><w:color w:val="#410a8c"/><w:u w:val="single"/></w:rPr><w:t xml:space="preserve">Emmanuelle Besançon</w:t></w:r></w:hyperlink><w:r><w:rPr/><w:t xml:space="preserve">,</w:t></w:r><w:hyperlink r:id="rId11" w:history="1"><w:r><w:rPr><w:color w:val="#410a8c"/><w:u w:val="single"/></w:rPr><w:t xml:space="preserve">Sylvain Celle</w:t></w:r></w:hyperlink><w:r><w:rPr/><w:t xml:space="preserve">,</w:t></w:r><w:hyperlink r:id="rId51" w:history="1"><w:r><w:rPr><w:color w:val="#410a8c"/><w:u w:val="single"/></w:rPr><w:t xml:space="preserve">Nicolas Chochoy</w:t></w:r></w:hyperlink><w:r><w:rPr/><w:t xml:space="preserve">,</w:t></w:r><w:hyperlink r:id="rId52" w:history="1"><w:r><w:rPr><w:color w:val="#410a8c"/><w:u w:val="single"/></w:rPr><w:t xml:space="preserve">Thibault Guyon</w:t></w:r></w:hyperlink><w:r><w:rPr/><w:t xml:space="preserve">,</w:t></w:r><w:hyperlink r:id="rId53" w:history="1"><w:r><w:rPr><w:color w:val="#410a8c"/><w:u w:val="single"/></w:rPr><w:t xml:space="preserve">Yannick Martell</w:t></w:r></w:hyperlink></w:p><w:p><w:pPr/><w:r><w:rPr><w:i w:val="1"/><w:iCs w:val="1"/></w:rPr><w:t xml:space="preserve">XVe Rencontres du RIUESS</w:t></w:r><w:r><w:rPr/><w:t xml:space="preserve">, RIUESS, 2015, Reims, France</w:t></w:r></w:p><w:p><w:pPr/><w:r><w:rPr/><w:t xml:space="preserve">Communication dans un congrès</w:t></w:r></w:p><w:p><w:pPr/><w:hyperlink r:id="rId90" w:history="1"><w:r><w:rPr><w:color w:val="#410a8c"/><w:u w:val="single"/></w:rPr><w:t xml:space="preserve">hal-03957964v1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L’évaluation d’impact participative en pratique : quelles mesures ?</w:t></w:r></w:hyperlink></w:p><w:p><w:pPr/><w:hyperlink r:id="rId92" w:history="1"><w:r><w:rPr><w:color w:val="#410a8c"/><w:u w:val="single"/></w:rPr><w:t xml:space="preserve">Joachim Rocamora</w:t></w:r></w:hyperlink><w:r><w:rPr/><w:t xml:space="preserve">,</w:t></w:r><w:hyperlink r:id="rId63" w:history="1"><w:r><w:rPr><w:color w:val="#410a8c"/><w:u w:val="single"/></w:rPr><w:t xml:space="preserve">Isabelle Dedun Garcia Piqueras</w:t></w:r></w:hyperlink><w:r><w:rPr/><w:t xml:space="preserve">,</w:t></w:r><w:hyperlink r:id="rId11" w:history="1"><w:r><w:rPr><w:color w:val="#410a8c"/><w:u w:val="single"/></w:rPr><w:t xml:space="preserve">Sylvain Celle</w:t></w:r></w:hyperlink></w:p><w:p><w:pPr/><w:r><w:rPr/><w:t xml:space="preserve">2024</w:t></w:r></w:p><w:p><w:pPr/><w:r><w:rPr/><w:t xml:space="preserve">Autre publication scientifique</w:t></w:r></w:p><w:p><w:pPr/><w:hyperlink r:id="rId91" w:history="1"><w:r><w:rPr><w:color w:val="#410a8c"/><w:u w:val="single"/></w:rPr><w:t xml:space="preserve">hal-04866971v1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L'écologie, un nouveau travail coopératif : pistes & défis pour des coopératives militantes</w:t></w:r></w:hyperlink></w:p><w:p><w:pPr/><w:hyperlink r:id="rId12" w:history="1"><w:r><w:rPr><w:color w:val="#410a8c"/><w:u w:val="single"/></w:rPr><w:t xml:space="preserve">Justine Ballon</w:t></w:r></w:hyperlink><w:r><w:rPr/><w:t xml:space="preserve">,</w:t></w:r><w:hyperlink r:id="rId11" w:history="1"><w:r><w:rPr><w:color w:val="#410a8c"/><w:u w:val="single"/></w:rPr><w:t xml:space="preserve">Sylvain Celle</w:t></w:r></w:hyperlink></w:p><w:p><w:pPr/><w:r><w:rPr/><w:t xml:space="preserve">2023</w:t></w:r></w:p><w:p><w:pPr/><w:r><w:rPr/><w:t xml:space="preserve">Pré-publication, Document de travail</w:t></w:r></w:p><w:p><w:pPr/><w:hyperlink r:id="rId93" w:history="1"><w:r><w:rPr><w:color w:val="#410a8c"/><w:u w:val="single"/></w:rPr><w:t xml:space="preserve">hal-04501152v1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La dynamique démocratique de l’économie sociale. Une approche institutionnaliste de l’émergence et de l’évolution historique des organisations de l’économie sociale dans le capitalisme en France (1790-2020)</w:t></w:r></w:hyperlink></w:p><w:p><w:pPr/><w:hyperlink r:id="rId11" w:history="1"><w:r><w:rPr><w:color w:val="#410a8c"/><w:u w:val="single"/></w:rPr><w:t xml:space="preserve">Sylvain Celle</w:t></w:r></w:hyperlink></w:p><w:p><w:pPr/><w:r><w:rPr/><w:t xml:space="preserve">Economies et finances. Université de Lille, 2020.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tel-03322461v1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6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9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0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57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12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8E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4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celle" TargetMode="External"/><Relationship Id="rId8" Type="http://schemas.openxmlformats.org/officeDocument/2006/relationships/hyperlink" Target="https://orcid.org/0000-0002-7553-7107" TargetMode="External"/><Relationship Id="rId9" Type="http://schemas.openxmlformats.org/officeDocument/2006/relationships/hyperlink" Target="https://triangle.ens-lyon.fr/spip.php?article11270" TargetMode="External"/><Relationship Id="rId10" Type="http://schemas.openxmlformats.org/officeDocument/2006/relationships/hyperlink" Target="https://hal.science/hal-05501191v1" TargetMode="External"/><Relationship Id="rId11" Type="http://schemas.openxmlformats.org/officeDocument/2006/relationships/hyperlink" Target="https://hal.science/search/index/?q=*&amp;authFullName_s=Sylvain Celle" TargetMode="External"/><Relationship Id="rId12" Type="http://schemas.openxmlformats.org/officeDocument/2006/relationships/hyperlink" Target="https://hal.science/search/index/?q=*&amp;authFullName_s=Justine Ballon" TargetMode="External"/><Relationship Id="rId13" Type="http://schemas.openxmlformats.org/officeDocument/2006/relationships/hyperlink" Target="https://hal.science/search/index/?q=*&amp;authFullName_s=Beno&#238;t L&#233;vesque" TargetMode="External"/><Relationship Id="rId14" Type="http://schemas.openxmlformats.org/officeDocument/2006/relationships/hyperlink" Target="https://dx.doi.org/10.4000/15na6" TargetMode="External"/><Relationship Id="rId15" Type="http://schemas.openxmlformats.org/officeDocument/2006/relationships/hyperlink" Target="https://shs.hal.science/halshs-04633719v1" TargetMode="External"/><Relationship Id="rId16" Type="http://schemas.openxmlformats.org/officeDocument/2006/relationships/hyperlink" Target="https://dx.doi.org/10.4000/11w7k" TargetMode="External"/><Relationship Id="rId17" Type="http://schemas.openxmlformats.org/officeDocument/2006/relationships/hyperlink" Target="https://hal.science/hal-04281226v1" TargetMode="External"/><Relationship Id="rId18" Type="http://schemas.openxmlformats.org/officeDocument/2006/relationships/hyperlink" Target="https://dx.doi.org/10.4000/interventionseconomiques.20404" TargetMode="External"/><Relationship Id="rId19" Type="http://schemas.openxmlformats.org/officeDocument/2006/relationships/hyperlink" Target="https://hal.science/hal-04167394v1" TargetMode="External"/><Relationship Id="rId20" Type="http://schemas.openxmlformats.org/officeDocument/2006/relationships/hyperlink" Target="https://hal.science/search/index/?q=*&amp;authFullName_s=Anne Fretel" TargetMode="External"/><Relationship Id="rId21" Type="http://schemas.openxmlformats.org/officeDocument/2006/relationships/hyperlink" Target="https://hal.science/search/index/?q=*&amp;authFullName_s=Delphine Vallade" TargetMode="External"/><Relationship Id="rId22" Type="http://schemas.openxmlformats.org/officeDocument/2006/relationships/hyperlink" Target="https://dx.doi.org/10.4000/regulation.22351" TargetMode="External"/><Relationship Id="rId23" Type="http://schemas.openxmlformats.org/officeDocument/2006/relationships/hyperlink" Target="https://hal.science/hal-04076805v1" TargetMode="External"/><Relationship Id="rId24" Type="http://schemas.openxmlformats.org/officeDocument/2006/relationships/hyperlink" Target="https://hal.science/search/index/?q=*&amp;authFullName_s=Thomas Chevallier" TargetMode="External"/><Relationship Id="rId25" Type="http://schemas.openxmlformats.org/officeDocument/2006/relationships/hyperlink" Target="https://hal.science/search/index/?q=*&amp;authFullName_s=Vianney Schlegel" TargetMode="External"/><Relationship Id="rId26" Type="http://schemas.openxmlformats.org/officeDocument/2006/relationships/hyperlink" Target="https://dx.doi.org/10.3917/pox.138.0127" TargetMode="External"/><Relationship Id="rId27" Type="http://schemas.openxmlformats.org/officeDocument/2006/relationships/hyperlink" Target="https://shs.hal.science/halshs-03579773v1" TargetMode="External"/><Relationship Id="rId28" Type="http://schemas.openxmlformats.org/officeDocument/2006/relationships/hyperlink" Target="https://dx.doi.org/10.4000/regulation.20585" TargetMode="External"/><Relationship Id="rId29" Type="http://schemas.openxmlformats.org/officeDocument/2006/relationships/hyperlink" Target="https://hal.science/hal-04167357v1" TargetMode="External"/><Relationship Id="rId30" Type="http://schemas.openxmlformats.org/officeDocument/2006/relationships/hyperlink" Target="https://dx.doi.org/10.4000/travailemploi.13069" TargetMode="External"/><Relationship Id="rId31" Type="http://schemas.openxmlformats.org/officeDocument/2006/relationships/hyperlink" Target="https://hal.science/hal-02314808v1" TargetMode="External"/><Relationship Id="rId32" Type="http://schemas.openxmlformats.org/officeDocument/2006/relationships/hyperlink" Target="https://dx.doi.org/10.3917/maorg.036.0039" TargetMode="External"/><Relationship Id="rId33" Type="http://schemas.openxmlformats.org/officeDocument/2006/relationships/hyperlink" Target="https://hal.science/hal-04450930v1" TargetMode="External"/><Relationship Id="rId34" Type="http://schemas.openxmlformats.org/officeDocument/2006/relationships/hyperlink" Target="https://hal.science/search/index/?q=*&amp;authFullName_s=Laurent Gardin" TargetMode="External"/><Relationship Id="rId35" Type="http://schemas.openxmlformats.org/officeDocument/2006/relationships/hyperlink" Target="https://hal.science/search/index/?q=*&amp;authFullName_s=Pierre Robert" TargetMode="External"/><Relationship Id="rId36" Type="http://schemas.openxmlformats.org/officeDocument/2006/relationships/hyperlink" Target="https://dx.doi.org/10.3917/recma.354.0006" TargetMode="External"/><Relationship Id="rId37" Type="http://schemas.openxmlformats.org/officeDocument/2006/relationships/hyperlink" Target="https://hal.science/hal-02275714v1" TargetMode="External"/><Relationship Id="rId38" Type="http://schemas.openxmlformats.org/officeDocument/2006/relationships/hyperlink" Target="https://dx.doi.org/10.3917/lms.266.0029" TargetMode="External"/><Relationship Id="rId39" Type="http://schemas.openxmlformats.org/officeDocument/2006/relationships/hyperlink" Target="https://hal.science/hal-02275722v1" TargetMode="External"/><Relationship Id="rId40" Type="http://schemas.openxmlformats.org/officeDocument/2006/relationships/hyperlink" Target="https://dx.doi.org/10.15122/isbn.978-2-406-09425-8.p.0015" TargetMode="External"/><Relationship Id="rId41" Type="http://schemas.openxmlformats.org/officeDocument/2006/relationships/hyperlink" Target="https://shs.hal.science/halshs-02019469v1" TargetMode="External"/><Relationship Id="rId42" Type="http://schemas.openxmlformats.org/officeDocument/2006/relationships/hyperlink" Target="https://dx.doi.org/10.3917/maorg.031.0021" TargetMode="External"/><Relationship Id="rId43" Type="http://schemas.openxmlformats.org/officeDocument/2006/relationships/hyperlink" Target="https://hal.science/hal-04555508v1" TargetMode="External"/><Relationship Id="rId44" Type="http://schemas.openxmlformats.org/officeDocument/2006/relationships/hyperlink" Target="https://www.arbre-bleu-editions.com/repenser-l-histoire-de-l-ess.html" TargetMode="External"/><Relationship Id="rId45" Type="http://schemas.openxmlformats.org/officeDocument/2006/relationships/hyperlink" Target="https://shs.hal.science/halshs-03112631v1" TargetMode="External"/><Relationship Id="rId46" Type="http://schemas.openxmlformats.org/officeDocument/2006/relationships/hyperlink" Target="https://hal.science/search/index/?q=*&amp;authFullName_s=Collectif Samson" TargetMode="External"/><Relationship Id="rId47" Type="http://schemas.openxmlformats.org/officeDocument/2006/relationships/hyperlink" Target="https://hal.science/hal-02275735v1" TargetMode="External"/><Relationship Id="rId48" Type="http://schemas.openxmlformats.org/officeDocument/2006/relationships/hyperlink" Target="http://www.readit.fr/index.php?/catalogue/design-ecosocial/" TargetMode="External"/><Relationship Id="rId49" Type="http://schemas.openxmlformats.org/officeDocument/2006/relationships/hyperlink" Target="https://shs.hal.science/halshs-02019512v1" TargetMode="External"/><Relationship Id="rId50" Type="http://schemas.openxmlformats.org/officeDocument/2006/relationships/hyperlink" Target="https://hal.science/search/index/?q=*&amp;authFullName_s=Emmanuelle Besan&#231;on" TargetMode="External"/><Relationship Id="rId51" Type="http://schemas.openxmlformats.org/officeDocument/2006/relationships/hyperlink" Target="https://hal.science/search/index/?q=*&amp;authFullName_s=Nicolas Chochoy" TargetMode="External"/><Relationship Id="rId52" Type="http://schemas.openxmlformats.org/officeDocument/2006/relationships/hyperlink" Target="https://hal.science/search/index/?q=*&amp;authFullName_s=Thibault Guyon" TargetMode="External"/><Relationship Id="rId53" Type="http://schemas.openxmlformats.org/officeDocument/2006/relationships/hyperlink" Target="https://hal.science/search/index/?q=*&amp;authFullName_s=Yannick Martell" TargetMode="External"/><Relationship Id="rId54" Type="http://schemas.openxmlformats.org/officeDocument/2006/relationships/hyperlink" Target="https://shs.hal.science/halshs-05459329v1" TargetMode="External"/><Relationship Id="rId55" Type="http://schemas.openxmlformats.org/officeDocument/2006/relationships/hyperlink" Target="https://hal.science/hal-02275737v1" TargetMode="External"/><Relationship Id="rId56" Type="http://schemas.openxmlformats.org/officeDocument/2006/relationships/hyperlink" Target="https://cnam.hal.science/hal-04766916v1" TargetMode="External"/><Relationship Id="rId57" Type="http://schemas.openxmlformats.org/officeDocument/2006/relationships/hyperlink" Target="https://hal.science/search/index/?q=*&amp;authFullName_s=G&#233;raldine Rieucau" TargetMode="External"/><Relationship Id="rId58" Type="http://schemas.openxmlformats.org/officeDocument/2006/relationships/hyperlink" Target="https://hal.science/search/index/?q=*&amp;authFullName_s=Jennifer Laussu" TargetMode="External"/><Relationship Id="rId59" Type="http://schemas.openxmlformats.org/officeDocument/2006/relationships/hyperlink" Target="https://hal.science/search/index/?q=*&amp;authFullName_s=Annie Jolivet" TargetMode="External"/><Relationship Id="rId60" Type="http://schemas.openxmlformats.org/officeDocument/2006/relationships/hyperlink" Target="https://hal.science/search/index/?q=*&amp;authFullName_s=Carole Brunet" TargetMode="External"/><Relationship Id="rId61" Type="http://schemas.openxmlformats.org/officeDocument/2006/relationships/hyperlink" Target="https://hal.science/search/index/?q=*&amp;authFullName_s=Philippe L&#233;g&#233;" TargetMode="External"/><Relationship Id="rId62" Type="http://schemas.openxmlformats.org/officeDocument/2006/relationships/hyperlink" Target="https://hal.science/hal-04376113v1" TargetMode="External"/><Relationship Id="rId63" Type="http://schemas.openxmlformats.org/officeDocument/2006/relationships/hyperlink" Target="https://hal.science/search/index/?q=*&amp;authFullName_s=Isabelle Dedun Garcia Piqueras" TargetMode="External"/><Relationship Id="rId64" Type="http://schemas.openxmlformats.org/officeDocument/2006/relationships/hyperlink" Target="https://shs.hal.science/halshs-04732069v1" TargetMode="External"/><Relationship Id="rId65" Type="http://schemas.openxmlformats.org/officeDocument/2006/relationships/hyperlink" Target="https://hal.science/search/index/?q=*&amp;authFullName_s=Isabelle Dedun" TargetMode="External"/><Relationship Id="rId66" Type="http://schemas.openxmlformats.org/officeDocument/2006/relationships/hyperlink" Target="https://hal.science/hal-04798616v1" TargetMode="External"/><Relationship Id="rId67" Type="http://schemas.openxmlformats.org/officeDocument/2006/relationships/hyperlink" Target="https://shs.hal.science/halshs-04732080v1" TargetMode="External"/><Relationship Id="rId68" Type="http://schemas.openxmlformats.org/officeDocument/2006/relationships/hyperlink" Target="https://hal.science/search/index/?q=*&amp;authFullName_s=Jean-Luc Chautagnat" TargetMode="External"/><Relationship Id="rId69" Type="http://schemas.openxmlformats.org/officeDocument/2006/relationships/hyperlink" Target="https://hal.science/search/index/?q=*&amp;authFullName_s=Fanny Lelong" TargetMode="External"/><Relationship Id="rId70" Type="http://schemas.openxmlformats.org/officeDocument/2006/relationships/hyperlink" Target="https://hal.science/hal-04198144v1" TargetMode="External"/><Relationship Id="rId71" Type="http://schemas.openxmlformats.org/officeDocument/2006/relationships/hyperlink" Target="https://hal.science/hal-04198150v1" TargetMode="External"/><Relationship Id="rId72" Type="http://schemas.openxmlformats.org/officeDocument/2006/relationships/hyperlink" Target="https://hal.science/hal-04377094v1" TargetMode="External"/><Relationship Id="rId73" Type="http://schemas.openxmlformats.org/officeDocument/2006/relationships/hyperlink" Target="https://hal.science/hal-03322431v1" TargetMode="External"/><Relationship Id="rId74" Type="http://schemas.openxmlformats.org/officeDocument/2006/relationships/hyperlink" Target="https://shs.hal.science/halshs-03112639v1" TargetMode="External"/><Relationship Id="rId75" Type="http://schemas.openxmlformats.org/officeDocument/2006/relationships/hyperlink" Target="https://hal.science/hal-03322428v1" TargetMode="External"/><Relationship Id="rId76" Type="http://schemas.openxmlformats.org/officeDocument/2006/relationships/hyperlink" Target="https://hal.science/hal-03322450v1" TargetMode="External"/><Relationship Id="rId77" Type="http://schemas.openxmlformats.org/officeDocument/2006/relationships/hyperlink" Target="https://hal.science/hal-03322448v1" TargetMode="External"/><Relationship Id="rId78" Type="http://schemas.openxmlformats.org/officeDocument/2006/relationships/hyperlink" Target="https://lilloa.hal.science/hal-02460818v1" TargetMode="External"/><Relationship Id="rId79" Type="http://schemas.openxmlformats.org/officeDocument/2006/relationships/hyperlink" Target="https://hal.science/hal-03322425v1" TargetMode="External"/><Relationship Id="rId80" Type="http://schemas.openxmlformats.org/officeDocument/2006/relationships/hyperlink" Target="https://shs.hal.science/halshs-02019560v1" TargetMode="External"/><Relationship Id="rId81" Type="http://schemas.openxmlformats.org/officeDocument/2006/relationships/hyperlink" Target="https://hal.science/hal-03322446v1" TargetMode="External"/><Relationship Id="rId82" Type="http://schemas.openxmlformats.org/officeDocument/2006/relationships/hyperlink" Target="https://hal.science/search/index/?q=*&amp;authFullName_s=Genevi&#232;ve Fontaine" TargetMode="External"/><Relationship Id="rId83" Type="http://schemas.openxmlformats.org/officeDocument/2006/relationships/hyperlink" Target="https://hal.science/hal-03322423v1" TargetMode="External"/><Relationship Id="rId84" Type="http://schemas.openxmlformats.org/officeDocument/2006/relationships/hyperlink" Target="https://hal.science/hal-03322434v1" TargetMode="External"/><Relationship Id="rId85" Type="http://schemas.openxmlformats.org/officeDocument/2006/relationships/hyperlink" Target="https://hal.science/hal-03322440v1" TargetMode="External"/><Relationship Id="rId86" Type="http://schemas.openxmlformats.org/officeDocument/2006/relationships/hyperlink" Target="https://hal.science/hal-03958003v1" TargetMode="External"/><Relationship Id="rId87" Type="http://schemas.openxmlformats.org/officeDocument/2006/relationships/hyperlink" Target="https://hal.science/hal-02280726v1" TargetMode="External"/><Relationship Id="rId88" Type="http://schemas.openxmlformats.org/officeDocument/2006/relationships/hyperlink" Target="https://hal.science/hal-03322398v1" TargetMode="External"/><Relationship Id="rId89" Type="http://schemas.openxmlformats.org/officeDocument/2006/relationships/hyperlink" Target="https://shs.hal.science/halshs-02061111v1" TargetMode="External"/><Relationship Id="rId90" Type="http://schemas.openxmlformats.org/officeDocument/2006/relationships/hyperlink" Target="https://hal.science/hal-03957964v1" TargetMode="External"/><Relationship Id="rId91" Type="http://schemas.openxmlformats.org/officeDocument/2006/relationships/hyperlink" Target="https://hal.science/hal-04866971v1" TargetMode="External"/><Relationship Id="rId92" Type="http://schemas.openxmlformats.org/officeDocument/2006/relationships/hyperlink" Target="https://hal.science/search/index/?q=*&amp;authFullName_s=Joachim Rocamora" TargetMode="External"/><Relationship Id="rId93" Type="http://schemas.openxmlformats.org/officeDocument/2006/relationships/hyperlink" Target="https://hal.science/hal-04501152v1" TargetMode="External"/><Relationship Id="rId94" Type="http://schemas.openxmlformats.org/officeDocument/2006/relationships/hyperlink" Target="https://hal.science/tel-03322461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celle</dc:title>
  <dc:description>CV</dc:description>
  <dc:subject/>
  <cp:keywords/>
  <cp:category/>
  <cp:lastModifiedBy/>
  <dcterms:created xsi:type="dcterms:W3CDTF">2026-03-06T02:20:31+01:00</dcterms:created>
  <dcterms:modified xsi:type="dcterms:W3CDTF">2026-03-06T02:20:31+01:00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