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271844660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Doussot </w:t></w:r><w:r><w:rPr><w:color w:val="641e6e"/></w:rPr><w:t xml:space="preserve">Sylvain Doussot - Professeur des universités en Sciences de l'éducation et de la formation, didactique de l'histoire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 en Sciences de l’éducation (didactique de l’histoire), Nantes Université</w:t></w:r><w:r><w:rPr/><w:t xml:space="preserve"> (France) ; laboratoire : CREN, Centre de recherche en éducation de Nantes ; composante : INSPE, Institut national supérieur du professorat et de l’éducation</w:t></w:r><w:hyperlink r:id="rId8" w:history="1"><w:r><w:rPr><w:color w:val="#410a8c"/><w:u w:val="single"/></w:rPr><w:t xml:space="preserve">sylvain.doussot@univ-nantes.fr</w:t></w:r></w:hyperlink></w:p><w:p><w:pPr/><w:r><w:rPr><w:b w:val="1"/><w:bCs w:val="1"/></w:rPr><w:t xml:space="preserve">Titres et diplômes</w:t></w:r><w:r><w:rPr/><w:t xml:space="preserve">2006 : Master 2 Recherche en Sciences de l’éducation, mention Très bien.2009 : Doctorat de Sciences de l’éducation (didactique des disciplines - didactique de l’histoire), mention Très honorable avec les félicitations du jury à l’unanimité, université de Nantes. Jury : M. Fabre (président), C. Orange (directeur), Y. Le Marec (co-encadrant), N. Tutiaux-Guillon (rapporteure), M. Jaubert (rapporteure), G. Sensevy.Titre de la thèse : Écrits non linéaires et apprentissage de l’histoire : des pratiques langagières instrumentées par des listes et tableaux pour construire un savoir problématisé (collège, cycle 3). Soutenue le 2 décembre 2009, à l’université de Nantes.2015 : HDR (Habilitation à diriger des recherches) en Sciences de l’éducation, université de Nantes. Titre du mémoire complémentaire : Inertie disciplinaire et dynamiques de problématisation en classe d’histoire. Jury : F. Audigier, M. Fabre (garant), P. Garcia, C. Orange (rapporteur), B. Rey (rapporteur), N. Tutiaux-Guillon (rapporteure et présidente). Soutenue le 21 avril 2015.</w:t></w:r></w:p><w:p><w:pPr/><w:r><w:rPr><w:b w:val="1"/><w:bCs w:val="1"/></w:rPr><w:t xml:space="preserve">Fonctions occupées</w:t></w:r><w:r><w:rPr/><w:t xml:space="preserve">2002-2007 : Professeur d’histoire-géographie-éducation civique en lycée (Guérande) et collège (Nantes)2007-2010 : Formateur en didactique de l’histoire et géographie à l’IUFM (université de Nantes)20010-2020 : Maitre de conférences à l’IUFM, ÉSPÉ, INSPÉ - CREN (université de Nantes)Depuis 2020 : Professeur des universités à l’INSPÉ – CREN (université de Nantes)</w:t></w:r></w:p><w:p><w:pPr/><w:r><w:rPr><w:b w:val="1"/><w:bCs w:val="1"/></w:rPr><w:t xml:space="preserve">Axes et projets de recherche en cours</w:t></w:r></w:p><w:p><w:pPr><w:numPr><w:ilvl w:val="0"/><w:numId w:val="1"/></w:numPr></w:pPr><w:r><w:rPr/><w:t xml:space="preserve">Conditions de développement des savoirs et compétences critiques civiques des élèves par l’enseignement de l’histoire</w:t></w:r></w:p><w:p><w:pPr><w:numPr><w:ilvl w:val="0"/><w:numId w:val="1"/></w:numPr></w:pPr><w:r><w:rPr/><w:t xml:space="preserve">Enjeux épistémologiques, pratiques et comparatistes des recherches en didactiques des disciplines au sein des sciences sociales</w:t></w:r></w:p><w:p><w:pPr><w:numPr><w:ilvl w:val="0"/><w:numId w:val="1"/></w:numPr></w:pPr><w:r><w:rPr/><w:t xml:space="preserve">Approche didactique de la formation des enseignantsCoordonnateur de la recherche ANR : &amp;quot;Compétences critiques et enseignemnet de l'histoire&amp;quot; (CCEH) ; </w:t></w:r><w:hyperlink r:id="rId9" w:history="1"><w:r><w:rPr><w:color w:val="#410a8c"/><w:u w:val="single"/></w:rPr><w:t xml:space="preserve">https://anr.fr/Projet-ANR-20-CE28-0018</w:t></w:r></w:hyperlink><w:r><w:rPr/><w:t xml:space="preserve"> et </w:t></w:r><w:hyperlink r:id="rId10" w:history="1"><w:r><w:rPr><w:color w:val="#410a8c"/><w:u w:val="single"/></w:rPr><w:t xml:space="preserve">https://cceh.hypotheses.org/</w:t></w:r></w:hyperlink></w:p><w:p><w:pPr/><w:r><w:rPr/><w:t xml:space="preserve">**Responsabilités institutionnelles **Responsable du master MEEF (Métiers de l’enseignement, de l’éducation et de la formation), mention « enseignement primaire » (INSPÉ, Nantes Université) ; 1000 étudiants sur 5 sites de formation.Co-responsable du thème 5 du laboratoire du CREN (équipe SAVE – Savoirs, apprentissages et valeurs en éducation)Elu au Conseil d'institut de l'Inspé, collège des Professeurs des universitésReprésentant du CREN à la Commission scientifique de l’INSPÉ.Membre élu au Conseil d’administration de l’Association pour des recherches comparatistes en didactique (ARCD).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Discussion comparative entre didactique des SVT et didactique de l’histoire au sein d’un cadre théorique commun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3" w:history="1"><w:r><w:rPr><w:color w:val="#410a8c"/><w:u w:val="single"/></w:rPr><w:t xml:space="preserve">Denise Orange Ravachol</w:t></w:r></w:hyperlink></w:p><w:p><w:pPr/><w:r><w:rPr><w:i w:val="1"/><w:iCs w:val="1"/></w:rPr><w:t xml:space="preserve">Éducation &amp; Didactique</w:t></w:r><w:r><w:rPr/><w:t xml:space="preserve">, 2026, 20 (1), pp.33-42. </w:t></w:r><w:hyperlink r:id="rId14" w:history="1"><w:r><w:rPr><w:color w:val="#410a8c"/><w:u w:val="single"/></w:rPr><w:t xml:space="preserve">⟨10.4000/15vgp⟩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hal-05582603v1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Croisements avec les autres didactiques : de l’émergence d’une pratique de recherche à la problématisation du comparatisme en didactiques et à ses apports à la recherche en didactique des sciences et des technologies.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6" w:history="1"><w:r><w:rPr><w:color w:val="#410a8c"/><w:u w:val="single"/></w:rPr><w:t xml:space="preserve">Yann Lhoste</w:t></w:r></w:hyperlink></w:p><w:p><w:pPr/><w:r><w:rPr><w:i w:val="1"/><w:iCs w:val="1"/></w:rPr><w:t xml:space="preserve">RDST - Recherches en didactique des sciences et des technologies </w:t></w:r><w:r><w:rPr/><w:t xml:space="preserve">, 2025, 31, pp.9-41. </w:t></w:r><w:hyperlink r:id="rId17" w:history="1"><w:r><w:rPr><w:color w:val="#410a8c"/><w:u w:val="single"/></w:rPr><w:t xml:space="preserve">⟨10.4000/15con⟩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hal-05442424v1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Texte hommage à G. Brousseau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2024, 18 (1), pp.167-168. </w:t></w:r><w:hyperlink r:id="rId19" w:history="1"><w:r><w:rPr><w:color w:val="#410a8c"/><w:u w:val="single"/></w:rPr><w:t xml:space="preserve">⟨10.4000/11nya⟩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hal-04637693v1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Former les enseignants à l’analyse didactique. Un cas en 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internationale de pédagogie de l’enseignement supérieur</w:t></w:r><w:r><w:rPr/><w:t xml:space="preserve">, 2024, 1 (40), https://journals.openedition.org/ripes/5503. </w:t></w:r><w:hyperlink r:id="rId21" w:history="1"><w:r><w:rPr><w:color w:val="#410a8c"/><w:u w:val="single"/></w:rPr><w:t xml:space="preserve">⟨10.4000/ripes.5503⟩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hal-04637694v1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contextualisation en histoire : une étude didactique sur les rapports entre épistémologie scolaire et épistémologie de référence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Revue française de pédagogie</w:t></w:r><w:r><w:rPr/><w:t xml:space="preserve">, 2024, 223, pp.9-26. </w:t></w:r><w:hyperlink r:id="rId24" w:history="1"><w:r><w:rPr><w:color w:val="#410a8c"/><w:u w:val="single"/></w:rPr><w:t xml:space="preserve">⟨10.4000/12vd8⟩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hal-04880737v1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Cadrage historiographique et transposition du travail d’enquête : une négociation entre des didacticiens et un enseignant d’histoire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6" w:history="1"><w:r><w:rPr><w:color w:val="#410a8c"/><w:u w:val="single"/></w:rPr><w:t xml:space="preserve">Lucie Gomes</w:t></w:r></w:hyperlink></w:p><w:p><w:pPr/><w:r><w:rPr><w:i w:val="1"/><w:iCs w:val="1"/></w:rPr><w:t xml:space="preserve">Revue française de pédagogie</w:t></w:r><w:r><w:rPr/><w:t xml:space="preserve">, 2024, 223, pp.69-85. </w:t></w:r><w:hyperlink r:id="rId27" w:history="1"><w:r><w:rPr><w:color w:val="#410a8c"/><w:u w:val="single"/></w:rPr><w:t xml:space="preserve">⟨10.4000/12vdc⟩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hal-04880738v1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relations entre recherche historique et enseignement universitaire de l’histoire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20 &amp; 21. Revue d'histoire</w:t></w:r><w:r><w:rPr/><w:t xml:space="preserve">, 2024, N° 159 (3), pp.161-173. </w:t></w:r><w:hyperlink r:id="rId29" w:history="1"><w:r><w:rPr><w:color w:val="#410a8c"/><w:u w:val="single"/></w:rPr><w:t xml:space="preserve">⟨10.3917/vin.159.0161⟩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hal-04996142v1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Faits et valeurs dans l’enquête historienne scolaire : une relecture du couple histoire-éducation à la citoyenneté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Recherches &amp; éducations</w:t></w:r><w:r><w:rPr/><w:t xml:space="preserve">, 2023, 25, </w:t></w:r><w:hyperlink r:id="rId31" w:history="1"><w:r><w:rPr><w:color w:val="#410a8c"/><w:u w:val="single"/></w:rPr><w:t xml:space="preserve">⟨10.4000/rechercheseducations.13921⟩</w:t></w:r></w:hyperlink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hal-04033960v1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Construction de faits et développement de concepts en histoire scolaire : le rôle de l’argumentation des causes possibles d’un évènement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34" w:history="1"><w:r><w:rPr><w:color w:val="#410a8c"/><w:u w:val="single"/></w:rPr><w:t xml:space="preserve">Elise Guenoux</w:t></w:r></w:hyperlink></w:p><w:p><w:pPr/><w:r><w:rPr><w:i w:val="1"/><w:iCs w:val="1"/></w:rPr><w:t xml:space="preserve">Didactica Historica</w:t></w:r><w:r><w:rPr/><w:t xml:space="preserve">, 2023, 9, pp.91-98. </w:t></w:r><w:hyperlink r:id="rId35" w:history="1"><w:r><w:rPr><w:color w:val="#410a8c"/><w:u w:val="single"/></w:rPr><w:t xml:space="preserve">⟨10.33055/DIDACTICAHISTORICA.2023.009.01.91⟩</w:t></w:r></w:hyperlink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hal-04210420v1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travail d’expertise en didactique des disciplines</w:t></w:r></w:hyperlink></w:p><w:p><w:pPr/><w:hyperlink r:id="rId37" w:history="1"><w:r><w:rPr><w:color w:val="#410a8c"/><w:u w:val="single"/></w:rPr><w:t xml:space="preserve">Joaquim Dolz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38" w:history="1"><w:r><w:rPr><w:color w:val="#410a8c"/><w:u w:val="single"/></w:rPr><w:t xml:space="preserve">Véronique Lemoine-Bresson</w:t></w:r></w:hyperlink></w:p><w:p><w:pPr/><w:r><w:rPr><w:i w:val="1"/><w:iCs w:val="1"/></w:rPr><w:t xml:space="preserve">Recherches en Didactiques</w:t></w:r><w:r><w:rPr/><w:t xml:space="preserve">, 2023, N° 34 (1), pp.41-59. </w:t></w:r><w:hyperlink r:id="rId39" w:history="1"><w:r><w:rPr><w:color w:val="#410a8c"/><w:u w:val="single"/></w:rPr><w:t xml:space="preserve">⟨10.3917/rdid1.034.0041⟩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hal-04034035v1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didactique de l’histoire dans l’espace francophone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Éducation &amp; Didactique</w:t></w:r><w:r><w:rPr/><w:t xml:space="preserve">, 2022, 16, pp.115-135. </w:t></w:r><w:hyperlink r:id="rId41" w:history="1"><w:r><w:rPr><w:color w:val="#410a8c"/><w:u w:val="single"/></w:rPr><w:t xml:space="preserve">⟨10.4000/educationdidactique.10773⟩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hal-03976914v1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question de la preuves dans les recherches didactiques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2022, 16-1, pp.147-151. </w:t></w:r><w:hyperlink r:id="rId43" w:history="1"><w:r><w:rPr><w:color w:val="#410a8c"/><w:u w:val="single"/></w:rPr><w:t xml:space="preserve">⟨10.4000/educationdidactique.9805⟩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hal-04675043v1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cadre de l’apprentissage par problématisation et les questions de l’évaluation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6" w:history="1"><w:r><w:rPr><w:color w:val="#410a8c"/><w:u w:val="single"/></w:rPr><w:t xml:space="preserve">Lucie Gomes</w:t></w:r></w:hyperlink><w:r><w:rPr/><w:t xml:space="preserve">,</w:t></w:r><w:hyperlink r:id="rId45" w:history="1"><w:r><w:rPr><w:color w:val="#410a8c"/><w:u w:val="single"/></w:rPr><w:t xml:space="preserve">Magali Hersant</w:t></w:r></w:hyperlink><w:r><w:rPr/><w:t xml:space="preserve">,</w:t></w:r><w:hyperlink r:id="rId46" w:history="1"><w:r><w:rPr><w:color w:val="#410a8c"/><w:u w:val="single"/></w:rPr><w:t xml:space="preserve">Bruno Lebouvier</w:t></w:r></w:hyperlink><w:r><w:rPr/><w:t xml:space="preserve">,</w:t></w:r><w:hyperlink r:id="rId47" w:history="1"><w:r><w:rPr><w:color w:val="#410a8c"/><w:u w:val="single"/></w:rPr><w:t xml:space="preserve">Christian Orange</w:t></w:r></w:hyperlink></w:p><w:p><w:pPr/><w:r><w:rPr><w:i w:val="1"/><w:iCs w:val="1"/></w:rPr><w:t xml:space="preserve">Recherches en Didactiques</w:t></w:r><w:r><w:rPr/><w:t xml:space="preserve">, 2022, N° 33 (2), pp.37-58. </w:t></w:r><w:hyperlink r:id="rId48" w:history="1"><w:r><w:rPr><w:color w:val="#410a8c"/><w:u w:val="single"/></w:rPr><w:t xml:space="preserve">⟨10.3917/rdid1.033.0037⟩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hal-03693784v1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analyse didactique de pratiques pédagogiques en premier cycle universitaire d’histoire. Apprendre à lire historiquement en histoire ancienne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50" w:history="1"><w:r><w:rPr><w:color w:val="#410a8c"/><w:u w:val="single"/></w:rPr><w:t xml:space="preserve">Jérôme Wilgaux</w:t></w:r></w:hyperlink></w:p><w:p><w:pPr/><w:r><w:rPr><w:i w:val="1"/><w:iCs w:val="1"/></w:rPr><w:t xml:space="preserve">Revue des sciences de l'éducation</w:t></w:r><w:r><w:rPr/><w:t xml:space="preserve">, 2022, 48 (3), </w:t></w:r><w:hyperlink r:id="rId51" w:history="1"><w:r><w:rPr><w:color w:val="#410a8c"/><w:u w:val="single"/></w:rPr><w:t xml:space="preserve">⟨10.7202/1100677ar⟩</w:t></w:r></w:hyperlink></w:p><w:p><w:pPr/><w:r><w:rPr/><w:t xml:space="preserve">Article dans une revue</w:t></w:r><w:r><w:rPr/><w:t xml:space="preserve"> (article de synthèse)</w:t></w:r></w:p><w:p><w:pPr/><w:hyperlink r:id="rId49" w:history="1"><w:r><w:rPr><w:color w:val="#410a8c"/><w:u w:val="single"/></w:rPr><w:t xml:space="preserve">hal-04210422v1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Quelques conditions à la pertinence pratique des recherches didactiques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2022, 16, pp.159-165. </w:t></w:r><w:hyperlink r:id="rId53" w:history="1"><w:r><w:rPr><w:color w:val="#410a8c"/><w:u w:val="single"/></w:rPr><w:t xml:space="preserve">⟨10.4000/educationdidactique.10859⟩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hal-03942591v2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Pinker, R. (2020). Fake news &amp; viralité avant Internet. CNRS Éditions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des sciences de l'éducation</w:t></w:r><w:r><w:rPr/><w:t xml:space="preserve">, 2021, 47 (2), pp.281. </w:t></w:r><w:hyperlink r:id="rId55" w:history="1"><w:r><w:rPr><w:color w:val="#410a8c"/><w:u w:val="single"/></w:rPr><w:t xml:space="preserve">⟨10.7202/1083991ar⟩</w:t></w:r></w:hyperlink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hal-04034210v1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Die Geschichtsdidaktik im frankophonen Raum: Entwicklungen und Emanzipation einer wissenschaftlichen Disziplin 1</w:t></w:r></w:hyperlink></w:p><w:p><w:pPr/><w:hyperlink r:id="rId23" w:history="1"><w:r><w:rPr><w:color w:val="#410a8c"/><w:u w:val="single"/></w:rPr><w:t xml:space="preserve">Nadine Fink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57" w:history="1"><w:r><w:rPr><w:color w:val="#410a8c"/><w:u w:val="single"/></w:rPr><w:t xml:space="preserve">Brita Pohl</w:t></w:r></w:hyperlink><w:r><w:rPr/><w:t xml:space="preserve">,</w:t></w:r><w:hyperlink r:id="rId58" w:history="1"><w:r><w:rPr><w:color w:val="#410a8c"/><w:u w:val="single"/></w:rPr><w:t xml:space="preserve">Thomas Hellmuth</w:t></w:r></w:hyperlink></w:p><w:p><w:pPr/><w:r><w:rPr><w:i w:val="1"/><w:iCs w:val="1"/></w:rPr><w:t xml:space="preserve">Österreichische Zeitschrift für Geschichtswissenschaften/Austrian Journal of Historical Studies</w:t></w:r><w:r><w:rPr/><w:t xml:space="preserve">, 2021, 32 (2), pp.80-102. </w:t></w:r><w:hyperlink r:id="rId59" w:history="1"><w:r><w:rPr><w:color w:val="#410a8c"/><w:u w:val="single"/></w:rPr><w:t xml:space="preserve">⟨10.25365/oezg-2021-32-2-5⟩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hal-04677560v1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Conditions à la transformation des pratiques langagières d’enquête en histoire scolaire: une étude de cas en primaire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suisse des sciences de l'éducation</w:t></w:r><w:r><w:rPr/><w:t xml:space="preserve">, 2020, De la langue courante à la langue scientifique. Contributions à l’enseignement et à la formation des enseignant·s, 3 (42), pp.642-655. </w:t></w:r><w:hyperlink r:id="rId61" w:history="1"><w:r><w:rPr><w:color w:val="#410a8c"/><w:u w:val="single"/></w:rPr><w:t xml:space="preserve">⟨10.24452/sjer.42.3.9⟩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hal-03159500v1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Conceptualisation, démarche critique et séquence forcée</w:t></w:r></w:hyperlink></w:p><w:p><w:pPr/><w:hyperlink r:id="rId63" w:history="1"><w:r><w:rPr><w:color w:val="#410a8c"/><w:u w:val="single"/></w:rPr><w:t xml:space="preserve">Gaïd Andro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64" w:history="1"><w:r><w:rPr><w:color w:val="#410a8c"/><w:u w:val="single"/></w:rPr><w:t xml:space="preserve">Juliette Héron</w:t></w:r></w:hyperlink><w:r><w:rPr/><w:t xml:space="preserve">,</w:t></w:r><w:hyperlink r:id="rId65" w:history="1"><w:r><w:rPr><w:color w:val="#410a8c"/><w:u w:val="single"/></w:rPr><w:t xml:space="preserve">Anne Vézier</w:t></w:r></w:hyperlink></w:p><w:p><w:pPr/><w:r><w:rPr><w:i w:val="1"/><w:iCs w:val="1"/></w:rPr><w:t xml:space="preserve">Ressources</w:t></w:r><w:r><w:rPr/><w:t xml:space="preserve">, 2020, 22, pp.122-142</w:t></w:r></w:p><w:p><w:pPr/><w:r><w:rPr/><w:t xml:space="preserve">Article dans une revue</w:t></w:r></w:p><w:p><w:pPr/><w:hyperlink r:id="rId62" w:history="1"><w:r><w:rPr><w:color w:val="#410a8c"/><w:u w:val="single"/></w:rPr><w:t xml:space="preserve">hal-03240991v1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Lire des documents composites en histoire scolaire : problème de lecture et problème historique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Pratiques : linguistique, littérature, didactique</w:t></w:r><w:r><w:rPr/><w:t xml:space="preserve">, 2020, Lire des documents composites en classe, 185-186, </w:t></w:r><w:hyperlink r:id="rId67" w:history="1"><w:r><w:rPr><w:color w:val="#410a8c"/><w:u w:val="single"/></w:rPr><w:t xml:space="preserve">⟨10.4000/pratiques.8411⟩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hal-03159445v1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Case studies in history education: thinking action research through an epistemological framework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Educational Action Research</w:t></w:r><w:r><w:rPr/><w:t xml:space="preserve">, 2020, 28 (2), pp.310-324. </w:t></w:r><w:hyperlink r:id="rId69" w:history="1"><w:r><w:rPr><w:color w:val="#410a8c"/><w:u w:val="single"/></w:rPr><w:t xml:space="preserve">⟨10.1080/09650792.2019.1580597⟩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hal-02172285v1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LPPR et la réforme de l’enseignement supérieur et de la recherche : analyses critiques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71" w:history="1"><w:r><w:rPr><w:color w:val="#410a8c"/><w:u w:val="single"/></w:rPr><w:t xml:space="preserve">Xavier Pons</w:t></w:r></w:hyperlink></w:p><w:p><w:pPr/><w:r><w:rPr><w:i w:val="1"/><w:iCs w:val="1"/></w:rPr><w:t xml:space="preserve">Revue française de pédagogie</w:t></w:r><w:r><w:rPr/><w:t xml:space="preserve">, 2020, La LPPR et la réforme de l’enseignement supérieur et de la recherche : analyses critiques, 207, pp.11-18. </w:t></w:r><w:hyperlink r:id="rId72" w:history="1"><w:r><w:rPr><w:color w:val="#410a8c"/><w:u w:val="single"/></w:rPr><w:t xml:space="preserve">⟨10.4000/rfp.9141⟩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hal-04622755v1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Faire problématiser des élèves de CE2 en histoire à partir de témoignages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Recherches en Didactiques</w:t></w:r><w:r><w:rPr/><w:t xml:space="preserve">, 2019, 27, pp.92-103. </w:t></w:r><w:hyperlink r:id="rId74" w:history="1"><w:r><w:rPr><w:color w:val="#410a8c"/><w:u w:val="single"/></w:rPr><w:t xml:space="preserve">⟨10.3917/rdid.027.0089⟩</w:t></w:r></w:hyperlink></w:p><w:p><w:pPr/><w:r><w:rPr/><w:t xml:space="preserve">Article dans une revue</w:t></w:r></w:p><w:p><w:pPr/><w:hyperlink r:id="rId73" w:history="1"><w:r><w:rPr><w:color w:val="#410a8c"/><w:u w:val="single"/></w:rPr><w:t xml:space="preserve">hal-02172297v1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Éducation à la défense et enseignement de l’histoire des guerres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Education et socialisation - Les cahiers du CERFEE</w:t></w:r><w:r><w:rPr/><w:t xml:space="preserve">, 2018, 48, </w:t></w:r><w:hyperlink r:id="rId76" w:history="1"><w:r><w:rPr><w:color w:val="#410a8c"/><w:u w:val="single"/></w:rPr><w:t xml:space="preserve">⟨10.4000/edso.2972⟩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hal-01878179v1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Quelques conditions à l’institution d’une communauté d’amélioration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2018, 12 (3), pp.145-150. </w:t></w:r><w:hyperlink r:id="rId78" w:history="1"><w:r><w:rPr><w:color w:val="#410a8c"/><w:u w:val="single"/></w:rPr><w:t xml:space="preserve">⟨10.4000/educationdidactique.3650⟩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hal-02172294v1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ÉTHIER Marc-André, LEFRANÇOIS David & JOLY-LAVOIE Alexandre (dir.). Mondes profanes. Enseignement, fiction et 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2018, 202, pp.141-144. </w:t></w:r><w:hyperlink r:id="rId80" w:history="1"><w:r><w:rPr><w:color w:val="#410a8c"/><w:u w:val="single"/></w:rPr><w:t xml:space="preserve">⟨10.4000/rfp.7608⟩</w:t></w:r></w:hyperlink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hal-04034219v1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Lincoln et l’esclavage : étude d’un cas de problématisation en histoire scolaire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Didactica Historica</w:t></w:r><w:r><w:rPr/><w:t xml:space="preserve">, 2018, Faire la fête! Entre commémoration et transgression, 4, pp.99-105. </w:t></w:r><w:hyperlink r:id="rId82" w:history="1"><w:r><w:rPr><w:color w:val="#410a8c"/><w:u w:val="single"/></w:rPr><w:t xml:space="preserve">⟨10.33055/didacticahistorica.2018.004.01.99.long⟩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hal-04034183v1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notion de culture dans l'enseignement de l'histoire : outil ou solution explicative ?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Raisons, comparaisons, éducations : la revue française d'éducation comparée</w:t></w:r><w:r><w:rPr/><w:t xml:space="preserve">, 2018, Enseigner l'histoire en contexte de pluralité identitaire, 17, pp.127-147</w:t></w:r></w:p><w:p><w:pPr/><w:r><w:rPr/><w:t xml:space="preserve">Article dans une revue</w:t></w:r></w:p><w:p><w:pPr/><w:hyperlink r:id="rId83" w:history="1"><w:r><w:rPr><w:color w:val="#410a8c"/><w:u w:val="single"/></w:rPr><w:t xml:space="preserve">hal-01878168v1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Quelle normativité pour les recherches en didactiques disciplinaires ?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2018, 204, pp.57-71</w:t></w:r></w:p><w:p><w:pPr/><w:r><w:rPr/><w:t xml:space="preserve">Article dans une revue</w:t></w:r></w:p><w:p><w:pPr/><w:hyperlink r:id="rId84" w:history="1"><w:r><w:rPr><w:color w:val="#410a8c"/><w:u w:val="single"/></w:rPr><w:t xml:space="preserve">hal-02368169v1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Knowledge vs practices in history: impacts and didactics conditions to overcome an academic disciplinary unconscious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2017, 11 (2), pp.103-130. </w:t></w:r><w:hyperlink r:id="rId86" w:history="1"><w:r><w:rPr><w:color w:val="#410a8c"/><w:u w:val="single"/></w:rPr><w:t xml:space="preserve">⟨10.4000/educationdidactique.2747⟩</w:t></w:r></w:hyperlink></w:p><w:p><w:pPr/><w:r><w:rPr/><w:t xml:space="preserve">Article dans une revue</w:t></w:r><w:r><w:rPr/><w:t xml:space="preserve"> (article de synthèse)</w:t></w:r></w:p><w:p><w:pPr/><w:hyperlink r:id="rId85" w:history="1"><w:r><w:rPr><w:color w:val="#410a8c"/><w:u w:val="single"/></w:rPr><w:t xml:space="preserve">hal-04210434v1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Recherches historiques, recherches didactiques et formation à l’enseignement de l’histoire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Vingtième siècle. Revue d'histoire</w:t></w:r><w:r><w:rPr/><w:t xml:space="preserve">, 2017, 133, pp.129-143. </w:t></w:r><w:hyperlink r:id="rId88" w:history="1"><w:r><w:rPr><w:color w:val="#410a8c"/><w:u w:val="single"/></w:rPr><w:t xml:space="preserve">⟨10.3917/ving.133.0129⟩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hal-01877810v1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Modélisation des problématisations historiques en classe et chez les historiens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Recherches en éducation</w:t></w:r><w:r><w:rPr/><w:t xml:space="preserve">, 2017</w:t></w:r></w:p><w:p><w:pPr/><w:r><w:rPr/><w:t xml:space="preserve">Article dans une revue</w:t></w:r></w:p><w:p><w:pPr/><w:hyperlink r:id="rId89" w:history="1"><w:r><w:rPr><w:color w:val="#410a8c"/><w:u w:val="single"/></w:rPr><w:t xml:space="preserve">hal-01877812v1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Récit, preuve et témoignage : argumenter en histoire à l’école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Cahiers de Narratologie</w:t></w:r><w:r><w:rPr/><w:t xml:space="preserve">, 2017, 32, </w:t></w:r><w:hyperlink r:id="rId91" w:history="1"><w:r><w:rPr><w:color w:val="#410a8c"/><w:u w:val="single"/></w:rPr><w:t xml:space="preserve">⟨10.4000/narratologie.7830⟩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hal-01878165v1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séminaire de recherche : un lieu pour structurer la formation à l’enseignement autour de l’articulation théorie et pratique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65" w:history="1"><w:r><w:rPr><w:color w:val="#410a8c"/><w:u w:val="single"/></w:rPr><w:t xml:space="preserve">Anne Vézier</w:t></w:r></w:hyperlink></w:p><w:p><w:pPr/><w:r><w:rPr><w:i w:val="1"/><w:iCs w:val="1"/></w:rPr><w:t xml:space="preserve">Recherches en éducation</w:t></w:r><w:r><w:rPr/><w:t xml:space="preserve">, 2016, Hors série (9), pp.100--109. </w:t></w:r><w:hyperlink r:id="rId93" w:history="1"><w:r><w:rPr><w:color w:val="#410a8c"/><w:u w:val="single"/></w:rPr><w:t xml:space="preserve">⟨10.4000/ree.9957⟩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hal-01814869v1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Echelles, frontières et territoires dans les recherches en didactique de l’histoire : entre monde empirique et monde théorique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Ensenanza de las ciencias sociales</w:t></w:r><w:r><w:rPr/><w:t xml:space="preserve">, 2016, 15, pp.123-132</w:t></w:r></w:p><w:p><w:pPr/><w:r><w:rPr/><w:t xml:space="preserve">Article dans une revue</w:t></w:r></w:p><w:p><w:pPr/><w:hyperlink r:id="rId94" w:history="1"><w:r><w:rPr><w:color w:val="#410a8c"/><w:u w:val="single"/></w:rPr><w:t xml:space="preserve">hal-01879076v1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L’apprentissage par problématisation en histoire : proximité et distance avec la didactique des sciences de la nature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65" w:history="1"><w:r><w:rPr><w:color w:val="#410a8c"/><w:u w:val="single"/></w:rPr><w:t xml:space="preserve">Anne Vézier</w:t></w:r></w:hyperlink></w:p><w:p><w:pPr/><w:r><w:rPr><w:i w:val="1"/><w:iCs w:val="1"/></w:rPr><w:t xml:space="preserve">Questions Vives, recherches en éducation </w:t></w:r><w:r><w:rPr/><w:t xml:space="preserve">, 2016, 26, </w:t></w:r><w:hyperlink r:id="rId96" w:history="1"><w:r><w:rPr><w:color w:val="#410a8c"/><w:u w:val="single"/></w:rPr><w:t xml:space="preserve">⟨10.4000/questionsvives.1990⟩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hal-01814870v1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Débat historiographique sur la Grande Guerre et étude de cas en histoire : des références pour la classe ?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65" w:history="1"><w:r><w:rPr><w:color w:val="#410a8c"/><w:u w:val="single"/></w:rPr><w:t xml:space="preserve">Anne Vézier</w:t></w:r></w:hyperlink></w:p><w:p><w:pPr/><w:r><w:rPr><w:i w:val="1"/><w:iCs w:val="1"/></w:rPr><w:t xml:space="preserve">Didactica Historica</w:t></w:r><w:r><w:rPr/><w:t xml:space="preserve">, 2015, Guerre et Paix. Enjeux éducatifs. Didactica Historica, 1 (1), pp.83-88. </w:t></w:r><w:hyperlink r:id="rId98" w:history="1"><w:r><w:rPr><w:color w:val="#410a8c"/><w:u w:val="single"/></w:rPr><w:t xml:space="preserve">⟨10.33055/DIDACTICAHISTORICA.2015.001.01.83⟩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hal-01814871v1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Film de fiction en classe d’histoire et inégalité des compétences d’interprétation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Spirale - Revue de Recherches en Éducation </w:t></w:r><w:r><w:rPr/><w:t xml:space="preserve">, 2015, 55, pp.165-177. </w:t></w:r><w:hyperlink r:id="rId100" w:history="1"><w:r><w:rPr><w:color w:val="#410a8c"/><w:u w:val="single"/></w:rPr><w:t xml:space="preserve">⟨10.3406/spira.2015.1031⟩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hal-01216193v1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continuité entre recherche et enseignement dans un dispositif de recherche didactique. Problématisation historique et problématisation didactique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2014, 187, pp.55-70</w:t></w:r></w:p><w:p><w:pPr/><w:r><w:rPr/><w:t xml:space="preserve">Article dans une revue</w:t></w:r><w:r><w:rPr/><w:t xml:space="preserve"> (article de synthèse)</w:t></w:r></w:p><w:p><w:pPr/><w:hyperlink r:id="rId101" w:history="1"><w:r><w:rPr><w:color w:val="#410a8c"/><w:u w:val="single"/></w:rPr><w:t xml:space="preserve">hal-04210445v1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 savoirs comme pratiques de problématisation : une approche socio-cognitive en didactique de l’histoire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65" w:history="1"><w:r><w:rPr><w:color w:val="#410a8c"/><w:u w:val="single"/></w:rPr><w:t xml:space="preserve">Anne Vézier</w:t></w:r></w:hyperlink></w:p><w:p><w:pPr/><w:r><w:rPr><w:i w:val="1"/><w:iCs w:val="1"/></w:rPr><w:t xml:space="preserve">Éducation &amp; Didactique</w:t></w:r><w:r><w:rPr/><w:t xml:space="preserve">, 2014, 8 (3), pp.111-139. </w:t></w:r><w:hyperlink r:id="rId103" w:history="1"><w:r><w:rPr><w:color w:val="#410a8c"/><w:u w:val="single"/></w:rPr><w:t xml:space="preserve">⟨10.4000/educationdidactique.2097⟩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hal-01215436v1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didactique saisie par l'anthropologie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d'Anthropologie des Connaissances</w:t></w:r><w:r><w:rPr/><w:t xml:space="preserve">, 2014, 8, 3 (3), pp.577-595. </w:t></w:r><w:hyperlink r:id="rId105" w:history="1"><w:r><w:rPr><w:color w:val="#410a8c"/><w:u w:val="single"/></w:rPr><w:t xml:space="preserve">⟨10.3917/rac.024.0577⟩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hal-01215642v1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Enseigner les sciences sociales pour éduquer le citoyen : une étude de cas sur l’histoire, la géographie et l’EDD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07" w:history="1"><w:r><w:rPr><w:color w:val="#410a8c"/><w:u w:val="single"/></w:rPr><w:t xml:space="preserve">Josiane Grandjean</w:t></w:r></w:hyperlink></w:p><w:p><w:pPr/><w:r><w:rPr><w:i w:val="1"/><w:iCs w:val="1"/></w:rPr><w:t xml:space="preserve">Education et socialisation - Les cahiers du CERFEE</w:t></w:r><w:r><w:rPr/><w:t xml:space="preserve">, 2014, Les éducations à .., 36, </w:t></w:r><w:hyperlink r:id="rId108" w:history="1"><w:r><w:rPr><w:color w:val="#410a8c"/><w:u w:val="single"/></w:rPr><w:t xml:space="preserve">⟨10.4000/edso.893⟩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hal-01215421v1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Continuité recherche, formation, enseignement en didactique de l’histoire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2014, 187, pp.55-70. </w:t></w:r><w:hyperlink r:id="rId110" w:history="1"><w:r><w:rPr><w:color w:val="#410a8c"/><w:u w:val="single"/></w:rPr><w:t xml:space="preserve">⟨10.4000/rfp.4470⟩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hal-01215617v1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Géographie et développement durable à l'école : expertise ou citoyenneté scientifique ?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L'Information géographique</w:t></w:r><w:r><w:rPr/><w:t xml:space="preserve">, 2013, 3, pp.90-117. </w:t></w:r><w:hyperlink r:id="rId112" w:history="1"><w:r><w:rPr><w:color w:val="#410a8c"/><w:u w:val="single"/></w:rPr><w:t xml:space="preserve">⟨10.3917/lig.773.0090⟩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hal-01879077v1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Engager l’École dans l’EDD risque-t-il de la dédisciplinariser ?</w:t></w:r></w:hyperlink></w:p><w:p><w:pPr/><w:hyperlink r:id="rId114" w:history="1"><w:r><w:rPr><w:color w:val="#410a8c"/><w:u w:val="single"/></w:rPr><w:t xml:space="preserve">Denise Orange-Ravachol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><w:i w:val="1"/><w:iCs w:val="1"/></w:rPr><w:t xml:space="preserve">Penser l'éducation</w:t></w:r><w:r><w:rPr/><w:t xml:space="preserve">, 2013, Hors Série, pp.81-96</w:t></w:r></w:p><w:p><w:pPr/><w:r><w:rPr/><w:t xml:space="preserve">Article dans une revue</w:t></w:r></w:p><w:p><w:pPr/><w:hyperlink r:id="rId113" w:history="1"><w:r><w:rPr><w:color w:val="#410a8c"/><w:u w:val="single"/></w:rPr><w:t xml:space="preserve">hal-01220357v1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Quels problèmes pour les jeux d'apprentissage ?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2013, 7 (3), pp.117-122</w:t></w:r></w:p><w:p><w:pPr/><w:r><w:rPr/><w:t xml:space="preserve">Article dans une revue</w:t></w:r></w:p><w:p><w:pPr/><w:hyperlink r:id="rId115" w:history="1"><w:r><w:rPr><w:color w:val="#410a8c"/><w:u w:val="single"/></w:rPr><w:t xml:space="preserve">hal-01215573v1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Des savoirs disciplinaires au service de l’EDD ?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relative à l'environnement : Regards - Recherches - Réflexions</w:t></w:r><w:r><w:rPr/><w:t xml:space="preserve">, 2013, 11, pp.119-140</w:t></w:r></w:p><w:p><w:pPr/><w:r><w:rPr/><w:t xml:space="preserve">Article dans une revue</w:t></w:r></w:p><w:p><w:pPr/><w:hyperlink r:id="rId116" w:history="1"><w:r><w:rPr><w:color w:val="#410a8c"/><w:u w:val="single"/></w:rPr><w:t xml:space="preserve">hal-01215524v1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Présentation du texte de Peter Seixas par le traducteur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Le cartable de Clio, revue suisse sur les didactiques de l'histoire</w:t></w:r><w:r><w:rPr/><w:t xml:space="preserve">, 2012, 12, pp.126-127</w:t></w:r></w:p><w:p><w:pPr/><w:r><w:rPr/><w:t xml:space="preserve">Article dans une revue</w:t></w:r></w:p><w:p><w:pPr/><w:hyperlink r:id="rId117" w:history="1"><w:r><w:rPr><w:color w:val="#410a8c"/><w:u w:val="single"/></w:rPr><w:t xml:space="preserve">hal-01215516v1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Geography and political skills: A Case Study in a School of Education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Journal of Social Science Education</w:t></w:r><w:r><w:rPr/><w:t xml:space="preserve">, 2012, 4 (11), pp.30-48. </w:t></w:r><w:hyperlink r:id="rId119" w:history="1"><w:r><w:rPr><w:color w:val="#410a8c"/><w:u w:val="single"/></w:rPr><w:t xml:space="preserve">⟨10.4119/jsse-619⟩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hal-04034205v1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cas Menocchio et la construction en 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Le cartable de Clio, revue suisse sur les didactiques de l'histoire</w:t></w:r><w:r><w:rPr/><w:t xml:space="preserve">, 2012, pp.12</w:t></w:r></w:p><w:p><w:pPr/><w:r><w:rPr/><w:t xml:space="preserve">Article dans une revue</w:t></w:r></w:p><w:p><w:pPr/><w:hyperlink r:id="rId120" w:history="1"><w:r><w:rPr><w:color w:val="#410a8c"/><w:u w:val="single"/></w:rPr><w:t xml:space="preserve">hal-01215515v1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Pratiques de savoir en classe et chez les historiens : une étude de cas au collège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2010, 173, pp.85-104</w:t></w:r></w:p><w:p><w:pPr/><w:r><w:rPr/><w:t xml:space="preserve">Article dans une revue</w:t></w:r></w:p><w:p><w:pPr/><w:hyperlink r:id="rId121" w:history="1"><w:r><w:rPr><w:color w:val="#410a8c"/><w:u w:val="single"/></w:rPr><w:t xml:space="preserve">hal-01215455v1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Knowledge constructed in class and with historians: a case study in middle school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2010, 173, pp.85-104. </w:t></w:r><w:hyperlink r:id="rId123" w:history="1"><w:r><w:rPr><w:color w:val="#410a8c"/><w:u w:val="single"/></w:rPr><w:t xml:space="preserve">⟨10.4000/rfp.2586⟩</w:t></w:r></w:hyperlink></w:p><w:p><w:pPr/><w:r><w:rPr/><w:t xml:space="preserve">Article dans une revue</w:t></w:r><w:r><w:rPr/><w:t xml:space="preserve"> (article de synthèse)</w:t></w:r></w:p><w:p><w:pPr/><w:hyperlink r:id="rId122" w:history="1"><w:r><w:rPr><w:color w:val="#410a8c"/><w:u w:val="single"/></w:rPr><w:t xml:space="preserve">hal-04210455v1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Savoirs, problèmes et pratiques langagières en histoire</w:t></w:r></w:hyperlink></w:p><w:p><w:pPr/><w:hyperlink r:id="rId125" w:history="1"><w:r><w:rPr><w:color w:val="#410a8c"/><w:u w:val="single"/></w:rPr><w:t xml:space="preserve">Yannick Le Marec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126" w:history="1"><w:r><w:rPr><w:color w:val="#410a8c"/><w:u w:val="single"/></w:rPr><w:t xml:space="preserve">Anne Vezier</w:t></w:r></w:hyperlink></w:p><w:p><w:pPr/><w:r><w:rPr><w:i w:val="1"/><w:iCs w:val="1"/></w:rPr><w:t xml:space="preserve">Éducation &amp; Didactique</w:t></w:r><w:r><w:rPr/><w:t xml:space="preserve">, 2009, 3 (3), pp.7-27. </w:t></w:r><w:hyperlink r:id="rId127" w:history="1"><w:r><w:rPr><w:color w:val="#410a8c"/><w:u w:val="single"/></w:rPr><w:t xml:space="preserve">⟨10.4000/educationdidactique.525⟩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hal-01063027v1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Symposium : Enquête, compétences critiques et enseignement de l’histoire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29" w:history="1"><w:r><w:rPr><w:color w:val="#410a8c"/><w:u w:val="single"/></w:rPr><w:t xml:space="preserve">Marc-André Ethier</w:t></w:r></w:hyperlink><w:r><w:rPr/><w:t xml:space="preserve">,</w:t></w:r><w:hyperlink r:id="rId23" w:history="1"><w:r><w:rPr><w:color w:val="#410a8c"/><w:u w:val="single"/></w:rPr><w:t xml:space="preserve">Nadine Fink</w:t></w:r></w:hyperlink><w:r><w:rPr/><w:t xml:space="preserve">,</w:t></w:r><w:hyperlink r:id="rId130" w:history="1"><w:r><w:rPr><w:color w:val="#410a8c"/><w:u w:val="single"/></w:rPr><w:t xml:space="preserve">Karel van Nieuwenhuyse</w:t></w:r></w:hyperlink></w:p><w:p><w:pPr/><w:r><w:rPr><w:i w:val="1"/><w:iCs w:val="1"/></w:rPr><w:t xml:space="preserve">XVIIème Rencontres du REF</w:t></w:r><w:r><w:rPr/><w:t xml:space="preserve">, Université de Namur, Jul 2026, Namur (Belgique), Belgique</w:t></w:r></w:p><w:p><w:pPr/><w:r><w:rPr/><w:t xml:space="preserve">Communication dans un congrès</w:t></w:r></w:p><w:p><w:pPr/><w:hyperlink r:id="rId128" w:history="1"><w:r><w:rPr><w:color w:val="#410a8c"/><w:u w:val="single"/></w:rPr><w:t xml:space="preserve">hal-05442501v1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L'éducation au politique dans les disciplines scolaires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XIXème Rencontres du REF</w:t></w:r><w:r><w:rPr/><w:t xml:space="preserve">, Université de Sherbrooke, Jul 2026, Sherbrooke (Canada), Canada</w:t></w:r></w:p><w:p><w:pPr/><w:r><w:rPr/><w:t xml:space="preserve">Communication dans un congrès</w:t></w:r></w:p><w:p><w:pPr/><w:hyperlink r:id="rId131" w:history="1"><w:r><w:rPr><w:color w:val="#410a8c"/><w:u w:val="single"/></w:rPr><w:t xml:space="preserve">hal-05442526v1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Connaissances historiographiques, procédurales et épistémologiques : un équilibre au service des apprentissages des élèves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9e colloque de l’AIRDHSS</w:t></w:r><w:r><w:rPr/><w:t xml:space="preserve">, AIRDHSS (Association internationale de recherche en didactique de l'histoire et des sciences sociales, Oct 2025, Bucarest (Romania), Romania</w:t></w:r></w:p><w:p><w:pPr/><w:r><w:rPr/><w:t xml:space="preserve">Communication dans un congrès</w:t></w:r></w:p><w:p><w:pPr/><w:hyperlink r:id="rId132" w:history="1"><w:r><w:rPr><w:color w:val="#410a8c"/><w:u w:val="single"/></w:rPr><w:t xml:space="preserve">hal-05442567v1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Processus analogique entre enquête historienne et enquête sur l'actualité médiatique pour enseigner des compétences critiques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5e conférence Jean Piaget : développement, apprentissage et enseignement</w:t></w:r><w:r><w:rPr/><w:t xml:space="preserve">, Université de Genève, Jun 2025, Genève (CH), Suisse</w:t></w:r></w:p><w:p><w:pPr/><w:r><w:rPr/><w:t xml:space="preserve">Communication dans un congrès</w:t></w:r></w:p><w:p><w:pPr/><w:hyperlink r:id="rId133" w:history="1"><w:r><w:rPr><w:color w:val="#410a8c"/><w:u w:val="single"/></w:rPr><w:t xml:space="preserve">hal-05442558v1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Didactic reflexivity: a subject for initial training to develop teachers’ professional skills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International Society for History Didactics Annual Conference</w:t></w:r><w:r><w:rPr/><w:t xml:space="preserve">, university of Wroclaw (Poland), Sep 2025, Wroclaw, Poland, Poland</w:t></w:r></w:p><w:p><w:pPr/><w:r><w:rPr/><w:t xml:space="preserve">Communication dans un congrès</w:t></w:r></w:p><w:p><w:pPr/><w:hyperlink r:id="rId134" w:history="1"><w:r><w:rPr><w:color w:val="#410a8c"/><w:u w:val="single"/></w:rPr><w:t xml:space="preserve">hal-05442564v1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Ostension et dévolution : le regard d’une recherche en didactique de l’histoire sur les compétences critiques des élèves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Colloque international en l’hommage à l’œuvre de Guy Brousseau</w:t></w:r><w:r><w:rPr/><w:t xml:space="preserve">, Université de Bordeaux, Jul 2025, Bordeaux (FR), France</w:t></w:r></w:p><w:p><w:pPr/><w:r><w:rPr/><w:t xml:space="preserve">Communication dans un congrès</w:t></w:r></w:p><w:p><w:pPr/><w:hyperlink r:id="rId135" w:history="1"><w:r><w:rPr><w:color w:val="#410a8c"/><w:u w:val="single"/></w:rPr><w:t xml:space="preserve">hal-05442560v1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Renouvellement des savoirs didactiques pour la formation des enseignant∙es : le cas de l’histoire et des compétences critiques des élèves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37" w:history="1"><w:r><w:rPr><w:color w:val="#410a8c"/><w:u w:val="single"/></w:rPr><w:t xml:space="preserve">Étienne Honoré</w:t></w:r></w:hyperlink></w:p><w:p><w:pPr/><w:r><w:rPr><w:i w:val="1"/><w:iCs w:val="1"/></w:rPr><w:t xml:space="preserve">Colloque du CAHR</w:t></w:r><w:r><w:rPr/><w:t xml:space="preserve">, CAHR (Conseil académique des hautes écoles romandes en charge de la formation des enseignants), Apr 2025, Lausanne ( CH), Suisse</w:t></w:r></w:p><w:p><w:pPr/><w:r><w:rPr/><w:t xml:space="preserve">Communication dans un congrès</w:t></w:r></w:p><w:p><w:pPr/><w:hyperlink r:id="rId136" w:history="1"><w:r><w:rPr><w:color w:val="#410a8c"/><w:u w:val="single"/></w:rPr><w:t xml:space="preserve">hal-05442554v1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Symposium : Des savoirs à et pour enseigner aux savoirs didactiques pour la formation des enseignants. Le cas de l’histoire</w:t></w:r></w:hyperlink></w:p><w:p><w:pPr/><w:hyperlink r:id="rId23" w:history="1"><w:r><w:rPr><w:color w:val="#410a8c"/><w:u w:val="single"/></w:rPr><w:t xml:space="preserve">Nadine Fink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129" w:history="1"><w:r><w:rPr><w:color w:val="#410a8c"/><w:u w:val="single"/></w:rPr><w:t xml:space="preserve">Marc-André Ethier</w:t></w:r></w:hyperlink><w:r><w:rPr/><w:t xml:space="preserve">,</w:t></w:r><w:hyperlink r:id="rId139" w:history="1"><w:r><w:rPr><w:color w:val="#410a8c"/><w:u w:val="single"/></w:rPr><w:t xml:space="preserve">David Lefrancois</w:t></w:r></w:hyperlink></w:p><w:p><w:pPr/><w:r><w:rPr><w:i w:val="1"/><w:iCs w:val="1"/></w:rPr><w:t xml:space="preserve">XVIIIème Rencontres du REF</w:t></w:r><w:r><w:rPr/><w:t xml:space="preserve">, Université de Fribourg, Jul 2024, Fribourg (CH), Suisse</w:t></w:r></w:p><w:p><w:pPr/><w:r><w:rPr/><w:t xml:space="preserve">Communication dans un congrès</w:t></w:r></w:p><w:p><w:pPr/><w:hyperlink r:id="rId138" w:history="1"><w:r><w:rPr><w:color w:val="#410a8c"/><w:u w:val="single"/></w:rPr><w:t xml:space="preserve">hal-05442523v1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Compétences critiques et enseignement de l’histoire » (CCEH). Une recherche structurée par la comparaison des cadres théoriques sur un même objet de recherche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Colloque international des didactiques de l’histoire, de la géographie et de l’éducation à la citoyenneté</w:t></w:r><w:r><w:rPr/><w:t xml:space="preserve">, Nantes Université (Inspé), Mar 2024, Nantes (France), France</w:t></w:r></w:p><w:p><w:pPr/><w:r><w:rPr/><w:t xml:space="preserve">Communication dans un congrès</w:t></w:r></w:p><w:p><w:pPr/><w:hyperlink r:id="rId140" w:history="1"><w:r><w:rPr><w:color w:val="#410a8c"/><w:u w:val="single"/></w:rPr><w:t xml:space="preserve">hal-05442541v1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didactiques disciplinaires, une science au carrefour de la formation des enseignant-es à l’analyse de leur travail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6e Colloque des didactiques disciplinaires « Les didactiques disciplinaires comme sciences carrefours »</w:t></w:r><w:r><w:rPr/><w:t xml:space="preserve">, Swissuniversities, HEP Thurgovie, Apr 2024, Kreuzlingen, Suisse. https://vimeo.com/941277765</w:t></w:r></w:p><w:p><w:pPr/><w:r><w:rPr/><w:t xml:space="preserve">Communication dans un congrès</w:t></w:r></w:p><w:p><w:pPr/><w:hyperlink r:id="rId141" w:history="1"><w:r><w:rPr><w:color w:val="#410a8c"/><w:u w:val="single"/></w:rPr><w:t xml:space="preserve">hal-04637695v1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Postface aux actes du CIDHGEC -Nantes, mars 2024 -Partie 1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CIDEGEC24 colloque international des didactiques, de l'histoire, de la géographie et de l'éducation à la citoyenneté</w:t></w:r><w:r><w:rPr/><w:t xml:space="preserve">, Inspe. Académie de Nantes, Mar 2024, Nantes (France), France</w:t></w:r></w:p><w:p><w:pPr/><w:r><w:rPr/><w:t xml:space="preserve">Communication dans un congrès</w:t></w:r></w:p><w:p><w:pPr/><w:hyperlink r:id="rId142" w:history="1"><w:r><w:rPr><w:color w:val="#410a8c"/><w:u w:val="single"/></w:rPr><w:t xml:space="preserve">hal-04967348v1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 inquiry procedure in the history classroom for discussing political values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Annual Conference of the International Society for History Didactics</w:t></w:r><w:r><w:rPr/><w:t xml:space="preserve">, Rhode Island College, Oct 2024, Providence (RI),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hal-05442545v1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Symposium : Quels liens curriculaires entre enseignement de l’histoire et éducation aux médias ?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w:r><w:rPr/><w:t xml:space="preserve">,</w:t></w:r><w:hyperlink r:id="rId129" w:history="1"><w:r><w:rPr><w:color w:val="#410a8c"/><w:u w:val="single"/></w:rPr><w:t xml:space="preserve">Marc-André Ethier</w:t></w:r></w:hyperlink><w:r><w:rPr/><w:t xml:space="preserve">,</w:t></w:r><w:hyperlink r:id="rId145" w:history="1"><w:r><w:rPr><w:color w:val="#410a8c"/><w:u w:val="single"/></w:rPr><w:t xml:space="preserve">Didier Cariou</w:t></w:r></w:hyperlink></w:p><w:p><w:pPr/><w:r><w:rPr><w:i w:val="1"/><w:iCs w:val="1"/></w:rPr><w:t xml:space="preserve">6e colloque de l'ARCD (Association pour des Recherches Comparatistes en Didactique) : Les didactiques face à l’évolution des curriculums. Savoir(s) et pratiques pour entrer dans la complexité du monde. Actes du 6ème colloque international de l’ARCD</w:t></w:r><w:r><w:rPr/><w:t xml:space="preserve">, Université de Genève, Jun 2023, Genève (CH), Suisse</w:t></w:r></w:p><w:p><w:pPr/><w:r><w:rPr/><w:t xml:space="preserve">Communication dans un congrès</w:t></w:r></w:p><w:p><w:pPr/><w:hyperlink r:id="rId144" w:history="1"><w:r><w:rPr><w:color w:val="#410a8c"/><w:u w:val="single"/></w:rPr><w:t xml:space="preserve">hal-05442518v1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L’articulation des savoirs à et pour enseigner dans le travail enseignant : l’activité de réflexivité didactique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3e congrès international sur la formation et la profession enseignante du Crifpe</w:t></w:r><w:r><w:rPr/><w:t xml:space="preserve">, CRIFPE, Dec 2024, Genève (CH), Suisse</w:t></w:r></w:p><w:p><w:pPr/><w:r><w:rPr/><w:t xml:space="preserve">Communication dans un congrès</w:t></w:r></w:p><w:p><w:pPr/><w:hyperlink r:id="rId146" w:history="1"><w:r><w:rPr><w:color w:val="#410a8c"/><w:u w:val="single"/></w:rPr><w:t xml:space="preserve">hal-05442552v1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médiation des cultures disciplinaires pour former les élèves aux questions socio-politiques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6e colloque de l'ARCD (Association des recherches comparatistes en didactique)</w:t></w:r><w:r><w:rPr/><w:t xml:space="preserve">, Université de Genève, Jun 2023, Genève, Suisse. pp.15-19</w:t></w:r></w:p><w:p><w:pPr/><w:r><w:rPr/><w:t xml:space="preserve">Communication dans un congrès</w:t></w:r></w:p><w:p><w:pPr/><w:hyperlink r:id="rId147" w:history="1"><w:r><w:rPr><w:color w:val="#410a8c"/><w:u w:val="single"/></w:rPr><w:t xml:space="preserve">hal-04637701v1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enjeux critiques de l'enseignement de l'histoire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Rencontres pour faire apprendre</w:t></w:r><w:r><w:rPr/><w:t xml:space="preserve">, Centre de recherche en Sciences de l'éducation, ULB, Jan 2023, Bruxelles, Belgique</w:t></w:r></w:p><w:p><w:pPr/><w:r><w:rPr/><w:t xml:space="preserve">Communication dans un congrès</w:t></w:r></w:p><w:p><w:pPr/><w:hyperlink r:id="rId148" w:history="1"><w:r><w:rPr><w:color w:val="#410a8c"/><w:u w:val="single"/></w:rPr><w:t xml:space="preserve">hal-04637696v1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Critical inquiry about tangible and intangible heritage in history class: demystifying values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Conference of the International Society for History Didactics (ISHD)</w:t></w:r><w:r><w:rPr/><w:t xml:space="preserve">, Tallinn University, Aug 2023, Tallinn Estonia, Estonia</w:t></w:r></w:p><w:p><w:pPr/><w:r><w:rPr/><w:t xml:space="preserve">Communication dans un congrès</w:t></w:r></w:p><w:p><w:pPr/><w:hyperlink r:id="rId149" w:history="1"><w:r><w:rPr><w:color w:val="#410a8c"/><w:u w:val="single"/></w:rPr><w:t xml:space="preserve">hal-05442535v1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Épistémologie et apprentissage de l’histoire: une relecture franco-allemande de textes classiques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51" w:history="1"><w:r><w:rPr><w:color w:val="#410a8c"/><w:u w:val="single"/></w:rPr><w:t xml:space="preserve">Peter Geiss</w:t></w:r></w:hyperlink></w:p><w:p><w:pPr/><w:r><w:rPr><w:i w:val="1"/><w:iCs w:val="1"/></w:rPr><w:t xml:space="preserve">colloque international du Centre Ernst Robert Curtius (CERC) « Cultures de pensée, ordres cognitifs et paradigmes culturels dans l’imbrication européenne »</w:t></w:r><w:r><w:rPr/><w:t xml:space="preserve">, CERC, centre Ernst Robert Curtius, Université de Bonn, Oct 2022, Bonn, Allemagne</w:t></w:r></w:p><w:p><w:pPr/><w:r><w:rPr/><w:t xml:space="preserve">Communication dans un congrès</w:t></w:r></w:p><w:p><w:pPr/><w:hyperlink r:id="rId150" w:history="1"><w:r><w:rPr><w:color w:val="#410a8c"/><w:u w:val="single"/></w:rPr><w:t xml:space="preserve">hal-04637697v1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Symposium : Développer des compétences critiques des élèves par la mise en œuvre d’une démarche d’enquête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Colloque international des didactiques de l’histoire, de la géographie et de l’éducation à la citoyenneté</w:t></w:r><w:r><w:rPr/><w:t xml:space="preserve">, Inspé de Toulouse, Mar 2022, Toulouse, France</w:t></w:r></w:p><w:p><w:pPr/><w:r><w:rPr/><w:t xml:space="preserve">Communication dans un congrès</w:t></w:r></w:p><w:p><w:pPr/><w:hyperlink r:id="rId152" w:history="1"><w:r><w:rPr><w:color w:val="#410a8c"/><w:u w:val="single"/></w:rPr><w:t xml:space="preserve">hal-05442486v1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apports des recherches menées dans le cadre de l'apprentissage par problématisation à la question de l'évaluation</w:t></w:r></w:hyperlink></w:p><w:p><w:pPr/><w:hyperlink r:id="rId26" w:history="1"><w:r><w:rPr><w:color w:val="#410a8c"/><w:u w:val="single"/></w:rPr><w:t xml:space="preserve">Lucie Gomes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45" w:history="1"><w:r><w:rPr><w:color w:val="#410a8c"/><w:u w:val="single"/></w:rPr><w:t xml:space="preserve">Magali Hersant</w:t></w:r></w:hyperlink><w:r><w:rPr/><w:t xml:space="preserve">,</w:t></w:r><w:hyperlink r:id="rId154" w:history="1"><w:r><w:rPr><w:color w:val="#410a8c"/><w:u w:val="single"/></w:rPr><w:t xml:space="preserve">Catherine Huchet</w:t></w:r></w:hyperlink><w:r><w:rPr/><w:t xml:space="preserve">,</w:t></w:r><w:hyperlink r:id="rId46" w:history="1"><w:r><w:rPr><w:color w:val="#410a8c"/><w:u w:val="single"/></w:rPr><w:t xml:space="preserve">Bruno Lebouvier</w:t></w:r></w:hyperlink><w:r><w:rPr/><w:t xml:space="preserve">et al.</w:t></w:r></w:p><w:p><w:pPr/><w:r><w:rPr><w:i w:val="1"/><w:iCs w:val="1"/></w:rPr><w:t xml:space="preserve">Séminaire d'actualité de l'ARCD</w:t></w:r><w:r><w:rPr/><w:t xml:space="preserve">, ARCD, 2021, Nantes,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hal-05565476v1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Cadres et problématisation en histoire. L’hypothèse d’une interdisciplinarité entre approche sociologique et méthode historique.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65" w:history="1"><w:r><w:rPr><w:color w:val="#410a8c"/><w:u w:val="single"/></w:rPr><w:t xml:space="preserve">Anne Vézier</w:t></w:r></w:hyperlink></w:p><w:p><w:pPr/><w:r><w:rPr><w:i w:val="1"/><w:iCs w:val="1"/></w:rPr><w:t xml:space="preserve">PROBLEMA : Cadres et problématisation : le jeu des cadres épistémiques, psychosociologiques, etc. dans l’accès à des savoirs problématisés à l’école et en formation</w:t></w:r><w:r><w:rPr/><w:t xml:space="preserve">, Université de Lille3, May 2016, Lille,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hal-01814923v1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 Norton Cru à la classe. Passer de l’exemple au cas Université de Genève.</w:t></w:r></w:hyperlink></w:p><w:p><w:pPr/><w:hyperlink r:id="rId65" w:history="1"><w:r><w:rPr><w:color w:val="#410a8c"/><w:u w:val="single"/></w:rPr><w:t xml:space="preserve">Anne Vézier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><w:i w:val="1"/><w:iCs w:val="1"/></w:rPr><w:t xml:space="preserve">Autour de Jean Norton Cru. Enjeux contemporains du témoignage en histoire, littérature et didactiques [colloque international]</w:t></w:r><w:r><w:rPr/><w:t xml:space="preserve">, Université de Genéve, Dec 2014, Genéve, Suisse</w:t></w:r></w:p><w:p><w:pPr/><w:r><w:rPr/><w:t xml:space="preserve">Communication dans un congrès</w:t></w:r></w:p><w:p><w:pPr/><w:hyperlink r:id="rId156" w:history="1"><w:r><w:rPr><w:color w:val="#410a8c"/><w:u w:val="single"/></w:rPr><w:t xml:space="preserve">hal-01814928v1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Événements de problématisation et activités langagières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45" w:history="1"><w:r><w:rPr><w:color w:val="#410a8c"/><w:u w:val="single"/></w:rPr><w:t xml:space="preserve">Magali Hersant</w:t></w:r></w:hyperlink><w:r><w:rPr/><w:t xml:space="preserve">,</w:t></w:r><w:hyperlink r:id="rId114" w:history="1"><w:r><w:rPr><w:color w:val="#410a8c"/><w:u w:val="single"/></w:rPr><w:t xml:space="preserve">Denise Orange-Ravachol</w:t></w:r></w:hyperlink></w:p><w:p><w:pPr/><w:r><w:rPr><w:i w:val="1"/><w:iCs w:val="1"/></w:rPr><w:t xml:space="preserve">11è colloque du réseau Probléma</w:t></w:r><w:r><w:rPr/><w:t xml:space="preserve">, 2014, Bordeaux, France</w:t></w:r></w:p><w:p><w:pPr/><w:r><w:rPr/><w:t xml:space="preserve">Communication dans un congrès</w:t></w:r></w:p><w:p><w:pPr/><w:hyperlink r:id="rId157" w:history="1"><w:r><w:rPr><w:color w:val="#410a8c"/><w:u w:val="single"/></w:rPr><w:t xml:space="preserve">hal-02496742v1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Des paradoxes comme outils de problématisation en histoire ?</w:t></w:r></w:hyperlink></w:p><w:p><w:pPr/><w:hyperlink r:id="rId65" w:history="1"><w:r><w:rPr><w:color w:val="#410a8c"/><w:u w:val="single"/></w:rPr><w:t xml:space="preserve">Anne Vézier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><w:i w:val="1"/><w:iCs w:val="1"/></w:rPr><w:t xml:space="preserve">11ème colloque Problema "Problématisation et langage"</w:t></w:r><w:r><w:rPr/><w:t xml:space="preserve">, ESPE Aquitaine, Jun 2014, Bordeaux (Gironde), France</w:t></w:r></w:p><w:p><w:pPr/><w:r><w:rPr/><w:t xml:space="preserve">Communication dans un congrès</w:t></w:r></w:p><w:p><w:pPr/><w:hyperlink r:id="rId158" w:history="1"><w:r><w:rPr><w:color w:val="#410a8c"/><w:u w:val="single"/></w:rPr><w:t xml:space="preserve">hal-01814926v1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Evénement de problématisation et dynamiques de problématisation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45" w:history="1"><w:r><w:rPr><w:color w:val="#410a8c"/><w:u w:val="single"/></w:rPr><w:t xml:space="preserve">Magali Hersant</w:t></w:r></w:hyperlink><w:r><w:rPr/><w:t xml:space="preserve">,</w:t></w:r><w:hyperlink r:id="rId114" w:history="1"><w:r><w:rPr><w:color w:val="#410a8c"/><w:u w:val="single"/></w:rPr><w:t xml:space="preserve">Denise Orange-Ravachol</w:t></w:r></w:hyperlink></w:p><w:p><w:pPr/><w:r><w:rPr><w:i w:val="1"/><w:iCs w:val="1"/></w:rPr><w:t xml:space="preserve">10ème Colloque international du réseau Probléma, 16-18 mai</w:t></w:r><w:r><w:rPr/><w:t xml:space="preserve">, 2013, Bruxelles, Belgique</w:t></w:r></w:p><w:p><w:pPr/><w:r><w:rPr/><w:t xml:space="preserve">Communication dans un congrès</w:t></w:r></w:p><w:p><w:pPr/><w:hyperlink r:id="rId159" w:history="1"><w:r><w:rPr><w:color w:val="#410a8c"/><w:u w:val="single"/></w:rPr><w:t xml:space="preserve">hal-01676998v1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Conditions et pratiques de la communauté historique scolaire</w:t></w:r></w:hyperlink></w:p><w:p><w:pPr/><w:hyperlink r:id="rId65" w:history="1"><w:r><w:rPr><w:color w:val="#410a8c"/><w:u w:val="single"/></w:rPr><w:t xml:space="preserve">Anne Vézier</w:t></w:r></w:hyperlink><w:r><w:rPr/><w:t xml:space="preserve">,</w:t></w:r><w:hyperlink r:id="rId125" w:history="1"><w:r><w:rPr><w:color w:val="#410a8c"/><w:u w:val="single"/></w:rPr><w:t xml:space="preserve">Yannick Le Marec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><w:i w:val="1"/><w:iCs w:val="1"/></w:rPr><w:t xml:space="preserve">Les Journées Scientifiques de l'Université</w:t></w:r><w:r><w:rPr/><w:t xml:space="preserve">, Université de Nantes, Jun 2010, Nantes (France), France</w:t></w:r></w:p><w:p><w:pPr/><w:r><w:rPr/><w:t xml:space="preserve">Communication dans un congrès</w:t></w:r></w:p><w:p><w:pPr/><w:hyperlink r:id="rId160" w:history="1"><w:r><w:rPr><w:color w:val="#410a8c"/><w:u w:val="single"/></w:rPr><w:t xml:space="preserve">hal-01814934v1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L'enseignant, l'élève et l'historien : la classe comme communauté historienne scolaire et la médiation des listes et tableaux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Colloque international "Spécificités et diversité des interactions didactiques : disciplines, finalités, contextes", Université de Lyon - ICAR - CNRS - INRP, 24-26 juin 2010</w:t></w:r><w:r><w:rPr/><w:t xml:space="preserve">, Jun 2010,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hal-00533702v1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Les savoirs pour enseigner l’histoire</w:t></w:r></w:hyperlink></w:p><w:p><w:pPr/><w:hyperlink r:id="rId23" w:history="1"><w:r><w:rPr><w:color w:val="#410a8c"/><w:u w:val="single"/></w:rPr><w:t xml:space="preserve">Nadine Fink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129" w:history="1"><w:r><w:rPr><w:color w:val="#410a8c"/><w:u w:val="single"/></w:rPr><w:t xml:space="preserve">Marc-André Ethier</w:t></w:r></w:hyperlink><w:r><w:rPr/><w:t xml:space="preserve">,</w:t></w:r><w:hyperlink r:id="rId139" w:history="1"><w:r><w:rPr><w:color w:val="#410a8c"/><w:u w:val="single"/></w:rPr><w:t xml:space="preserve">David Lefrancois</w:t></w:r></w:hyperlink></w:p><w:p><w:pPr/><w:r><w:rPr/><w:t xml:space="preserve">De Boeck Supérieur. 2026, 978-2-8073-7299-3</w:t></w:r></w:p><w:p><w:pPr/><w:r><w:rPr/><w:t xml:space="preserve">Ouvrages</w:t></w:r></w:p><w:p><w:pPr/><w:hyperlink r:id="rId162" w:history="1"><w:r><w:rPr><w:color w:val="#410a8c"/><w:u w:val="single"/></w:rPr><w:t xml:space="preserve">hal-05442289v1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Education critique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/><w:t xml:space="preserve">Presses universitaires de Rennes. A paraître, Paideia, G. Sensevy et P. Rayou</w:t></w:r></w:p><w:p><w:pPr/><w:r><w:rPr/><w:t xml:space="preserve">Ouvrages</w:t></w:r></w:p><w:p><w:pPr/><w:hyperlink r:id="rId163" w:history="1"><w:r><w:rPr><w:color w:val="#410a8c"/><w:u w:val="single"/></w:rPr><w:t xml:space="preserve">hal-05442227v1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Didactique de l’histoire et compétences critiques : penser l’apprentissage de l’histoire par la notion d’enquête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29" w:history="1"><w:r><w:rPr><w:color w:val="#410a8c"/><w:u w:val="single"/></w:rPr><w:t xml:space="preserve">Marc-André Ethier</w:t></w:r></w:hyperlink><w:r><w:rPr/><w:t xml:space="preserve">,</w:t></w:r><w:hyperlink r:id="rId23" w:history="1"><w:r><w:rPr><w:color w:val="#410a8c"/><w:u w:val="single"/></w:rPr><w:t xml:space="preserve">Nadine Fink</w:t></w:r></w:hyperlink></w:p><w:p><w:pPr/><w:r><w:rPr/><w:t xml:space="preserve">De Boeck Supérieur. De Boeck, 2024</w:t></w:r></w:p><w:p><w:pPr/><w:r><w:rPr/><w:t xml:space="preserve">Ouvrages</w:t></w:r></w:p><w:p><w:pPr/><w:hyperlink r:id="rId164" w:history="1"><w:r><w:rPr><w:color w:val="#410a8c"/><w:u w:val="single"/></w:rPr><w:t xml:space="preserve">hal-04637529v1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cadre de l'apprentissage par problématisation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45" w:history="1"><w:r><w:rPr><w:color w:val="#410a8c"/><w:u w:val="single"/></w:rPr><w:t xml:space="preserve">Magali Hersant</w:t></w:r></w:hyperlink><w:r><w:rPr/><w:t xml:space="preserve">,</w:t></w:r><w:hyperlink r:id="rId16" w:history="1"><w:r><w:rPr><w:color w:val="#410a8c"/><w:u w:val="single"/></w:rPr><w:t xml:space="preserve">Yann Lhoste</w:t></w:r></w:hyperlink><w:r><w:rPr/><w:t xml:space="preserve">,</w:t></w:r><w:hyperlink r:id="rId114" w:history="1"><w:r><w:rPr><w:color w:val="#410a8c"/><w:u w:val="single"/></w:rPr><w:t xml:space="preserve">Denise Orange-Ravachol</w:t></w:r></w:hyperlink></w:p><w:p><w:pPr/><w:r><w:rPr/><w:t xml:space="preserve">Presses Universitaires de Rennes, 2022, ‎ 978-2753586079</w:t></w:r></w:p><w:p><w:pPr/><w:r><w:rPr/><w:t xml:space="preserve">Ouvrages</w:t></w:r></w:p><w:p><w:pPr/><w:hyperlink r:id="rId165" w:history="1"><w:r><w:rPr><w:color w:val="#410a8c"/><w:u w:val="single"/></w:rPr><w:t xml:space="preserve">hal-03787216v1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Didactiques de l’histoire, de la géographie et de l’éducation à la citoyenneté. Références pour la pratique et la recherche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67" w:history="1"><w:r><w:rPr><w:color w:val="#410a8c"/><w:u w:val="single"/></w:rPr><w:t xml:space="preserve">Sylvie Lalagüe-Dulac</w:t></w:r></w:hyperlink><w:r><w:rPr/><w:t xml:space="preserve">,</w:t></w:r><w:hyperlink r:id="rId168" w:history="1"><w:r><w:rPr><w:color w:val="#410a8c"/><w:u w:val="single"/></w:rPr><w:t xml:space="preserve">Philippe Hertig</w:t></w:r></w:hyperlink></w:p><w:p><w:pPr/><w:r><w:rPr/><w:t xml:space="preserve">Presses universitaires de Bordeaux. 2022, 979-10-300-0776-3</w:t></w:r></w:p><w:p><w:pPr/><w:r><w:rPr/><w:t xml:space="preserve">Ouvrages</w:t></w:r><w:r><w:rPr/><w:t xml:space="preserve"> (ouvrage de synthèse)</w:t></w:r></w:p><w:p><w:pPr/><w:hyperlink r:id="rId166" w:history="1"><w:r><w:rPr><w:color w:val="#410a8c"/><w:u w:val="single"/></w:rPr><w:t xml:space="preserve">hal-04034005v1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pratiques de récit pour penser les didactiques</w:t></w:r></w:hyperlink></w:p><w:p><w:pPr/><w:hyperlink r:id="rId65" w:history="1"><w:r><w:rPr><w:color w:val="#410a8c"/><w:u w:val="single"/></w:rPr><w:t xml:space="preserve">Anne Vézier</w:t></w:r></w:hyperlink><w:r><w:rPr/><w:t xml:space="preserve">,</w:t></w:r><w:hyperlink r:id="rId12" w:history="1"><w:r><w:rPr><w:color w:val="#410a8c"/><w:u w:val="single"/></w:rPr><w:t xml:space="preserve">Sylvain Doussot</w:t></w:r></w:hyperlink></w:p><w:p><w:pPr/><w:hyperlink r:id="rId170" w:history="1"><w:r><w:rPr><w:color w:val="#410a8c"/><w:u w:val="single"/></w:rPr><w:t xml:space="preserve">Presses universitaires de Rennes</w:t></w:r></w:hyperlink><w:r><w:rPr/><w:t xml:space="preserve">, 2019, Paideia</w:t></w:r></w:p><w:p><w:pPr/><w:r><w:rPr/><w:t xml:space="preserve">Ouvrages</w:t></w:r></w:p><w:p><w:pPr/><w:hyperlink r:id="rId169" w:history="1"><w:r><w:rPr><w:color w:val="#410a8c"/><w:u w:val="single"/></w:rPr><w:t xml:space="preserve">hal-02178296v1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L'apprentissage de l'histoire par problématisation</w:t></w:r></w:hyperlink></w:p><w:p><w:pPr/><w:hyperlink r:id="rId12" w:history="1"><w:r><w:rPr><w:color w:val="#410a8c"/><w:u w:val="single"/></w:rPr><w:t xml:space="preserve">Sylvain Doussot</w:t></w:r></w:hyperlink></w:p><w:p><w:pPr/><w:r><w:rPr/><w:t xml:space="preserve">Peter Lang. , 2018, 9782807608719. </w:t></w:r><w:hyperlink r:id="rId172" w:history="1"><w:r><w:rPr><w:color w:val="#410a8c"/><w:u w:val="single"/></w:rPr><w:t xml:space="preserve">⟨10.3726/b14475⟩</w:t></w:r></w:hyperlink></w:p><w:p><w:pPr/><w:r><w:rPr/><w:t xml:space="preserve">Ouvrages</w:t></w:r></w:p><w:p><w:pPr/><w:hyperlink r:id="rId171" w:history="1"><w:r><w:rPr><w:color w:val="#410a8c"/><w:u w:val="single"/></w:rPr><w:t xml:space="preserve">hal-01870953v1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Acteurs et action. Perspectives en didactiques de l'histoire et de la géographie</w:t></w:r></w:hyperlink></w:p><w:p><w:pPr/><w:hyperlink r:id="rId174" w:history="1"><w:r><w:rPr><w:color w:val="#410a8c"/><w:u w:val="single"/></w:rPr><w:t xml:space="preserve">Jean-François Thémines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/><w:t xml:space="preserve">2016</w:t></w:r></w:p><w:p><w:pPr/><w:r><w:rPr/><w:t xml:space="preserve">Ouvrages</w:t></w:r></w:p><w:p><w:pPr/><w:hyperlink r:id="rId173" w:history="1"><w:r><w:rPr><w:color w:val="#410a8c"/><w:u w:val="single"/></w:rPr><w:t xml:space="preserve">halshs-01706552v1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Didactique de l’histoire. Outils et pratiques de l’enquête historienne en classe</w:t></w:r></w:hyperlink></w:p><w:p><w:pPr/><w:hyperlink r:id="rId12" w:history="1"><w:r><w:rPr><w:color w:val="#410a8c"/><w:u w:val="single"/></w:rPr><w:t xml:space="preserve">Sylvain Doussot</w:t></w:r></w:hyperlink></w:p><w:p><w:pPr/><w:hyperlink r:id="rId176" w:history="1"><w:r><w:rPr><w:color w:val="#410a8c"/><w:u w:val="single"/></w:rPr><w:t xml:space="preserve">Presses Universitaires de Rennes</w:t></w:r></w:hyperlink><w:r><w:rPr/><w:t xml:space="preserve">, 2011, 978-2-7535-1351-8</w:t></w:r></w:p><w:p><w:pPr/><w:r><w:rPr/><w:t xml:space="preserve">Ouvrages</w:t></w:r></w:p><w:p><w:pPr/><w:hyperlink r:id="rId175" w:history="1"><w:r><w:rPr><w:color w:val="#410a8c"/><w:u w:val="single"/></w:rPr><w:t xml:space="preserve">hal-01190429v1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Enseigner l’histoire et à enquêter historiquement avec une procédure : quelques conditions au changement du cadrage enseignant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/><w:t xml:space="preserve">De Boeck Supérieur. </w:t></w:r><w:r><w:rPr><w:i w:val="1"/><w:iCs w:val="1"/></w:rPr><w:t xml:space="preserve">Les savoirs pour enseigner l’histoire. Savoirs didactiques et pratiques pédagogiques</w:t></w:r><w:r><w:rPr/><w:t xml:space="preserve">, pp.217-236, In press, paideia, 978-2-8073-7299-3</w:t></w:r></w:p><w:p><w:pPr/><w:r><w:rPr/><w:t xml:space="preserve">Chapitre d'ouvrage</w:t></w:r></w:p><w:p><w:pPr/><w:hyperlink r:id="rId177" w:history="1"><w:r><w:rPr><w:color w:val="#410a8c"/><w:u w:val="single"/></w:rPr><w:t xml:space="preserve">hal-05442357v1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From the text of the exam to the activities it calls for: the case of the new Baccalauréat Exam</w:t></w:r></w:hyperlink></w:p><w:p><w:pPr/><w:hyperlink r:id="rId12" w:history="1"><w:r><w:rPr><w:color w:val="#410a8c"/><w:u w:val="single"/></w:rPr><w:t xml:space="preserve">Sylvain Doussot</w:t></w:r></w:hyperlink></w:p><w:p><w:pPr/><w:r><w:rPr/><w:t xml:space="preserve">Wochenschau Verlag. </w:t></w:r><w:r><w:rPr><w:i w:val="1"/><w:iCs w:val="1"/></w:rPr><w:t xml:space="preserve">Putting History to the Test. History Exams Around the World</w:t></w:r><w:r><w:rPr/><w:t xml:space="preserve">, In press</w:t></w:r></w:p><w:p><w:pPr/><w:r><w:rPr/><w:t xml:space="preserve">Chapitre d'ouvrage</w:t></w:r></w:p><w:p><w:pPr/><w:hyperlink r:id="rId178" w:history="1"><w:r><w:rPr><w:color w:val="#410a8c"/><w:u w:val="single"/></w:rPr><w:t xml:space="preserve">hal-05442388v1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Entwicklung der kritischen Fähigkeiten von Schüler*innen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/><w:t xml:space="preserve">Wochenschau Verlag. </w:t></w:r><w:r><w:rPr><w:i w:val="1"/><w:iCs w:val="1"/></w:rPr><w:t xml:space="preserve">Praxis des Geschichtsunterrichts</w:t></w:r><w:r><w:rPr/><w:t xml:space="preserve">, In press</w:t></w:r></w:p><w:p><w:pPr/><w:r><w:rPr/><w:t xml:space="preserve">Chapitre d'ouvrage</w:t></w:r></w:p><w:p><w:pPr/><w:hyperlink r:id="rId179" w:history="1"><w:r><w:rPr><w:color w:val="#410a8c"/><w:u w:val="single"/></w:rPr><w:t xml:space="preserve">hal-05442368v1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Enseigner à enquêter historiquement avec une procédure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/><w:t xml:space="preserve">De Boeck Supérieur. </w:t></w:r><w:r><w:rPr><w:i w:val="1"/><w:iCs w:val="1"/></w:rPr><w:t xml:space="preserve">Les savoirs pour enseigner l'histoire. Savoirs didactiques et pratiques pédagogiques</w:t></w:r><w:r><w:rPr/><w:t xml:space="preserve">, pp.217-236, 2026, 978-2-8073-7299-3</w:t></w:r></w:p><w:p><w:pPr/><w:r><w:rPr/><w:t xml:space="preserve">Chapitre d'ouvrage</w:t></w:r></w:p><w:p><w:pPr/><w:hyperlink r:id="rId180" w:history="1"><w:r><w:rPr><w:color w:val="#410a8c"/><w:u w:val="single"/></w:rPr><w:t xml:space="preserve">hal-05531232v1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Lernen, im Geschichtsunterricht zu recherchieren, um in Krisenzeiten aktuelle Medienberichte zu kritisieren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w:r><w:rPr/><w:t xml:space="preserve">,</w:t></w:r><w:hyperlink r:id="rId34" w:history="1"><w:r><w:rPr><w:color w:val="#410a8c"/><w:u w:val="single"/></w:rPr><w:t xml:space="preserve">Elise Guenoux</w:t></w:r></w:hyperlink></w:p><w:p><w:pPr/><w:r><w:rPr/><w:t xml:space="preserve">Fachhochschule Nordwestschweiz. </w:t></w:r><w:r><w:rPr><w:i w:val="1"/><w:iCs w:val="1"/></w:rPr><w:t xml:space="preserve">Geschichtslernen in Zeiten der Krise</w:t></w:r><w:r><w:rPr/><w:t xml:space="preserve">, In press, Geschichtsdidaktik empirisch</w:t></w:r></w:p><w:p><w:pPr/><w:r><w:rPr/><w:t xml:space="preserve">Chapitre d'ouvrage</w:t></w:r></w:p><w:p><w:pPr/><w:hyperlink r:id="rId181" w:history="1"><w:r><w:rPr><w:color w:val="#410a8c"/><w:u w:val="single"/></w:rPr><w:t xml:space="preserve">hal-05442380v1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didacticien, le professeur et l’historien : quelle fonction des « jeux épistémiques sources » dans la recherche didactique ?</w:t></w:r></w:hyperlink></w:p><w:p><w:pPr/><w:hyperlink r:id="rId12" w:history="1"><w:r><w:rPr><w:color w:val="#410a8c"/><w:u w:val="single"/></w:rPr><w:t xml:space="preserve">Sylvain Doussot</w:t></w:r></w:hyperlink></w:p><w:p><w:pPr/><w:r><w:rPr/><w:t xml:space="preserve">Presses universitaires de Rennes. </w:t></w:r><w:r><w:rPr><w:i w:val="1"/><w:iCs w:val="1"/></w:rPr><w:t xml:space="preserve">Comprendre et transformer la forme scolaire</w:t></w:r><w:r><w:rPr/><w:t xml:space="preserve">, pp.21-36, 2025, Paideia, 979-10-413-0451-6</w:t></w:r></w:p><w:p><w:pPr/><w:r><w:rPr/><w:t xml:space="preserve">Chapitre d'ouvrage</w:t></w:r></w:p><w:p><w:pPr/><w:hyperlink r:id="rId182" w:history="1"><w:r><w:rPr><w:color w:val="#410a8c"/><w:u w:val="single"/></w:rPr><w:t xml:space="preserve">hal-05442333v1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Critical inquiry about tangible and intangible heritage in history class: demystifying values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/><w:t xml:space="preserve">TLU Press. </w:t></w:r><w:r><w:rPr><w:i w:val="1"/><w:iCs w:val="1"/></w:rPr><w:t xml:space="preserve">Heritage in History Education</w:t></w:r><w:r><w:rPr/><w:t xml:space="preserve">, pp.224-241, 2025, ACTA Universitatis Tallinnensis, 978-9985-58-972-4</w:t></w:r></w:p><w:p><w:pPr/><w:r><w:rPr/><w:t xml:space="preserve">Chapitre d'ouvrage</w:t></w:r></w:p><w:p><w:pPr/><w:hyperlink r:id="rId183" w:history="1"><w:r><w:rPr><w:color w:val="#410a8c"/><w:u w:val="single"/></w:rPr><w:t xml:space="preserve">hal-05442318v1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Apprendre aux élèves à enquêter comme des historiens : contraintes didactiques et enjeux pédagogiques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/><w:t xml:space="preserve">De Boeck Supérieur. </w:t></w:r><w:r><w:rPr><w:i w:val="1"/><w:iCs w:val="1"/></w:rPr><w:t xml:space="preserve">Didactique de l’histoire et compétences critiques : penser l’apprentissage de l’histoire par la notion d’enquête</w:t></w:r><w:r><w:rPr/><w:t xml:space="preserve">, pp.277-303, 2024, 9782807361744</w:t></w:r></w:p><w:p><w:pPr/><w:r><w:rPr/><w:t xml:space="preserve">Chapitre d'ouvrage</w:t></w:r></w:p><w:p><w:pPr/><w:hyperlink r:id="rId184" w:history="1"><w:r><w:rPr><w:color w:val="#410a8c"/><w:u w:val="single"/></w:rPr><w:t xml:space="preserve">hal-04637691v1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Conclusion de l'ouvrage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29" w:history="1"><w:r><w:rPr><w:color w:val="#410a8c"/><w:u w:val="single"/></w:rPr><w:t xml:space="preserve">Marc-André Ethier</w:t></w:r></w:hyperlink><w:r><w:rPr/><w:t xml:space="preserve">,</w:t></w:r><w:hyperlink r:id="rId23" w:history="1"><w:r><w:rPr><w:color w:val="#410a8c"/><w:u w:val="single"/></w:rPr><w:t xml:space="preserve">Nadine Fink</w:t></w:r></w:hyperlink></w:p><w:p><w:pPr/><w:r><w:rPr/><w:t xml:space="preserve">De Boeck Supérieur. </w:t></w:r><w:r><w:rPr><w:i w:val="1"/><w:iCs w:val="1"/></w:rPr><w:t xml:space="preserve">Didactique de l’histoire et compétences critiques : penser l’apprentissage de l’histoire par la notion d’enquête</w:t></w:r><w:r><w:rPr/><w:t xml:space="preserve">, pp.305-308, 2024, 9782807361744</w:t></w:r></w:p><w:p><w:pPr/><w:r><w:rPr/><w:t xml:space="preserve">Chapitre d'ouvrage</w:t></w:r></w:p><w:p><w:pPr/><w:hyperlink r:id="rId185" w:history="1"><w:r><w:rPr><w:color w:val="#410a8c"/><w:u w:val="single"/></w:rPr><w:t xml:space="preserve">hal-04637692v1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Introduction de l'ouvrage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29" w:history="1"><w:r><w:rPr><w:color w:val="#410a8c"/><w:u w:val="single"/></w:rPr><w:t xml:space="preserve">Marc-André Ethier</w:t></w:r></w:hyperlink><w:r><w:rPr/><w:t xml:space="preserve">,</w:t></w:r><w:hyperlink r:id="rId23" w:history="1"><w:r><w:rPr><w:color w:val="#410a8c"/><w:u w:val="single"/></w:rPr><w:t xml:space="preserve">Nadine Fink</w:t></w:r></w:hyperlink></w:p><w:p><w:pPr/><w:r><w:rPr/><w:t xml:space="preserve">De Boeck Supérieur. </w:t></w:r><w:r><w:rPr><w:i w:val="1"/><w:iCs w:val="1"/></w:rPr><w:t xml:space="preserve">Didactique de l’histoire et compétences critiques : penser l’apprentissage de l’histoire par la notion d’enquête</w:t></w:r><w:r><w:rPr/><w:t xml:space="preserve">, pp.9-19, 2024, 9782807361744</w:t></w:r></w:p><w:p><w:pPr/><w:r><w:rPr/><w:t xml:space="preserve">Chapitre d'ouvrage</w:t></w:r></w:p><w:p><w:pPr/><w:hyperlink r:id="rId186" w:history="1"><w:r><w:rPr><w:color w:val="#410a8c"/><w:u w:val="single"/></w:rPr><w:t xml:space="preserve">hal-04637690v1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Teaching of History and Political Education</w:t></w:r></w:hyperlink></w:p><w:p><w:pPr/><w:hyperlink r:id="rId12" w:history="1"><w:r><w:rPr><w:color w:val="#410a8c"/><w:u w:val="single"/></w:rPr><w:t xml:space="preserve">Sylvain Doussot</w:t></w:r></w:hyperlink></w:p><w:p><w:pPr/><w:r><w:rPr/><w:t xml:space="preserve">Wochenschau verlag. </w:t></w:r><w:r><w:rPr><w:i w:val="1"/><w:iCs w:val="1"/></w:rPr><w:t xml:space="preserve">Why History Education</w:t></w:r><w:r><w:rPr/><w:t xml:space="preserve">, 2023, 978-3-7344-1598-2</w:t></w:r></w:p><w:p><w:pPr/><w:r><w:rPr/><w:t xml:space="preserve">Chapitre d'ouvrage</w:t></w:r></w:p><w:p><w:pPr/><w:hyperlink r:id="rId187" w:history="1"><w:r><w:rPr><w:color w:val="#410a8c"/><w:u w:val="single"/></w:rPr><w:t xml:space="preserve">hal-04210437v1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Historiens, didacticiens et professeurs : étude d’un cas de transposition didactique collective</w:t></w:r></w:hyperlink></w:p><w:p><w:pPr/><w:hyperlink r:id="rId63" w:history="1"><w:r><w:rPr><w:color w:val="#410a8c"/><w:u w:val="single"/></w:rPr><w:t xml:space="preserve">Gaïd Andro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/><w:t xml:space="preserve">L'Harmattan. </w:t></w:r><w:r><w:rPr><w:i w:val="1"/><w:iCs w:val="1"/></w:rPr><w:t xml:space="preserve">Henri Moniot historien et didacticien</w:t></w:r><w:r><w:rPr/><w:t xml:space="preserve">, pp.141-154, 2023</w:t></w:r></w:p><w:p><w:pPr/><w:r><w:rPr/><w:t xml:space="preserve">Chapitre d'ouvrage</w:t></w:r></w:p><w:p><w:pPr/><w:hyperlink r:id="rId188" w:history="1"><w:r><w:rPr><w:color w:val="#410a8c"/><w:u w:val="single"/></w:rPr><w:t xml:space="preserve">hal-04637530v1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Conclusion : le cadre de l’apprentissage par problématisation dans le champ didactique : apports et perspectives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45" w:history="1"><w:r><w:rPr><w:color w:val="#410a8c"/><w:u w:val="single"/></w:rPr><w:t xml:space="preserve">Magali Hersant</w:t></w:r></w:hyperlink><w:r><w:rPr/><w:t xml:space="preserve">,</w:t></w:r><w:hyperlink r:id="rId16" w:history="1"><w:r><w:rPr><w:color w:val="#410a8c"/><w:u w:val="single"/></w:rPr><w:t xml:space="preserve">Yann Lhoste</w:t></w:r></w:hyperlink><w:r><w:rPr/><w:t xml:space="preserve">,</w:t></w:r><w:hyperlink r:id="rId114" w:history="1"><w:r><w:rPr><w:color w:val="#410a8c"/><w:u w:val="single"/></w:rPr><w:t xml:space="preserve">Denise Orange-Ravachol</w:t></w:r></w:hyperlink></w:p><w:p><w:pPr/><w:r><w:rPr/><w:t xml:space="preserve">Sylvain Doussot; Magali Hersant; Yann Lhoste; Denise Orange Ravachol. </w:t></w:r><w:r><w:rPr><w:i w:val="1"/><w:iCs w:val="1"/></w:rPr><w:t xml:space="preserve">Le cadre de l’apprentissage par problématisation. Apports aux recherches en didactiques</w:t></w:r><w:r><w:rPr/><w:t xml:space="preserve">, Presses Universitaires de Rennes, pp.181-200, 2022</w:t></w:r></w:p><w:p><w:pPr/><w:r><w:rPr/><w:t xml:space="preserve">Chapitre d'ouvrage</w:t></w:r></w:p><w:p><w:pPr/><w:hyperlink r:id="rId189" w:history="1"><w:r><w:rPr><w:color w:val="#410a8c"/><w:u w:val="single"/></w:rPr><w:t xml:space="preserve">hal-03787264v1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67" w:history="1"><w:r><w:rPr><w:color w:val="#410a8c"/><w:u w:val="single"/></w:rPr><w:t xml:space="preserve">Sylvie Lalagüe-Dulac</w:t></w:r></w:hyperlink><w:r><w:rPr/><w:t xml:space="preserve">,</w:t></w:r><w:hyperlink r:id="rId168" w:history="1"><w:r><w:rPr><w:color w:val="#410a8c"/><w:u w:val="single"/></w:rPr><w:t xml:space="preserve">Philippe Hertig</w:t></w:r></w:hyperlink></w:p><w:p><w:pPr/><w:r><w:rPr/><w:t xml:space="preserve">Presses universitaires de Bordeaux. </w:t></w:r><w:r><w:rPr><w:i w:val="1"/><w:iCs w:val="1"/></w:rPr><w:t xml:space="preserve">Didactiques de l’histoire, de la géographie et de l’éducation à la citoyenneté. Références pour la pratique et la recherche</w:t></w:r><w:r><w:rPr/><w:t xml:space="preserve">, pp.7-21, 2022, 979-10-300-0776-3</w:t></w:r></w:p><w:p><w:pPr/><w:r><w:rPr/><w:t xml:space="preserve">Chapitre d'ouvrage</w:t></w:r></w:p><w:p><w:pPr/><w:hyperlink r:id="rId190" w:history="1"><w:r><w:rPr><w:color w:val="#410a8c"/><w:u w:val="single"/></w:rPr><w:t xml:space="preserve">hal-04034244v1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Conclusion et perspectives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67" w:history="1"><w:r><w:rPr><w:color w:val="#410a8c"/><w:u w:val="single"/></w:rPr><w:t xml:space="preserve">Sylvie Lalagüe-Dulac</w:t></w:r></w:hyperlink><w:r><w:rPr/><w:t xml:space="preserve">,</w:t></w:r><w:hyperlink r:id="rId168" w:history="1"><w:r><w:rPr><w:color w:val="#410a8c"/><w:u w:val="single"/></w:rPr><w:t xml:space="preserve">Philippe Hertig</w:t></w:r></w:hyperlink></w:p><w:p><w:pPr/><w:r><w:rPr/><w:t xml:space="preserve">Presses universitaires de Bordeaux. </w:t></w:r><w:r><w:rPr><w:i w:val="1"/><w:iCs w:val="1"/></w:rPr><w:t xml:space="preserve">Didactiques de l’histoire, de la géographie et de l’éducation à la citoyenneté. Références pour la pratique et la recherche</w:t></w:r><w:r><w:rPr/><w:t xml:space="preserve">, pp.289-293, 2022, 979-10-300-0776-3</w:t></w:r></w:p><w:p><w:pPr/><w:r><w:rPr/><w:t xml:space="preserve">Chapitre d'ouvrage</w:t></w:r></w:p><w:p><w:pPr/><w:hyperlink r:id="rId191" w:history="1"><w:r><w:rPr><w:color w:val="#410a8c"/><w:u w:val="single"/></w:rPr><w:t xml:space="preserve">hal-04034240v1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L'apprentissage par problématisation en histoire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65" w:history="1"><w:r><w:rPr><w:color w:val="#410a8c"/><w:u w:val="single"/></w:rPr><w:t xml:space="preserve">Anne Vézier</w:t></w:r></w:hyperlink></w:p><w:p><w:pPr/><w:r><w:rPr/><w:t xml:space="preserve">Presses universitaires de Rennes. </w:t></w:r><w:r><w:rPr><w:i w:val="1"/><w:iCs w:val="1"/></w:rPr><w:t xml:space="preserve">Le cadre de l'apprentissage par problématisation. Apports aux recherches en didactique</w:t></w:r><w:r><w:rPr/><w:t xml:space="preserve">, , pp.75-89, 2022, Paideia, 978-2-7535-8607-9</w:t></w:r></w:p><w:p><w:pPr/><w:r><w:rPr/><w:t xml:space="preserve">Chapitre d'ouvrage</w:t></w:r></w:p><w:p><w:pPr/><w:hyperlink r:id="rId192" w:history="1"><w:r><w:rPr><w:color w:val="#410a8c"/><w:u w:val="single"/></w:rPr><w:t xml:space="preserve">hal-03912387v1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Introduction : origine et développement du cadre de l'apprentissage par problématisation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45" w:history="1"><w:r><w:rPr><w:color w:val="#410a8c"/><w:u w:val="single"/></w:rPr><w:t xml:space="preserve">Magali Hersant</w:t></w:r></w:hyperlink><w:r><w:rPr/><w:t xml:space="preserve">,</w:t></w:r><w:hyperlink r:id="rId16" w:history="1"><w:r><w:rPr><w:color w:val="#410a8c"/><w:u w:val="single"/></w:rPr><w:t xml:space="preserve">Yann Lhoste</w:t></w:r></w:hyperlink><w:r><w:rPr/><w:t xml:space="preserve">,</w:t></w:r><w:hyperlink r:id="rId114" w:history="1"><w:r><w:rPr><w:color w:val="#410a8c"/><w:u w:val="single"/></w:rPr><w:t xml:space="preserve">Denise Orange-Ravachol</w:t></w:r></w:hyperlink></w:p><w:p><w:pPr/><w:r><w:rPr/><w:t xml:space="preserve">Sylvain Doussot; Magali Hersant; Yann Lhoste; Denise Orange Ravachol. </w:t></w:r><w:r><w:rPr><w:i w:val="1"/><w:iCs w:val="1"/></w:rPr><w:t xml:space="preserve">Le cadre de l'apprentissage par problématisation. Apports aux recherches en didactiques.</w:t></w:r><w:r><w:rPr/><w:t xml:space="preserve">, Presses Universitaire de Rennes, pp.7-22, 2022</w:t></w:r></w:p><w:p><w:pPr/><w:r><w:rPr/><w:t xml:space="preserve">Chapitre d'ouvrage</w:t></w:r></w:p><w:p><w:pPr/><w:hyperlink r:id="rId193" w:history="1"><w:r><w:rPr><w:color w:val="#410a8c"/><w:u w:val="single"/></w:rPr><w:t xml:space="preserve">hal-03787262v1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Critique réflexive et communauté scientifique scolaire</w:t></w:r></w:hyperlink></w:p><w:p><w:pPr/><w:hyperlink r:id="rId12" w:history="1"><w:r><w:rPr><w:color w:val="#410a8c"/><w:u w:val="single"/></w:rPr><w:t xml:space="preserve">Sylvain Doussot</w:t></w:r></w:hyperlink></w:p><w:p><w:pPr/><w:r><w:rPr/><w:t xml:space="preserve">Michel Fabre et Céline Chauvigné. </w:t></w:r><w:r><w:rPr><w:i w:val="1"/><w:iCs w:val="1"/></w:rPr><w:t xml:space="preserve">L’éducation et les Lumières. Enjeux philosophiques et didactiques contemporains</w:t></w:r><w:r><w:rPr/><w:t xml:space="preserve">, Editions Raison et Passions, 2020, 978 2 917645 75 8</w:t></w:r></w:p><w:p><w:pPr/><w:r><w:rPr/><w:t xml:space="preserve">Chapitre d'ouvrage</w:t></w:r></w:p><w:p><w:pPr/><w:hyperlink r:id="rId194" w:history="1"><w:r><w:rPr><w:color w:val="#410a8c"/><w:u w:val="single"/></w:rPr><w:t xml:space="preserve">hal-03159412v1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Mise en intrigue et communauté d’enquête en histoire et en classe d’histoire</w:t></w:r></w:hyperlink></w:p><w:p><w:pPr/><w:hyperlink r:id="rId12" w:history="1"><w:r><w:rPr><w:color w:val="#410a8c"/><w:u w:val="single"/></w:rPr><w:t xml:space="preserve">Sylvain Doussot</w:t></w:r></w:hyperlink></w:p><w:p><w:pPr/><w:r><w:rPr/><w:t xml:space="preserve">Presses universitiares de Rennes. </w:t></w:r><w:r><w:rPr><w:i w:val="1"/><w:iCs w:val="1"/></w:rPr><w:t xml:space="preserve">Les pratiques de récit pour penser les didactiques : dialogue entre histoire et autres disciplines (français, mathématiques, sciences)</w:t></w:r><w:r><w:rPr/><w:t xml:space="preserve">, pp.67-84, 2019, 978-2-7535-7806-7</w:t></w:r></w:p><w:p><w:pPr/><w:r><w:rPr/><w:t xml:space="preserve">Chapitre d'ouvrage</w:t></w:r></w:p><w:p><w:pPr/><w:hyperlink r:id="rId195" w:history="1"><w:r><w:rPr><w:color w:val="#410a8c"/><w:u w:val="single"/></w:rPr><w:t xml:space="preserve">hal-02437185v1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Ecriture longue de recherche et rupture didactique chez les apprentis enseignants d’histoire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Ecrire et faire écrire dans l’enseignement postobligatoire. Enjeux, modèles et pratiques innovantes</w:t></w:r><w:r><w:rPr/><w:t xml:space="preserve">, 2019</w:t></w:r></w:p><w:p><w:pPr/><w:r><w:rPr/><w:t xml:space="preserve">Chapitre d'ouvrage</w:t></w:r></w:p><w:p><w:pPr/><w:hyperlink r:id="rId196" w:history="1"><w:r><w:rPr><w:color w:val="#410a8c"/><w:u w:val="single"/></w:rPr><w:t xml:space="preserve">hal-02179559v1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Introduction : Genèse d'un itinéraire de recherche</w:t></w:r></w:hyperlink></w:p><w:p><w:pPr/><w:hyperlink r:id="rId65" w:history="1"><w:r><w:rPr><w:color w:val="#410a8c"/><w:u w:val="single"/></w:rPr><w:t xml:space="preserve">Anne Vézier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/><w:t xml:space="preserve">Presses universitaires de Rennes. </w:t></w:r><w:r><w:rPr><w:i w:val="1"/><w:iCs w:val="1"/></w:rPr><w:t xml:space="preserve">Les pratiques de récit pour penser les didactiques. Dialogue entre histoire et autres disciplines.</w:t></w:r><w:r><w:rPr/><w:t xml:space="preserve">, , pp.7-17, 2019</w:t></w:r></w:p><w:p><w:pPr/><w:r><w:rPr/><w:t xml:space="preserve">Chapitre d'ouvrage</w:t></w:r></w:p><w:p><w:pPr/><w:hyperlink r:id="rId197" w:history="1"><w:r><w:rPr><w:color w:val="#410a8c"/><w:u w:val="single"/></w:rPr><w:t xml:space="preserve">hal-02428287v1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Autonomisation de la classe d’histoire et critique historienne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/><w:t xml:space="preserve">De Boeck. </w:t></w:r><w:r><w:rPr><w:i w:val="1"/><w:iCs w:val="1"/></w:rPr><w:t xml:space="preserve">M.-A. Ethier, D. Lefrançois, &amp; F. Audigier, Pensée critique, enseignement de l’histoire et de la citoyenneté</w:t></w:r><w:r><w:rPr/><w:t xml:space="preserve">, pp.93-108, 2018</w:t></w:r></w:p><w:p><w:pPr/><w:r><w:rPr/><w:t xml:space="preserve">Chapitre d'ouvrage</w:t></w:r></w:p><w:p><w:pPr/><w:hyperlink r:id="rId198" w:history="1"><w:r><w:rPr><w:color w:val="#410a8c"/><w:u w:val="single"/></w:rPr><w:t xml:space="preserve">hal-01878187v1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sciences sociales pour penser les acteurs dans les didactiques des sciences sociales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74" w:history="1"><w:r><w:rPr><w:color w:val="#410a8c"/><w:u w:val="single"/></w:rPr><w:t xml:space="preserve">Jean-François Thémines</w:t></w:r></w:hyperlink></w:p><w:p><w:pPr/><w:r><w:rPr><w:i w:val="1"/><w:iCs w:val="1"/></w:rPr><w:t xml:space="preserve">Thémines, Jean-François &amp; Doussot, Sylvain (dir.). Acteurs et action. Perspectives en didactiques de l’histoire et de la géographie. Caen : Presses Universitaires de Caen, p. 7-31. </w:t></w:r><w:r><w:rPr/><w:t xml:space="preserve">, 2016</w:t></w:r></w:p><w:p><w:pPr/><w:r><w:rPr/><w:t xml:space="preserve">Chapitre d'ouvrage</w:t></w:r></w:p><w:p><w:pPr/><w:hyperlink r:id="rId199" w:history="1"><w:r><w:rPr><w:color w:val="#410a8c"/><w:u w:val="single"/></w:rPr><w:t xml:space="preserve">halshs-01741295v1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Analyser le travail des historiens pour comprendre le travail des élèves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45" w:history="1"><w:r><w:rPr><w:color w:val="#410a8c"/><w:u w:val="single"/></w:rPr><w:t xml:space="preserve">Didier Cariou</w:t></w:r></w:hyperlink></w:p><w:p><w:pPr/><w:r><w:rPr><w:i w:val="1"/><w:iCs w:val="1"/></w:rPr><w:t xml:space="preserve">Didactique et histoire. Des synergies complexes</w:t></w:r><w:r><w:rPr/><w:t xml:space="preserve">, Presses universitaires de Rennes, pp.73-82, 2016</w:t></w:r></w:p><w:p><w:pPr/><w:r><w:rPr/><w:t xml:space="preserve">Chapitre d'ouvrage</w:t></w:r></w:p><w:p><w:pPr/><w:hyperlink r:id="rId200" w:history="1"><w:r><w:rPr><w:color w:val="#410a8c"/><w:u w:val="single"/></w:rPr><w:t xml:space="preserve">hal-01879072v1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Enjeux didactiques de la recomposition des dispositifs scolaires en histoire et géographie</w:t></w:r></w:hyperlink></w:p><w:p><w:pPr/><w:hyperlink r:id="rId12" w:history="1"><w:r><w:rPr><w:color w:val="#410a8c"/><w:u w:val="single"/></w:rPr><w:t xml:space="preserve">Sylvain Doussot</w:t></w:r></w:hyperlink></w:p><w:p><w:pPr/><w:r><w:rPr/><w:t xml:space="preserve">De Boeck. </w:t></w:r><w:r><w:rPr><w:i w:val="1"/><w:iCs w:val="1"/></w:rPr><w:t xml:space="preserve">F. Audigier, A. Sgar &amp; N. Tutiaux-Guillon (dir.), Sciences de la nature et de la société dans une école en mutation</w:t></w:r><w:r><w:rPr/><w:t xml:space="preserve">, pp.151-162, 2015</w:t></w:r></w:p><w:p><w:pPr/><w:r><w:rPr/><w:t xml:space="preserve">Chapitre d'ouvrage</w:t></w:r></w:p><w:p><w:pPr/><w:hyperlink r:id="rId201" w:history="1"><w:r><w:rPr><w:color w:val="#410a8c"/><w:u w:val="single"/></w:rPr><w:t xml:space="preserve">hal-01879073v1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catastrophisme en sciences de la Terre et les ruptures en Histoire</w:t></w:r></w:hyperlink></w:p><w:p><w:pPr/><w:hyperlink r:id="rId114" w:history="1"><w:r><w:rPr><w:color w:val="#410a8c"/><w:u w:val="single"/></w:rPr><w:t xml:space="preserve">Denise Orange-Ravachol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><w:i w:val="1"/><w:iCs w:val="1"/></w:rPr><w:t xml:space="preserve">Les contenus d’enseignement. Approches comparatistes</w:t></w:r><w:r><w:rPr/><w:t xml:space="preserve">, 2013</w:t></w:r></w:p><w:p><w:pPr/><w:r><w:rPr/><w:t xml:space="preserve">Chapitre d'ouvrage</w:t></w:r></w:p><w:p><w:pPr/><w:hyperlink r:id="rId202" w:history="1"><w:r><w:rPr><w:color w:val="#410a8c"/><w:u w:val="single"/></w:rPr><w:t xml:space="preserve">hal-01666963v1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Des instruments pour faire de la classe une communauté historienne scolaire</w:t></w:r></w:hyperlink></w:p><w:p><w:pPr/><w:hyperlink r:id="rId12" w:history="1"><w:r><w:rPr><w:color w:val="#410a8c"/><w:u w:val="single"/></w:rPr><w:t xml:space="preserve">Sylvain Doussot</w:t></w:r></w:hyperlink></w:p><w:p><w:pPr/><w:r><w:rPr/><w:t xml:space="preserve">Riveneuves éditions. </w:t></w:r><w:r><w:rPr><w:i w:val="1"/><w:iCs w:val="1"/></w:rPr><w:t xml:space="preserve">Rivière V. (dir.), Spécificités et diversités des interactions didactiques</w:t></w:r><w:r><w:rPr/><w:t xml:space="preserve">, pp.303-318, 2012</w:t></w:r></w:p><w:p><w:pPr/><w:r><w:rPr/><w:t xml:space="preserve">Chapitre d'ouvrage</w:t></w:r></w:p><w:p><w:pPr/><w:hyperlink r:id="rId203" w:history="1"><w:r><w:rPr><w:color w:val="#410a8c"/><w:u w:val="single"/></w:rPr><w:t xml:space="preserve">hal-01879074v1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Enquêtes historiennes ou le développement de l’esprit critique</w:t></w:r></w:hyperlink></w:p><w:p><w:pPr/><w:hyperlink r:id="rId26" w:history="1"><w:r><w:rPr><w:color w:val="#410a8c"/><w:u w:val="single"/></w:rPr><w:t xml:space="preserve">Lucie Gomes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/><w:t xml:space="preserve">2025</w:t></w:r></w:p><w:p><w:pPr/><w:r><w:rPr/><w:t xml:space="preserve">Autre publication scientifique</w:t></w:r></w:p><w:p><w:pPr/><w:hyperlink r:id="rId204" w:history="1"><w:r><w:rPr><w:color w:val="#410a8c"/><w:u w:val="single"/></w:rPr><w:t xml:space="preserve">hal-05565521v1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Problématisation chez les historiens, des pistes pour la didactique. Étude épistémologique sur Braudel et Ginzburg</w:t></w:r></w:hyperlink></w:p><w:p><w:pPr/><w:hyperlink r:id="rId65" w:history="1"><w:r><w:rPr><w:color w:val="#410a8c"/><w:u w:val="single"/></w:rPr><w:t xml:space="preserve">Anne Vézier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/><w:t xml:space="preserve">2011</w:t></w:r></w:p><w:p><w:pPr/><w:r><w:rPr/><w:t xml:space="preserve">Autre publication scientifique</w:t></w:r></w:p><w:p><w:pPr/><w:hyperlink r:id="rId205" w:history="1"><w:r><w:rPr><w:color w:val="#410a8c"/><w:u w:val="single"/></w:rPr><w:t xml:space="preserve">hal-01814933v1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7E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sylvain.doussot@univ-nantes.fr" TargetMode="External"/><Relationship Id="rId9" Type="http://schemas.openxmlformats.org/officeDocument/2006/relationships/hyperlink" Target="https://anr.fr/Projet-ANR-20-CE28-0018" TargetMode="External"/><Relationship Id="rId10" Type="http://schemas.openxmlformats.org/officeDocument/2006/relationships/hyperlink" Target="https://cceh.hypotheses.org/" TargetMode="External"/><Relationship Id="rId11" Type="http://schemas.openxmlformats.org/officeDocument/2006/relationships/hyperlink" Target="https://nantes-universite.hal.science/hal-05582603v1" TargetMode="External"/><Relationship Id="rId12" Type="http://schemas.openxmlformats.org/officeDocument/2006/relationships/hyperlink" Target="https://hal.science/search/index/?q=*&amp;authFullName_s=Sylvain Doussot" TargetMode="External"/><Relationship Id="rId13" Type="http://schemas.openxmlformats.org/officeDocument/2006/relationships/hyperlink" Target="https://hal.science/search/index/?q=*&amp;authFullName_s=Denise Orange Ravachol" TargetMode="External"/><Relationship Id="rId14" Type="http://schemas.openxmlformats.org/officeDocument/2006/relationships/hyperlink" Target="https://dx.doi.org/10.4000/15vgp" TargetMode="External"/><Relationship Id="rId15" Type="http://schemas.openxmlformats.org/officeDocument/2006/relationships/hyperlink" Target="https://hal.science/hal-05442424v1" TargetMode="External"/><Relationship Id="rId16" Type="http://schemas.openxmlformats.org/officeDocument/2006/relationships/hyperlink" Target="https://hal.science/search/index/?q=*&amp;authFullName_s=Yann Lhoste" TargetMode="External"/><Relationship Id="rId17" Type="http://schemas.openxmlformats.org/officeDocument/2006/relationships/hyperlink" Target="https://dx.doi.org/10.4000/15con" TargetMode="External"/><Relationship Id="rId18" Type="http://schemas.openxmlformats.org/officeDocument/2006/relationships/hyperlink" Target="https://hal.science/hal-04637693v1" TargetMode="External"/><Relationship Id="rId19" Type="http://schemas.openxmlformats.org/officeDocument/2006/relationships/hyperlink" Target="https://dx.doi.org/10.4000/11nya" TargetMode="External"/><Relationship Id="rId20" Type="http://schemas.openxmlformats.org/officeDocument/2006/relationships/hyperlink" Target="https://hal.science/hal-04637694v1" TargetMode="External"/><Relationship Id="rId21" Type="http://schemas.openxmlformats.org/officeDocument/2006/relationships/hyperlink" Target="https://dx.doi.org/10.4000/ripes.5503" TargetMode="External"/><Relationship Id="rId22" Type="http://schemas.openxmlformats.org/officeDocument/2006/relationships/hyperlink" Target="https://hal.science/hal-04880737v1" TargetMode="External"/><Relationship Id="rId23" Type="http://schemas.openxmlformats.org/officeDocument/2006/relationships/hyperlink" Target="https://hal.science/search/index/?q=*&amp;authFullName_s=Nadine Fink" TargetMode="External"/><Relationship Id="rId24" Type="http://schemas.openxmlformats.org/officeDocument/2006/relationships/hyperlink" Target="https://dx.doi.org/10.4000/12vd8" TargetMode="External"/><Relationship Id="rId25" Type="http://schemas.openxmlformats.org/officeDocument/2006/relationships/hyperlink" Target="https://hal.science/hal-04880738v1" TargetMode="External"/><Relationship Id="rId26" Type="http://schemas.openxmlformats.org/officeDocument/2006/relationships/hyperlink" Target="https://hal.science/search/index/?q=*&amp;authFullName_s=Lucie Gomes" TargetMode="External"/><Relationship Id="rId27" Type="http://schemas.openxmlformats.org/officeDocument/2006/relationships/hyperlink" Target="https://dx.doi.org/10.4000/12vdc" TargetMode="External"/><Relationship Id="rId28" Type="http://schemas.openxmlformats.org/officeDocument/2006/relationships/hyperlink" Target="https://nantes-universite.hal.science/hal-04996142v1" TargetMode="External"/><Relationship Id="rId29" Type="http://schemas.openxmlformats.org/officeDocument/2006/relationships/hyperlink" Target="https://dx.doi.org/10.3917/vin.159.0161" TargetMode="External"/><Relationship Id="rId30" Type="http://schemas.openxmlformats.org/officeDocument/2006/relationships/hyperlink" Target="https://hal.science/hal-04033960v1" TargetMode="External"/><Relationship Id="rId31" Type="http://schemas.openxmlformats.org/officeDocument/2006/relationships/hyperlink" Target="https://dx.doi.org/10.4000/rechercheseducations.13921" TargetMode="External"/><Relationship Id="rId32" Type="http://schemas.openxmlformats.org/officeDocument/2006/relationships/hyperlink" Target="https://api.istex.fr/ark:/67375/G14-VJW8FJH5-B/fulltext.pdf?sid=hal" TargetMode="External"/><Relationship Id="rId33" Type="http://schemas.openxmlformats.org/officeDocument/2006/relationships/hyperlink" Target="https://hal.science/hal-04210420v1" TargetMode="External"/><Relationship Id="rId34" Type="http://schemas.openxmlformats.org/officeDocument/2006/relationships/hyperlink" Target="https://hal.science/search/index/?q=*&amp;authFullName_s=Elise Guenoux" TargetMode="External"/><Relationship Id="rId35" Type="http://schemas.openxmlformats.org/officeDocument/2006/relationships/hyperlink" Target="https://dx.doi.org/10.33055/DIDACTICAHISTORICA.2023.009.01.91" TargetMode="External"/><Relationship Id="rId36" Type="http://schemas.openxmlformats.org/officeDocument/2006/relationships/hyperlink" Target="https://hal.science/hal-04034035v1" TargetMode="External"/><Relationship Id="rId37" Type="http://schemas.openxmlformats.org/officeDocument/2006/relationships/hyperlink" Target="https://hal.science/search/index/?q=*&amp;authFullName_s=Joaquim Dolz" TargetMode="External"/><Relationship Id="rId38" Type="http://schemas.openxmlformats.org/officeDocument/2006/relationships/hyperlink" Target="https://hal.science/search/index/?q=*&amp;authFullName_s=V&#233;ronique Lemoine-Bresson" TargetMode="External"/><Relationship Id="rId39" Type="http://schemas.openxmlformats.org/officeDocument/2006/relationships/hyperlink" Target="https://dx.doi.org/10.3917/rdid1.034.0041" TargetMode="External"/><Relationship Id="rId40" Type="http://schemas.openxmlformats.org/officeDocument/2006/relationships/hyperlink" Target="https://hal.science/hal-03976914v1" TargetMode="External"/><Relationship Id="rId41" Type="http://schemas.openxmlformats.org/officeDocument/2006/relationships/hyperlink" Target="https://dx.doi.org/10.4000/educationdidactique.10773" TargetMode="External"/><Relationship Id="rId42" Type="http://schemas.openxmlformats.org/officeDocument/2006/relationships/hyperlink" Target="https://hal.science/hal-04675043v1" TargetMode="External"/><Relationship Id="rId43" Type="http://schemas.openxmlformats.org/officeDocument/2006/relationships/hyperlink" Target="https://dx.doi.org/10.4000/educationdidactique.9805" TargetMode="External"/><Relationship Id="rId44" Type="http://schemas.openxmlformats.org/officeDocument/2006/relationships/hyperlink" Target="https://hal.science/hal-03693784v1" TargetMode="External"/><Relationship Id="rId45" Type="http://schemas.openxmlformats.org/officeDocument/2006/relationships/hyperlink" Target="https://hal.science/search/index/?q=*&amp;authFullName_s=Magali Hersant" TargetMode="External"/><Relationship Id="rId46" Type="http://schemas.openxmlformats.org/officeDocument/2006/relationships/hyperlink" Target="https://hal.science/search/index/?q=*&amp;authFullName_s=Bruno Lebouvier" TargetMode="External"/><Relationship Id="rId47" Type="http://schemas.openxmlformats.org/officeDocument/2006/relationships/hyperlink" Target="https://hal.science/search/index/?q=*&amp;authFullName_s=Christian Orange" TargetMode="External"/><Relationship Id="rId48" Type="http://schemas.openxmlformats.org/officeDocument/2006/relationships/hyperlink" Target="https://dx.doi.org/10.3917/rdid1.033.0037" TargetMode="External"/><Relationship Id="rId49" Type="http://schemas.openxmlformats.org/officeDocument/2006/relationships/hyperlink" Target="https://hal.science/hal-04210422v1" TargetMode="External"/><Relationship Id="rId50" Type="http://schemas.openxmlformats.org/officeDocument/2006/relationships/hyperlink" Target="https://hal.science/search/index/?q=*&amp;authFullName_s=J&#233;r&#244;me Wilgaux" TargetMode="External"/><Relationship Id="rId51" Type="http://schemas.openxmlformats.org/officeDocument/2006/relationships/hyperlink" Target="https://dx.doi.org/10.7202/1100677ar" TargetMode="External"/><Relationship Id="rId52" Type="http://schemas.openxmlformats.org/officeDocument/2006/relationships/hyperlink" Target="https://nantes-universite.hal.science/hal-03942591v2" TargetMode="External"/><Relationship Id="rId53" Type="http://schemas.openxmlformats.org/officeDocument/2006/relationships/hyperlink" Target="https://dx.doi.org/10.4000/educationdidactique.10859" TargetMode="External"/><Relationship Id="rId54" Type="http://schemas.openxmlformats.org/officeDocument/2006/relationships/hyperlink" Target="https://hal.science/hal-04034210v1" TargetMode="External"/><Relationship Id="rId55" Type="http://schemas.openxmlformats.org/officeDocument/2006/relationships/hyperlink" Target="https://dx.doi.org/10.7202/1083991ar" TargetMode="External"/><Relationship Id="rId56" Type="http://schemas.openxmlformats.org/officeDocument/2006/relationships/hyperlink" Target="https://hal.science/hal-04677560v1" TargetMode="External"/><Relationship Id="rId57" Type="http://schemas.openxmlformats.org/officeDocument/2006/relationships/hyperlink" Target="https://hal.science/search/index/?q=*&amp;authFullName_s=Brita Pohl" TargetMode="External"/><Relationship Id="rId58" Type="http://schemas.openxmlformats.org/officeDocument/2006/relationships/hyperlink" Target="https://hal.science/search/index/?q=*&amp;authFullName_s=Thomas Hellmuth" TargetMode="External"/><Relationship Id="rId59" Type="http://schemas.openxmlformats.org/officeDocument/2006/relationships/hyperlink" Target="https://dx.doi.org/10.25365/oezg-2021-32-2-5" TargetMode="External"/><Relationship Id="rId60" Type="http://schemas.openxmlformats.org/officeDocument/2006/relationships/hyperlink" Target="https://hal.science/hal-03159500v1" TargetMode="External"/><Relationship Id="rId61" Type="http://schemas.openxmlformats.org/officeDocument/2006/relationships/hyperlink" Target="https://dx.doi.org/10.24452/sjer.42.3.9" TargetMode="External"/><Relationship Id="rId62" Type="http://schemas.openxmlformats.org/officeDocument/2006/relationships/hyperlink" Target="https://hal.science/hal-03240991v1" TargetMode="External"/><Relationship Id="rId63" Type="http://schemas.openxmlformats.org/officeDocument/2006/relationships/hyperlink" Target="https://hal.science/search/index/?q=*&amp;authFullName_s=Ga&#239;d Andro" TargetMode="External"/><Relationship Id="rId64" Type="http://schemas.openxmlformats.org/officeDocument/2006/relationships/hyperlink" Target="https://hal.science/search/index/?q=*&amp;authFullName_s=Juliette H&#233;ron" TargetMode="External"/><Relationship Id="rId65" Type="http://schemas.openxmlformats.org/officeDocument/2006/relationships/hyperlink" Target="https://hal.science/search/index/?q=*&amp;authFullName_s=Anne V&#233;zier" TargetMode="External"/><Relationship Id="rId66" Type="http://schemas.openxmlformats.org/officeDocument/2006/relationships/hyperlink" Target="https://hal.science/hal-03159445v1" TargetMode="External"/><Relationship Id="rId67" Type="http://schemas.openxmlformats.org/officeDocument/2006/relationships/hyperlink" Target="https://dx.doi.org/10.4000/pratiques.8411" TargetMode="External"/><Relationship Id="rId68" Type="http://schemas.openxmlformats.org/officeDocument/2006/relationships/hyperlink" Target="https://hal.science/hal-02172285v1" TargetMode="External"/><Relationship Id="rId69" Type="http://schemas.openxmlformats.org/officeDocument/2006/relationships/hyperlink" Target="https://dx.doi.org/10.1080/09650792.2019.1580597" TargetMode="External"/><Relationship Id="rId70" Type="http://schemas.openxmlformats.org/officeDocument/2006/relationships/hyperlink" Target="https://hal.science/hal-04622755v1" TargetMode="External"/><Relationship Id="rId71" Type="http://schemas.openxmlformats.org/officeDocument/2006/relationships/hyperlink" Target="https://hal.science/search/index/?q=*&amp;authFullName_s=Xavier Pons" TargetMode="External"/><Relationship Id="rId72" Type="http://schemas.openxmlformats.org/officeDocument/2006/relationships/hyperlink" Target="https://dx.doi.org/10.4000/rfp.9141" TargetMode="External"/><Relationship Id="rId73" Type="http://schemas.openxmlformats.org/officeDocument/2006/relationships/hyperlink" Target="https://hal.science/hal-02172297v1" TargetMode="External"/><Relationship Id="rId74" Type="http://schemas.openxmlformats.org/officeDocument/2006/relationships/hyperlink" Target="https://dx.doi.org/10.3917/rdid.027.0089" TargetMode="External"/><Relationship Id="rId75" Type="http://schemas.openxmlformats.org/officeDocument/2006/relationships/hyperlink" Target="https://hal.science/hal-01878179v1" TargetMode="External"/><Relationship Id="rId76" Type="http://schemas.openxmlformats.org/officeDocument/2006/relationships/hyperlink" Target="https://dx.doi.org/10.4000/edso.2972" TargetMode="External"/><Relationship Id="rId77" Type="http://schemas.openxmlformats.org/officeDocument/2006/relationships/hyperlink" Target="https://hal.science/hal-02172294v1" TargetMode="External"/><Relationship Id="rId78" Type="http://schemas.openxmlformats.org/officeDocument/2006/relationships/hyperlink" Target="https://dx.doi.org/10.4000/educationdidactique.3650" TargetMode="External"/><Relationship Id="rId79" Type="http://schemas.openxmlformats.org/officeDocument/2006/relationships/hyperlink" Target="https://hal.science/hal-04034219v1" TargetMode="External"/><Relationship Id="rId80" Type="http://schemas.openxmlformats.org/officeDocument/2006/relationships/hyperlink" Target="https://dx.doi.org/10.4000/rfp.7608" TargetMode="External"/><Relationship Id="rId81" Type="http://schemas.openxmlformats.org/officeDocument/2006/relationships/hyperlink" Target="https://hal.science/hal-04034183v1" TargetMode="External"/><Relationship Id="rId82" Type="http://schemas.openxmlformats.org/officeDocument/2006/relationships/hyperlink" Target="https://dx.doi.org/10.33055/didacticahistorica.2018.004.01.99.long" TargetMode="External"/><Relationship Id="rId83" Type="http://schemas.openxmlformats.org/officeDocument/2006/relationships/hyperlink" Target="https://hal.science/hal-01878168v1" TargetMode="External"/><Relationship Id="rId84" Type="http://schemas.openxmlformats.org/officeDocument/2006/relationships/hyperlink" Target="https://hal.science/hal-02368169v1" TargetMode="External"/><Relationship Id="rId85" Type="http://schemas.openxmlformats.org/officeDocument/2006/relationships/hyperlink" Target="https://hal.science/hal-04210434v1" TargetMode="External"/><Relationship Id="rId86" Type="http://schemas.openxmlformats.org/officeDocument/2006/relationships/hyperlink" Target="https://dx.doi.org/10.4000/educationdidactique.2747" TargetMode="External"/><Relationship Id="rId87" Type="http://schemas.openxmlformats.org/officeDocument/2006/relationships/hyperlink" Target="https://hal.science/hal-01877810v1" TargetMode="External"/><Relationship Id="rId88" Type="http://schemas.openxmlformats.org/officeDocument/2006/relationships/hyperlink" Target="https://dx.doi.org/10.3917/ving.133.0129" TargetMode="External"/><Relationship Id="rId89" Type="http://schemas.openxmlformats.org/officeDocument/2006/relationships/hyperlink" Target="https://hal.science/hal-01877812v1" TargetMode="External"/><Relationship Id="rId90" Type="http://schemas.openxmlformats.org/officeDocument/2006/relationships/hyperlink" Target="https://hal.science/hal-01878165v1" TargetMode="External"/><Relationship Id="rId91" Type="http://schemas.openxmlformats.org/officeDocument/2006/relationships/hyperlink" Target="https://dx.doi.org/10.4000/narratologie.7830" TargetMode="External"/><Relationship Id="rId92" Type="http://schemas.openxmlformats.org/officeDocument/2006/relationships/hyperlink" Target="https://hal.science/hal-01814869v1" TargetMode="External"/><Relationship Id="rId93" Type="http://schemas.openxmlformats.org/officeDocument/2006/relationships/hyperlink" Target="https://dx.doi.org/10.4000/ree.9957" TargetMode="External"/><Relationship Id="rId94" Type="http://schemas.openxmlformats.org/officeDocument/2006/relationships/hyperlink" Target="https://hal.science/hal-01879076v1" TargetMode="External"/><Relationship Id="rId95" Type="http://schemas.openxmlformats.org/officeDocument/2006/relationships/hyperlink" Target="https://hal.science/hal-01814870v1" TargetMode="External"/><Relationship Id="rId96" Type="http://schemas.openxmlformats.org/officeDocument/2006/relationships/hyperlink" Target="https://dx.doi.org/10.4000/questionsvives.1990" TargetMode="External"/><Relationship Id="rId97" Type="http://schemas.openxmlformats.org/officeDocument/2006/relationships/hyperlink" Target="https://hal.science/hal-01814871v1" TargetMode="External"/><Relationship Id="rId98" Type="http://schemas.openxmlformats.org/officeDocument/2006/relationships/hyperlink" Target="https://dx.doi.org/10.33055/DIDACTICAHISTORICA.2015.001.01.83" TargetMode="External"/><Relationship Id="rId99" Type="http://schemas.openxmlformats.org/officeDocument/2006/relationships/hyperlink" Target="https://hal.science/hal-01216193v1" TargetMode="External"/><Relationship Id="rId100" Type="http://schemas.openxmlformats.org/officeDocument/2006/relationships/hyperlink" Target="https://dx.doi.org/10.3406/spira.2015.1031" TargetMode="External"/><Relationship Id="rId101" Type="http://schemas.openxmlformats.org/officeDocument/2006/relationships/hyperlink" Target="https://hal.science/hal-04210445v1" TargetMode="External"/><Relationship Id="rId102" Type="http://schemas.openxmlformats.org/officeDocument/2006/relationships/hyperlink" Target="https://hal.science/hal-01215436v1" TargetMode="External"/><Relationship Id="rId103" Type="http://schemas.openxmlformats.org/officeDocument/2006/relationships/hyperlink" Target="https://dx.doi.org/10.4000/educationdidactique.2097" TargetMode="External"/><Relationship Id="rId104" Type="http://schemas.openxmlformats.org/officeDocument/2006/relationships/hyperlink" Target="https://hal.science/hal-01215642v1" TargetMode="External"/><Relationship Id="rId105" Type="http://schemas.openxmlformats.org/officeDocument/2006/relationships/hyperlink" Target="https://dx.doi.org/10.3917/rac.024.0577" TargetMode="External"/><Relationship Id="rId106" Type="http://schemas.openxmlformats.org/officeDocument/2006/relationships/hyperlink" Target="https://hal.science/hal-01215421v1" TargetMode="External"/><Relationship Id="rId107" Type="http://schemas.openxmlformats.org/officeDocument/2006/relationships/hyperlink" Target="https://hal.science/search/index/?q=*&amp;authFullName_s=Josiane Grandjean" TargetMode="External"/><Relationship Id="rId108" Type="http://schemas.openxmlformats.org/officeDocument/2006/relationships/hyperlink" Target="https://dx.doi.org/10.4000/edso.893" TargetMode="External"/><Relationship Id="rId109" Type="http://schemas.openxmlformats.org/officeDocument/2006/relationships/hyperlink" Target="https://hal.science/hal-01215617v1" TargetMode="External"/><Relationship Id="rId110" Type="http://schemas.openxmlformats.org/officeDocument/2006/relationships/hyperlink" Target="https://dx.doi.org/10.4000/rfp.4470" TargetMode="External"/><Relationship Id="rId111" Type="http://schemas.openxmlformats.org/officeDocument/2006/relationships/hyperlink" Target="https://hal.science/hal-01879077v1" TargetMode="External"/><Relationship Id="rId112" Type="http://schemas.openxmlformats.org/officeDocument/2006/relationships/hyperlink" Target="https://dx.doi.org/10.3917/lig.773.0090" TargetMode="External"/><Relationship Id="rId113" Type="http://schemas.openxmlformats.org/officeDocument/2006/relationships/hyperlink" Target="https://hal.science/hal-01220357v1" TargetMode="External"/><Relationship Id="rId114" Type="http://schemas.openxmlformats.org/officeDocument/2006/relationships/hyperlink" Target="https://hal.science/search/index/?q=*&amp;authFullName_s=Denise Orange-Ravachol" TargetMode="External"/><Relationship Id="rId115" Type="http://schemas.openxmlformats.org/officeDocument/2006/relationships/hyperlink" Target="https://hal.science/hal-01215573v1" TargetMode="External"/><Relationship Id="rId116" Type="http://schemas.openxmlformats.org/officeDocument/2006/relationships/hyperlink" Target="https://hal.science/hal-01215524v1" TargetMode="External"/><Relationship Id="rId117" Type="http://schemas.openxmlformats.org/officeDocument/2006/relationships/hyperlink" Target="https://hal.science/hal-01215516v1" TargetMode="External"/><Relationship Id="rId118" Type="http://schemas.openxmlformats.org/officeDocument/2006/relationships/hyperlink" Target="https://hal.science/hal-04034205v1" TargetMode="External"/><Relationship Id="rId119" Type="http://schemas.openxmlformats.org/officeDocument/2006/relationships/hyperlink" Target="https://dx.doi.org/10.4119/jsse-619" TargetMode="External"/><Relationship Id="rId120" Type="http://schemas.openxmlformats.org/officeDocument/2006/relationships/hyperlink" Target="https://hal.science/hal-01215515v1" TargetMode="External"/><Relationship Id="rId121" Type="http://schemas.openxmlformats.org/officeDocument/2006/relationships/hyperlink" Target="https://hal.science/hal-01215455v1" TargetMode="External"/><Relationship Id="rId122" Type="http://schemas.openxmlformats.org/officeDocument/2006/relationships/hyperlink" Target="https://hal.science/hal-04210455v1" TargetMode="External"/><Relationship Id="rId123" Type="http://schemas.openxmlformats.org/officeDocument/2006/relationships/hyperlink" Target="https://dx.doi.org/10.4000/rfp.2586" TargetMode="External"/><Relationship Id="rId124" Type="http://schemas.openxmlformats.org/officeDocument/2006/relationships/hyperlink" Target="https://hal.science/hal-01063027v1" TargetMode="External"/><Relationship Id="rId125" Type="http://schemas.openxmlformats.org/officeDocument/2006/relationships/hyperlink" Target="https://hal.science/search/index/?q=*&amp;authFullName_s=Yannick Le Marec" TargetMode="External"/><Relationship Id="rId126" Type="http://schemas.openxmlformats.org/officeDocument/2006/relationships/hyperlink" Target="https://hal.science/search/index/?q=*&amp;authFullName_s=Anne Vezier" TargetMode="External"/><Relationship Id="rId127" Type="http://schemas.openxmlformats.org/officeDocument/2006/relationships/hyperlink" Target="https://dx.doi.org/10.4000/educationdidactique.525" TargetMode="External"/><Relationship Id="rId128" Type="http://schemas.openxmlformats.org/officeDocument/2006/relationships/hyperlink" Target="https://hal.science/hal-05442501v1" TargetMode="External"/><Relationship Id="rId129" Type="http://schemas.openxmlformats.org/officeDocument/2006/relationships/hyperlink" Target="https://hal.science/search/index/?q=*&amp;authFullName_s=Marc-Andr&#233; Ethier" TargetMode="External"/><Relationship Id="rId130" Type="http://schemas.openxmlformats.org/officeDocument/2006/relationships/hyperlink" Target="https://hal.science/search/index/?q=*&amp;authFullName_s=Karel van Nieuwenhuyse" TargetMode="External"/><Relationship Id="rId131" Type="http://schemas.openxmlformats.org/officeDocument/2006/relationships/hyperlink" Target="https://hal.science/hal-05442526v1" TargetMode="External"/><Relationship Id="rId132" Type="http://schemas.openxmlformats.org/officeDocument/2006/relationships/hyperlink" Target="https://hal.science/hal-05442567v1" TargetMode="External"/><Relationship Id="rId133" Type="http://schemas.openxmlformats.org/officeDocument/2006/relationships/hyperlink" Target="https://hal.science/hal-05442558v1" TargetMode="External"/><Relationship Id="rId134" Type="http://schemas.openxmlformats.org/officeDocument/2006/relationships/hyperlink" Target="https://hal.science/hal-05442564v1" TargetMode="External"/><Relationship Id="rId135" Type="http://schemas.openxmlformats.org/officeDocument/2006/relationships/hyperlink" Target="https://hal.science/hal-05442560v1" TargetMode="External"/><Relationship Id="rId136" Type="http://schemas.openxmlformats.org/officeDocument/2006/relationships/hyperlink" Target="https://hal.science/hal-05442554v1" TargetMode="External"/><Relationship Id="rId137" Type="http://schemas.openxmlformats.org/officeDocument/2006/relationships/hyperlink" Target="https://hal.science/search/index/?q=*&amp;authFullName_s=&#201;tienne Honor&#233;" TargetMode="External"/><Relationship Id="rId138" Type="http://schemas.openxmlformats.org/officeDocument/2006/relationships/hyperlink" Target="https://hal.science/hal-05442523v1" TargetMode="External"/><Relationship Id="rId139" Type="http://schemas.openxmlformats.org/officeDocument/2006/relationships/hyperlink" Target="https://hal.science/search/index/?q=*&amp;authFullName_s=David Lefrancois" TargetMode="External"/><Relationship Id="rId140" Type="http://schemas.openxmlformats.org/officeDocument/2006/relationships/hyperlink" Target="https://hal.science/hal-05442541v1" TargetMode="External"/><Relationship Id="rId141" Type="http://schemas.openxmlformats.org/officeDocument/2006/relationships/hyperlink" Target="https://hal.science/hal-04637695v1" TargetMode="External"/><Relationship Id="rId142" Type="http://schemas.openxmlformats.org/officeDocument/2006/relationships/hyperlink" Target="https://hal.science/hal-04967348v1" TargetMode="External"/><Relationship Id="rId143" Type="http://schemas.openxmlformats.org/officeDocument/2006/relationships/hyperlink" Target="https://hal.science/hal-05442545v1" TargetMode="External"/><Relationship Id="rId144" Type="http://schemas.openxmlformats.org/officeDocument/2006/relationships/hyperlink" Target="https://hal.science/hal-05442518v1" TargetMode="External"/><Relationship Id="rId145" Type="http://schemas.openxmlformats.org/officeDocument/2006/relationships/hyperlink" Target="https://hal.science/search/index/?q=*&amp;authFullName_s=Didier Cariou" TargetMode="External"/><Relationship Id="rId146" Type="http://schemas.openxmlformats.org/officeDocument/2006/relationships/hyperlink" Target="https://hal.science/hal-05442552v1" TargetMode="External"/><Relationship Id="rId147" Type="http://schemas.openxmlformats.org/officeDocument/2006/relationships/hyperlink" Target="https://hal.science/hal-04637701v1" TargetMode="External"/><Relationship Id="rId148" Type="http://schemas.openxmlformats.org/officeDocument/2006/relationships/hyperlink" Target="https://hal.science/hal-04637696v1" TargetMode="External"/><Relationship Id="rId149" Type="http://schemas.openxmlformats.org/officeDocument/2006/relationships/hyperlink" Target="https://hal.science/hal-05442535v1" TargetMode="External"/><Relationship Id="rId150" Type="http://schemas.openxmlformats.org/officeDocument/2006/relationships/hyperlink" Target="https://hal.science/hal-04637697v1" TargetMode="External"/><Relationship Id="rId151" Type="http://schemas.openxmlformats.org/officeDocument/2006/relationships/hyperlink" Target="https://hal.science/search/index/?q=*&amp;authFullName_s=Peter Geiss" TargetMode="External"/><Relationship Id="rId152" Type="http://schemas.openxmlformats.org/officeDocument/2006/relationships/hyperlink" Target="https://hal.science/hal-05442486v1" TargetMode="External"/><Relationship Id="rId153" Type="http://schemas.openxmlformats.org/officeDocument/2006/relationships/hyperlink" Target="https://hal.science/hal-05565476v1" TargetMode="External"/><Relationship Id="rId154" Type="http://schemas.openxmlformats.org/officeDocument/2006/relationships/hyperlink" Target="https://hal.science/search/index/?q=*&amp;authFullName_s=Catherine Huchet" TargetMode="External"/><Relationship Id="rId155" Type="http://schemas.openxmlformats.org/officeDocument/2006/relationships/hyperlink" Target="https://hal.science/hal-01814923v1" TargetMode="External"/><Relationship Id="rId156" Type="http://schemas.openxmlformats.org/officeDocument/2006/relationships/hyperlink" Target="https://hal.science/hal-01814928v1" TargetMode="External"/><Relationship Id="rId157" Type="http://schemas.openxmlformats.org/officeDocument/2006/relationships/hyperlink" Target="https://hal.science/hal-02496742v1" TargetMode="External"/><Relationship Id="rId158" Type="http://schemas.openxmlformats.org/officeDocument/2006/relationships/hyperlink" Target="https://hal.science/hal-01814926v1" TargetMode="External"/><Relationship Id="rId159" Type="http://schemas.openxmlformats.org/officeDocument/2006/relationships/hyperlink" Target="https://hal.science/hal-01676998v1" TargetMode="External"/><Relationship Id="rId160" Type="http://schemas.openxmlformats.org/officeDocument/2006/relationships/hyperlink" Target="https://hal.science/hal-01814934v1" TargetMode="External"/><Relationship Id="rId161" Type="http://schemas.openxmlformats.org/officeDocument/2006/relationships/hyperlink" Target="https://hal.science/hal-00533702v1" TargetMode="External"/><Relationship Id="rId162" Type="http://schemas.openxmlformats.org/officeDocument/2006/relationships/hyperlink" Target="https://hal.science/hal-05442289v1" TargetMode="External"/><Relationship Id="rId163" Type="http://schemas.openxmlformats.org/officeDocument/2006/relationships/hyperlink" Target="https://hal.science/hal-05442227v1" TargetMode="External"/><Relationship Id="rId164" Type="http://schemas.openxmlformats.org/officeDocument/2006/relationships/hyperlink" Target="https://hal.science/hal-04637529v1" TargetMode="External"/><Relationship Id="rId165" Type="http://schemas.openxmlformats.org/officeDocument/2006/relationships/hyperlink" Target="https://hal.science/hal-03787216v1" TargetMode="External"/><Relationship Id="rId166" Type="http://schemas.openxmlformats.org/officeDocument/2006/relationships/hyperlink" Target="https://hal.science/hal-04034005v1" TargetMode="External"/><Relationship Id="rId167" Type="http://schemas.openxmlformats.org/officeDocument/2006/relationships/hyperlink" Target="https://hal.science/search/index/?q=*&amp;authFullName_s=Sylvie Lalag&#252;e-Dulac" TargetMode="External"/><Relationship Id="rId168" Type="http://schemas.openxmlformats.org/officeDocument/2006/relationships/hyperlink" Target="https://hal.science/search/index/?q=*&amp;authFullName_s=Philippe Hertig" TargetMode="External"/><Relationship Id="rId169" Type="http://schemas.openxmlformats.org/officeDocument/2006/relationships/hyperlink" Target="https://hal.science/hal-02178296v1" TargetMode="External"/><Relationship Id="rId170" Type="http://schemas.openxmlformats.org/officeDocument/2006/relationships/hyperlink" Target="http://www.pur-editions.fr" TargetMode="External"/><Relationship Id="rId171" Type="http://schemas.openxmlformats.org/officeDocument/2006/relationships/hyperlink" Target="https://hal.science/hal-01870953v1" TargetMode="External"/><Relationship Id="rId172" Type="http://schemas.openxmlformats.org/officeDocument/2006/relationships/hyperlink" Target="https://dx.doi.org/10.3726/b14475" TargetMode="External"/><Relationship Id="rId173" Type="http://schemas.openxmlformats.org/officeDocument/2006/relationships/hyperlink" Target="https://shs.hal.science/halshs-01706552v1" TargetMode="External"/><Relationship Id="rId174" Type="http://schemas.openxmlformats.org/officeDocument/2006/relationships/hyperlink" Target="https://hal.science/search/index/?q=*&amp;authFullName_s=Jean-Fran&#231;ois Th&#233;mines" TargetMode="External"/><Relationship Id="rId175" Type="http://schemas.openxmlformats.org/officeDocument/2006/relationships/hyperlink" Target="https://hal.science/hal-01190429v1" TargetMode="External"/><Relationship Id="rId176" Type="http://schemas.openxmlformats.org/officeDocument/2006/relationships/hyperlink" Target="http://www.pur-editions.fr/detail.php?idOuv=2609" TargetMode="External"/><Relationship Id="rId177" Type="http://schemas.openxmlformats.org/officeDocument/2006/relationships/hyperlink" Target="https://hal.science/hal-05442357v1" TargetMode="External"/><Relationship Id="rId178" Type="http://schemas.openxmlformats.org/officeDocument/2006/relationships/hyperlink" Target="https://hal.science/hal-05442388v1" TargetMode="External"/><Relationship Id="rId179" Type="http://schemas.openxmlformats.org/officeDocument/2006/relationships/hyperlink" Target="https://hal.science/hal-05442368v1" TargetMode="External"/><Relationship Id="rId180" Type="http://schemas.openxmlformats.org/officeDocument/2006/relationships/hyperlink" Target="https://hal.science/hal-05531232v1" TargetMode="External"/><Relationship Id="rId181" Type="http://schemas.openxmlformats.org/officeDocument/2006/relationships/hyperlink" Target="https://hal.science/hal-05442380v1" TargetMode="External"/><Relationship Id="rId182" Type="http://schemas.openxmlformats.org/officeDocument/2006/relationships/hyperlink" Target="https://hal.science/hal-05442333v1" TargetMode="External"/><Relationship Id="rId183" Type="http://schemas.openxmlformats.org/officeDocument/2006/relationships/hyperlink" Target="https://hal.science/hal-05442318v1" TargetMode="External"/><Relationship Id="rId184" Type="http://schemas.openxmlformats.org/officeDocument/2006/relationships/hyperlink" Target="https://hal.science/hal-04637691v1" TargetMode="External"/><Relationship Id="rId185" Type="http://schemas.openxmlformats.org/officeDocument/2006/relationships/hyperlink" Target="https://hal.science/hal-04637692v1" TargetMode="External"/><Relationship Id="rId186" Type="http://schemas.openxmlformats.org/officeDocument/2006/relationships/hyperlink" Target="https://hal.science/hal-04637690v1" TargetMode="External"/><Relationship Id="rId187" Type="http://schemas.openxmlformats.org/officeDocument/2006/relationships/hyperlink" Target="https://hal.science/hal-04210437v1" TargetMode="External"/><Relationship Id="rId188" Type="http://schemas.openxmlformats.org/officeDocument/2006/relationships/hyperlink" Target="https://hal.science/hal-04637530v1" TargetMode="External"/><Relationship Id="rId189" Type="http://schemas.openxmlformats.org/officeDocument/2006/relationships/hyperlink" Target="https://hal.science/hal-03787264v1" TargetMode="External"/><Relationship Id="rId190" Type="http://schemas.openxmlformats.org/officeDocument/2006/relationships/hyperlink" Target="https://hal.science/hal-04034244v1" TargetMode="External"/><Relationship Id="rId191" Type="http://schemas.openxmlformats.org/officeDocument/2006/relationships/hyperlink" Target="https://hal.science/hal-04034240v1" TargetMode="External"/><Relationship Id="rId192" Type="http://schemas.openxmlformats.org/officeDocument/2006/relationships/hyperlink" Target="https://hal.science/hal-03912387v1" TargetMode="External"/><Relationship Id="rId193" Type="http://schemas.openxmlformats.org/officeDocument/2006/relationships/hyperlink" Target="https://hal.science/hal-03787262v1" TargetMode="External"/><Relationship Id="rId194" Type="http://schemas.openxmlformats.org/officeDocument/2006/relationships/hyperlink" Target="https://hal.science/hal-03159412v1" TargetMode="External"/><Relationship Id="rId195" Type="http://schemas.openxmlformats.org/officeDocument/2006/relationships/hyperlink" Target="https://hal.science/hal-02437185v1" TargetMode="External"/><Relationship Id="rId196" Type="http://schemas.openxmlformats.org/officeDocument/2006/relationships/hyperlink" Target="https://hal.science/hal-02179559v1" TargetMode="External"/><Relationship Id="rId197" Type="http://schemas.openxmlformats.org/officeDocument/2006/relationships/hyperlink" Target="https://hal.science/hal-02428287v1" TargetMode="External"/><Relationship Id="rId198" Type="http://schemas.openxmlformats.org/officeDocument/2006/relationships/hyperlink" Target="https://hal.science/hal-01878187v1" TargetMode="External"/><Relationship Id="rId199" Type="http://schemas.openxmlformats.org/officeDocument/2006/relationships/hyperlink" Target="https://shs.hal.science/halshs-01741295v1" TargetMode="External"/><Relationship Id="rId200" Type="http://schemas.openxmlformats.org/officeDocument/2006/relationships/hyperlink" Target="https://hal.science/hal-01879072v1" TargetMode="External"/><Relationship Id="rId201" Type="http://schemas.openxmlformats.org/officeDocument/2006/relationships/hyperlink" Target="https://hal.science/hal-01879073v1" TargetMode="External"/><Relationship Id="rId202" Type="http://schemas.openxmlformats.org/officeDocument/2006/relationships/hyperlink" Target="https://hal.science/hal-01666963v1" TargetMode="External"/><Relationship Id="rId203" Type="http://schemas.openxmlformats.org/officeDocument/2006/relationships/hyperlink" Target="https://hal.science/hal-01879074v1" TargetMode="External"/><Relationship Id="rId204" Type="http://schemas.openxmlformats.org/officeDocument/2006/relationships/hyperlink" Target="https://hal.science/hal-05565521v1" TargetMode="External"/><Relationship Id="rId205" Type="http://schemas.openxmlformats.org/officeDocument/2006/relationships/hyperlink" Target="https://hal.science/hal-01814933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Doussot</dc:title>
  <dc:description>CV</dc:description>
  <dc:subject/>
  <cp:keywords/>
  <cp:category/>
  <cp:lastModifiedBy/>
  <dcterms:created xsi:type="dcterms:W3CDTF">2026-05-24T03:03:50+02:00</dcterms:created>
  <dcterms:modified xsi:type="dcterms:W3CDTF">2026-05-24T03:03:50+02:00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