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Garciaz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sylvain-garciaz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0000-0002-0081-1255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https://scholar.google.com/citations?user=Z_Rlgo8AAAAJ&hl=fr&oi=ao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http://www.researcherid.com/rid/AGJ-6731-2022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Assistant Professor (Hematology / CRCM-Aix Marseille Univ, CNRS, INSERM, Institut Paoli-Calmettes)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Dasatinib overcomes AML cells resistant to BCL2 inhibition by degrading MCL1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13" w:history="1"><w:r><w:rPr><w:color w:val="#410a8c"/><w:u w:val="single"/></w:rPr><w:t xml:space="preserve">Camille Montersino</w:t></w:r></w:hyperlink><w:r><w:rPr/><w:t xml:space="preserve">,</w:t></w:r><w:hyperlink r:id="rId14" w:history="1"><w:r><w:rPr><w:color w:val="#410a8c"/><w:u w:val="single"/></w:rPr><w:t xml:space="preserve">Maxence Bourgoin</w:t></w:r></w:hyperlink><w:r><w:rPr/><w:t xml:space="preserve">,</w:t></w:r><w:hyperlink r:id="rId15" w:history="1"><w:r><w:rPr><w:color w:val="#410a8c"/><w:u w:val="single"/></w:rPr><w:t xml:space="preserve">Arnaud Jacquel</w:t></w:r></w:hyperlink><w:r><w:rPr/><w:t xml:space="preserve">,</w:t></w:r><w:hyperlink r:id="rId16" w:history="1"><w:r><w:rPr><w:color w:val="#410a8c"/><w:u w:val="single"/></w:rPr><w:t xml:space="preserve">Rémy Castellano</w:t></w:r></w:hyperlink><w:r><w:rPr/><w:t xml:space="preserve">et al.</w:t></w:r></w:p><w:p><w:pPr/><w:r><w:rPr><w:i w:val="1"/><w:iCs w:val="1"/></w:rPr><w:t xml:space="preserve">British Journal of Haematology</w:t></w:r><w:r><w:rPr/><w:t xml:space="preserve">, 2025, 207 (2), pp.381-386. </w:t></w:r><w:hyperlink r:id="rId17" w:history="1"><w:r><w:rPr><w:color w:val="#410a8c"/><w:u w:val="single"/></w:rPr><w:t xml:space="preserve">⟨10.1111/bjh.20195⟩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hal-05575967v1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Venetoclax–Azacitidine Versus Azacitidine for the Treatment of Primary Refractory or First Relapsed Acute Myeloid Leukemia. An IPC ‐ DATAML ‐ MSKCC Retrospective Study</w:t></w:r></w:hyperlink></w:p><w:p><w:pPr/><w:hyperlink r:id="rId19" w:history="1"><w:r><w:rPr><w:color w:val="#410a8c"/><w:u w:val="single"/></w:rPr><w:t xml:space="preserve">Cassandre Petit</w:t></w:r></w:hyperlink><w:r><w:rPr/><w:t xml:space="preserve">,</w:t></w:r><w:hyperlink r:id="rId20" w:history="1"><w:r><w:rPr><w:color w:val="#410a8c"/><w:u w:val="single"/></w:rPr><w:t xml:space="preserve">Jules Higue</w:t></w:r></w:hyperlink><w:r><w:rPr/><w:t xml:space="preserve">,</w:t></w:r><w:hyperlink r:id="rId21" w:history="1"><w:r><w:rPr><w:color w:val="#410a8c"/><w:u w:val="single"/></w:rPr><w:t xml:space="preserve">Ziyad Acheaibi</w:t></w:r></w:hyperlink><w:r><w:rPr/><w:t xml:space="preserve">,</w:t></w:r><w:hyperlink r:id="rId22" w:history="1"><w:r><w:rPr><w:color w:val="#410a8c"/><w:u w:val="single"/></w:rPr><w:t xml:space="preserve">Julia Gilhodes</w:t></w:r></w:hyperlink><w:r><w:rPr/><w:t xml:space="preserve">,</w:t></w:r><w:hyperlink r:id="rId23" w:history="1"><w:r><w:rPr><w:color w:val="#410a8c"/><w:u w:val="single"/></w:rPr><w:t xml:space="preserve">Marie‐anne Hospital</w:t></w:r></w:hyperlink><w:r><w:rPr/><w:t xml:space="preserve">et al.</w:t></w:r></w:p><w:p><w:pPr/><w:r><w:rPr><w:i w:val="1"/><w:iCs w:val="1"/></w:rPr><w:t xml:space="preserve">American Journal of Hematology</w:t></w:r><w:r><w:rPr/><w:t xml:space="preserve">, 2025, 100 (5), pp.906-908. </w:t></w:r><w:hyperlink r:id="rId24" w:history="1"><w:r><w:rPr><w:color w:val="#410a8c"/><w:u w:val="single"/></w:rPr><w:t xml:space="preserve">⟨10.1002/ajh.27626⟩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hal-05578042v1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Outcomes of Elderly Patients Admitted to the Intensive Care Unit for Newly Diagnosed Acute Myeloid Leukemia</w:t></w:r></w:hyperlink></w:p><w:p><w:pPr/><w:hyperlink r:id="rId26" w:history="1"><w:r><w:rPr><w:color w:val="#410a8c"/><w:u w:val="single"/></w:rPr><w:t xml:space="preserve">Guillaume Berton</w:t></w:r></w:hyperlink><w:r><w:rPr/><w:t xml:space="preserve">,</w:t></w:r><w:hyperlink r:id="rId23" w:history="1"><w:r><w:rPr><w:color w:val="#410a8c"/><w:u w:val="single"/></w:rPr><w:t xml:space="preserve">Marie‐anne Hospital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,</w:t></w:r><w:hyperlink r:id="rId27" w:history="1"><w:r><w:rPr><w:color w:val="#410a8c"/><w:u w:val="single"/></w:rPr><w:t xml:space="preserve">Camille Rouzaud</w:t></w:r></w:hyperlink><w:r><w:rPr/><w:t xml:space="preserve">,</w:t></w:r><w:hyperlink r:id="rId28" w:history="1"><w:r><w:rPr><w:color w:val="#410a8c"/><w:u w:val="single"/></w:rPr><w:t xml:space="preserve">Valerio Maisano</w:t></w:r></w:hyperlink><w:r><w:rPr/><w:t xml:space="preserve">et al.</w:t></w:r></w:p><w:p><w:pPr/><w:r><w:rPr><w:i w:val="1"/><w:iCs w:val="1"/></w:rPr><w:t xml:space="preserve">European Journal of Haematology</w:t></w:r><w:r><w:rPr/><w:t xml:space="preserve">, 2025, 114 (4), pp.679-689. </w:t></w:r><w:hyperlink r:id="rId29" w:history="1"><w:r><w:rPr><w:color w:val="#410a8c"/><w:u w:val="single"/></w:rPr><w:t xml:space="preserve">⟨10.1111/ejh.14366⟩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hal-05578020v1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Ivosidenib in refractory or relapsed IDH1-mutated Acute Myeloid Leukemia patients in real life settings: The ivoobs observational study from the french AML intergroup ALFA/filo</w:t></w:r></w:hyperlink></w:p><w:p><w:pPr/><w:hyperlink r:id="rId31" w:history="1"><w:r><w:rPr><w:color w:val="#410a8c"/><w:u w:val="single"/></w:rPr><w:t xml:space="preserve">Mael Heiblig</w:t></w:r></w:hyperlink><w:r><w:rPr/><w:t xml:space="preserve">,</w:t></w:r><w:hyperlink r:id="rId32" w:history="1"><w:r><w:rPr><w:color w:val="#410a8c"/><w:u w:val="single"/></w:rPr><w:t xml:space="preserve">Pierre Peterlin</w:t></w:r></w:hyperlink><w:r><w:rPr/><w:t xml:space="preserve">,</w:t></w:r><w:hyperlink r:id="rId33" w:history="1"><w:r><w:rPr><w:color w:val="#410a8c"/><w:u w:val="single"/></w:rPr><w:t xml:space="preserve">Stéphane Morisset</w:t></w:r></w:hyperlink><w:r><w:rPr/><w:t xml:space="preserve">,</w:t></w:r><w:hyperlink r:id="rId34" w:history="1"><w:r><w:rPr><w:color w:val="#410a8c"/><w:u w:val="single"/></w:rPr><w:t xml:space="preserve">Pierre-Yves Dumas</w:t></w:r></w:hyperlink><w:r><w:rPr/><w:t xml:space="preserve">,</w:t></w:r><w:hyperlink r:id="rId35" w:history="1"><w:r><w:rPr><w:color w:val="#410a8c"/><w:u w:val="single"/></w:rPr><w:t xml:space="preserve">Marie Sebert</w:t></w:r></w:hyperlink><w:r><w:rPr/><w:t xml:space="preserve">et al.</w:t></w:r></w:p><w:p><w:pPr/><w:r><w:rPr><w:i w:val="1"/><w:iCs w:val="1"/></w:rPr><w:t xml:space="preserve">Blood</w:t></w:r><w:r><w:rPr/><w:t xml:space="preserve">, 2025, 146 (Supplement 1), pp.3455-3455. </w:t></w:r><w:hyperlink r:id="rId36" w:history="1"><w:r><w:rPr><w:color w:val="#410a8c"/><w:u w:val="single"/></w:rPr><w:t xml:space="preserve">⟨10.1182/blood-2025-3455⟩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hal-05413650v1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Real life study of ivosidenib in either monotherapy or combined with azacytidine for first line mutant IDH1 AML: A study from the french AML intergroup ALFA/filo</w:t></w:r></w:hyperlink></w:p><w:p><w:pPr/><w:hyperlink r:id="rId32" w:history="1"><w:r><w:rPr><w:color w:val="#410a8c"/><w:u w:val="single"/></w:rPr><w:t xml:space="preserve">Pierre Peterlin</w:t></w:r></w:hyperlink><w:r><w:rPr/><w:t xml:space="preserve">,</w:t></w:r><w:hyperlink r:id="rId31" w:history="1"><w:r><w:rPr><w:color w:val="#410a8c"/><w:u w:val="single"/></w:rPr><w:t xml:space="preserve">Mael Heiblig</w:t></w:r></w:hyperlink><w:r><w:rPr/><w:t xml:space="preserve">,</w:t></w:r><w:hyperlink r:id="rId33" w:history="1"><w:r><w:rPr><w:color w:val="#410a8c"/><w:u w:val="single"/></w:rPr><w:t xml:space="preserve">Stéphane Morisset</w:t></w:r></w:hyperlink><w:r><w:rPr/><w:t xml:space="preserve">,</w:t></w:r><w:hyperlink r:id="rId38" w:history="1"><w:r><w:rPr><w:color w:val="#410a8c"/><w:u w:val="single"/></w:rPr><w:t xml:space="preserve">Sarah Bertoli</w:t></w:r></w:hyperlink><w:r><w:rPr/><w:t xml:space="preserve">,</w:t></w:r><w:hyperlink r:id="rId35" w:history="1"><w:r><w:rPr><w:color w:val="#410a8c"/><w:u w:val="single"/></w:rPr><w:t xml:space="preserve">Marie Sebert</w:t></w:r></w:hyperlink><w:r><w:rPr/><w:t xml:space="preserve">et al.</w:t></w:r></w:p><w:p><w:pPr/><w:r><w:rPr><w:i w:val="1"/><w:iCs w:val="1"/></w:rPr><w:t xml:space="preserve">Blood</w:t></w:r><w:r><w:rPr/><w:t xml:space="preserve">, 2025, 146 (Supplement 1), pp.1658-1658. </w:t></w:r><w:hyperlink r:id="rId39" w:history="1"><w:r><w:rPr><w:color w:val="#410a8c"/><w:u w:val="single"/></w:rPr><w:t xml:space="preserve">⟨10.1182/blood-2025-1658⟩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hal-05413216v1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Intensive induction chemotherapy vs hypomethylating agents in combination with venetoclax in NPM1 -mutant AML</w:t></w:r></w:hyperlink></w:p><w:p><w:pPr/><w:hyperlink r:id="rId41" w:history="1"><w:r><w:rPr><w:color w:val="#410a8c"/><w:u w:val="single"/></w:rPr><w:t xml:space="preserve">Jan Philipp Bewersdorf</w:t></w:r></w:hyperlink><w:r><w:rPr/><w:t xml:space="preserve">,</w:t></w:r><w:hyperlink r:id="rId42" w:history="1"><w:r><w:rPr><w:color w:val="#410a8c"/><w:u w:val="single"/></w:rPr><w:t xml:space="preserve">Shai Shimony</w:t></w:r></w:hyperlink><w:r><w:rPr/><w:t xml:space="preserve">,</w:t></w:r><w:hyperlink r:id="rId43" w:history="1"><w:r><w:rPr><w:color w:val="#410a8c"/><w:u w:val="single"/></w:rPr><w:t xml:space="preserve">Rory Shallis</w:t></w:r></w:hyperlink><w:r><w:rPr/><w:t xml:space="preserve">,</w:t></w:r><w:hyperlink r:id="rId44" w:history="1"><w:r><w:rPr><w:color w:val="#410a8c"/><w:u w:val="single"/></w:rPr><w:t xml:space="preserve">Yiwen Liu</w:t></w:r></w:hyperlink><w:r><w:rPr/><w:t xml:space="preserve">,</w:t></w:r><w:hyperlink r:id="rId26" w:history="1"><w:r><w:rPr><w:color w:val="#410a8c"/><w:u w:val="single"/></w:rPr><w:t xml:space="preserve">Guillaume Berton</w:t></w:r></w:hyperlink><w:r><w:rPr/><w:t xml:space="preserve">et al.</w:t></w:r></w:p><w:p><w:pPr/><w:r><w:rPr><w:i w:val="1"/><w:iCs w:val="1"/></w:rPr><w:t xml:space="preserve">Blood Advances</w:t></w:r><w:r><w:rPr/><w:t xml:space="preserve">, 2024, 8 (18), pp.4845-4855. </w:t></w:r><w:hyperlink r:id="rId45" w:history="1"><w:r><w:rPr><w:color w:val="#410a8c"/><w:u w:val="single"/></w:rPr><w:t xml:space="preserve">⟨10.1182/bloodadvances.2024012858⟩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hal-05141669v1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Outcomes of acute myeloid leukemia patients who responded to venetoclax and azacitidine and stopped treatment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47" w:history="1"><w:r><w:rPr><w:color w:val="#410a8c"/><w:u w:val="single"/></w:rPr><w:t xml:space="preserve">Pierre‐yves Dumas</w:t></w:r></w:hyperlink><w:r><w:rPr/><w:t xml:space="preserve">,</w:t></w:r><w:hyperlink r:id="rId38" w:history="1"><w:r><w:rPr><w:color w:val="#410a8c"/><w:u w:val="single"/></w:rPr><w:t xml:space="preserve">Sarah Bertoli</w:t></w:r></w:hyperlink><w:r><w:rPr/><w:t xml:space="preserve">,</w:t></w:r><w:hyperlink r:id="rId48" w:history="1"><w:r><w:rPr><w:color w:val="#410a8c"/><w:u w:val="single"/></w:rPr><w:t xml:space="preserve">David Sallman</w:t></w:r></w:hyperlink><w:r><w:rPr/><w:t xml:space="preserve">,</w:t></w:r><w:hyperlink r:id="rId49" w:history="1"><w:r><w:rPr><w:color w:val="#410a8c"/><w:u w:val="single"/></w:rPr><w:t xml:space="preserve">Justine Decroocq</w:t></w:r></w:hyperlink><w:r><w:rPr/><w:t xml:space="preserve">et al.</w:t></w:r></w:p><w:p><w:pPr/><w:r><w:rPr><w:i w:val="1"/><w:iCs w:val="1"/></w:rPr><w:t xml:space="preserve">American Journal of Hematology</w:t></w:r><w:r><w:rPr/><w:t xml:space="preserve">, 2024, 99 (10), pp.1870-1876. </w:t></w:r><w:hyperlink r:id="rId50" w:history="1"><w:r><w:rPr><w:color w:val="#410a8c"/><w:u w:val="single"/></w:rPr><w:t xml:space="preserve">⟨10.1002/ajh.27417⟩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hal-04916306v1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Venetoclax Resistance in Acute Myeloid Leukemia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52" w:history="1"><w:r><w:rPr><w:color w:val="#410a8c"/><w:u w:val="single"/></w:rPr><w:t xml:space="preserve">Marie-Anne Hospital</w:t></w:r></w:hyperlink><w:r><w:rPr/><w:t xml:space="preserve">,</w:t></w:r><w:hyperlink r:id="rId53" w:history="1"><w:r><w:rPr><w:color w:val="#410a8c"/><w:u w:val="single"/></w:rPr><w:t xml:space="preserve">Yves Collette</w:t></w:r></w:hyperlink><w:r><w:rPr/><w:t xml:space="preserve">,</w:t></w:r><w:hyperlink r:id="rId54" w:history="1"><w:r><w:rPr><w:color w:val="#410a8c"/><w:u w:val="single"/></w:rPr><w:t xml:space="preserve">Norbert Vey</w:t></w:r></w:hyperlink></w:p><w:p><w:pPr/><w:r><w:rPr><w:i w:val="1"/><w:iCs w:val="1"/></w:rPr><w:t xml:space="preserve">Cancers</w:t></w:r><w:r><w:rPr/><w:t xml:space="preserve">, 2024, 16 (6), pp.1091. </w:t></w:r><w:hyperlink r:id="rId55" w:history="1"><w:r><w:rPr><w:color w:val="#410a8c"/><w:u w:val="single"/></w:rPr><w:t xml:space="preserve">⟨10.3390/cancers16061091⟩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hal-04945122v1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Pharmacologic Reduction of Mitochondrial Iron Triggers a Noncanonical BAX/BAK-Dependent Cell Death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57" w:history="1"><w:r><w:rPr><w:color w:val="#410a8c"/><w:u w:val="single"/></w:rPr><w:t xml:space="preserve">Andrew Guirguis</w:t></w:r></w:hyperlink><w:r><w:rPr/><w:t xml:space="preserve">,</w:t></w:r><w:hyperlink r:id="rId58" w:history="1"><w:r><w:rPr><w:color w:val="#410a8c"/><w:u w:val="single"/></w:rPr><w:t xml:space="preserve">Sebastian Müller</w:t></w:r></w:hyperlink><w:r><w:rPr/><w:t xml:space="preserve">,</w:t></w:r><w:hyperlink r:id="rId59" w:history="1"><w:r><w:rPr><w:color w:val="#410a8c"/><w:u w:val="single"/></w:rPr><w:t xml:space="preserve">Fiona Brown</w:t></w:r></w:hyperlink><w:r><w:rPr/><w:t xml:space="preserve">,</w:t></w:r><w:hyperlink r:id="rId60" w:history="1"><w:r><w:rPr><w:color w:val="#410a8c"/><w:u w:val="single"/></w:rPr><w:t xml:space="preserve">Yih-Chih Chan</w:t></w:r></w:hyperlink><w:r><w:rPr/><w:t xml:space="preserve">et al.</w:t></w:r></w:p><w:p><w:pPr/><w:r><w:rPr><w:i w:val="1"/><w:iCs w:val="1"/></w:rPr><w:t xml:space="preserve">Cancer Discovery</w:t></w:r><w:r><w:rPr/><w:t xml:space="preserve">, 2023</w:t></w:r></w:p><w:p><w:pPr/><w:r><w:rPr/><w:t xml:space="preserve">Article dans une revue</w:t></w:r></w:p><w:p><w:pPr/><w:hyperlink r:id="rId56" w:history="1"><w:r><w:rPr><w:color w:val="#410a8c"/><w:u w:val="single"/></w:rPr><w:t xml:space="preserve">hal-05344093v1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Downregulation of stromal syntenin sustains AML development</w:t></w:r></w:hyperlink></w:p><w:p><w:pPr/><w:hyperlink r:id="rId62" w:history="1"><w:r><w:rPr><w:color w:val="#410a8c"/><w:u w:val="single"/></w:rPr><w:t xml:space="preserve">Raphael Leblanc</w:t></w:r></w:hyperlink><w:r><w:rPr/><w:t xml:space="preserve">,</w:t></w:r><w:hyperlink r:id="rId63" w:history="1"><w:r><w:rPr><w:color w:val="#410a8c"/><w:u w:val="single"/></w:rPr><w:t xml:space="preserve">Rania Ghossoub</w:t></w:r></w:hyperlink><w:r><w:rPr/><w:t xml:space="preserve">,</w:t></w:r><w:hyperlink r:id="rId64" w:history="1"><w:r><w:rPr><w:color w:val="#410a8c"/><w:u w:val="single"/></w:rPr><w:t xml:space="preserve">Armelle Goubard</w:t></w:r></w:hyperlink><w:r><w:rPr/><w:t xml:space="preserve">,</w:t></w:r><w:hyperlink r:id="rId16" w:history="1"><w:r><w:rPr><w:color w:val="#410a8c"/><w:u w:val="single"/></w:rPr><w:t xml:space="preserve">Rémy Castellano</w:t></w:r></w:hyperlink><w:r><w:rPr/><w:t xml:space="preserve">,</w:t></w:r><w:hyperlink r:id="rId65" w:history="1"><w:r><w:rPr><w:color w:val="#410a8c"/><w:u w:val="single"/></w:rPr><w:t xml:space="preserve">Joanna Fares</w:t></w:r></w:hyperlink><w:r><w:rPr/><w:t xml:space="preserve">et al.</w:t></w:r></w:p><w:p><w:pPr/><w:r><w:rPr><w:i w:val="1"/><w:iCs w:val="1"/></w:rPr><w:t xml:space="preserve">EMBO Molecular Medicine</w:t></w:r><w:r><w:rPr/><w:t xml:space="preserve">, 2023, 15 (11), </w:t></w:r><w:hyperlink r:id="rId66" w:history="1"><w:r><w:rPr><w:color w:val="#410a8c"/><w:u w:val="single"/></w:rPr><w:t xml:space="preserve">⟨10.15252/emmm.202317570⟩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hal-04532862v1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Peripheral blood haploidentical hematopoietic cell transplantation for patients aged 70 years and over with acute myeloid leukemia or high-risk myelodysplastic syndrome</w:t></w:r></w:hyperlink></w:p><w:p><w:pPr/><w:hyperlink r:id="rId68" w:history="1"><w:r><w:rPr><w:color w:val="#410a8c"/><w:u w:val="single"/></w:rPr><w:t xml:space="preserve">Samia Harbi</w:t></w:r></w:hyperlink><w:r><w:rPr/><w:t xml:space="preserve">,</w:t></w:r><w:hyperlink r:id="rId69" w:history="1"><w:r><w:rPr><w:color w:val="#410a8c"/><w:u w:val="single"/></w:rPr><w:t xml:space="preserve">Louison Brac de la Perriere</w:t></w:r></w:hyperlink><w:r><w:rPr/><w:t xml:space="preserve">,</w:t></w:r><w:hyperlink r:id="rId70" w:history="1"><w:r><w:rPr><w:color w:val="#410a8c"/><w:u w:val="single"/></w:rPr><w:t xml:space="preserve">Benjamin Bouchacourt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,</w:t></w:r><w:hyperlink r:id="rId71" w:history="1"><w:r><w:rPr><w:color w:val="#410a8c"/><w:u w:val="single"/></w:rPr><w:t xml:space="preserve">Thomas Pagliardini</w:t></w:r></w:hyperlink><w:r><w:rPr/><w:t xml:space="preserve">et al.</w:t></w:r></w:p><w:p><w:pPr/><w:r><w:rPr><w:i w:val="1"/><w:iCs w:val="1"/></w:rPr><w:t xml:space="preserve">Bone Marrow Transplantation</w:t></w:r><w:r><w:rPr/><w:t xml:space="preserve">, 2023, 59 (1), pp.101-106. </w:t></w:r><w:hyperlink r:id="rId72" w:history="1"><w:r><w:rPr><w:color w:val="#410a8c"/><w:u w:val="single"/></w:rPr><w:t xml:space="preserve">⟨10.1038/s41409-023-02134-w⟩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hal-04957221v1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Bendamustine-EAM versus R-BEAM after high-dose cytarabine-based induction in newly diagnosed patients with mantle cell lymphoma, a LYSA retrospective study</w:t></w:r></w:hyperlink></w:p><w:p><w:pPr/><w:hyperlink r:id="rId74" w:history="1"><w:r><w:rPr><w:color w:val="#410a8c"/><w:u w:val="single"/></w:rPr><w:t xml:space="preserve">Domitille Costes-Tertrais</w:t></w:r></w:hyperlink><w:r><w:rPr/><w:t xml:space="preserve">,</w:t></w:r><w:hyperlink r:id="rId75" w:history="1"><w:r><w:rPr><w:color w:val="#410a8c"/><w:u w:val="single"/></w:rPr><w:t xml:space="preserve">Thomas Hueso</w:t></w:r></w:hyperlink><w:r><w:rPr/><w:t xml:space="preserve">,</w:t></w:r><w:hyperlink r:id="rId76" w:history="1"><w:r><w:rPr><w:color w:val="#410a8c"/><w:u w:val="single"/></w:rPr><w:t xml:space="preserve">Thomas Gastinne</w:t></w:r></w:hyperlink><w:r><w:rPr/><w:t xml:space="preserve">,</w:t></w:r><w:hyperlink r:id="rId77" w:history="1"><w:r><w:rPr><w:color w:val="#410a8c"/><w:u w:val="single"/></w:rPr><w:t xml:space="preserve">Catherine Thieblemont</w:t></w:r></w:hyperlink><w:r><w:rPr/><w:t xml:space="preserve">,</w:t></w:r><w:hyperlink r:id="rId78" w:history="1"><w:r><w:rPr><w:color w:val="#410a8c"/><w:u w:val="single"/></w:rPr><w:t xml:space="preserve">Lucie Oberic</w:t></w:r></w:hyperlink><w:r><w:rPr/><w:t xml:space="preserve">et al.</w:t></w:r></w:p><w:p><w:pPr/><w:r><w:rPr><w:i w:val="1"/><w:iCs w:val="1"/></w:rPr><w:t xml:space="preserve">Bone Marrow Transplantation</w:t></w:r><w:r><w:rPr/><w:t xml:space="preserve">, 2022, 57 (4), pp.627-632. </w:t></w:r><w:hyperlink r:id="rId79" w:history="1"><w:r><w:rPr><w:color w:val="#410a8c"/><w:u w:val="single"/></w:rPr><w:t xml:space="preserve">⟨10.1038/s41409-022-01596-8⟩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hal-03608256v1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Azacitidine Plus Venetoclax for the Treatment of Relapsed and Newly Diagnosed Acute Myeloid Leukemia Patients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52" w:history="1"><w:r><w:rPr><w:color w:val="#410a8c"/><w:u w:val="single"/></w:rPr><w:t xml:space="preserve">Marie-Anne Hospital</w:t></w:r></w:hyperlink><w:r><w:rPr/><w:t xml:space="preserve">,</w:t></w:r><w:hyperlink r:id="rId81" w:history="1"><w:r><w:rPr><w:color w:val="#410a8c"/><w:u w:val="single"/></w:rPr><w:t xml:space="preserve">Anne-Sophie Alary</w:t></w:r></w:hyperlink><w:r><w:rPr/><w:t xml:space="preserve">,</w:t></w:r><w:hyperlink r:id="rId82" w:history="1"><w:r><w:rPr><w:color w:val="#410a8c"/><w:u w:val="single"/></w:rPr><w:t xml:space="preserve">Colombe Saillard</w:t></w:r></w:hyperlink><w:r><w:rPr/><w:t xml:space="preserve">,</w:t></w:r><w:hyperlink r:id="rId83" w:history="1"><w:r><w:rPr><w:color w:val="#410a8c"/><w:u w:val="single"/></w:rPr><w:t xml:space="preserve">Yosr Hicheri</w:t></w:r></w:hyperlink><w:r><w:rPr/><w:t xml:space="preserve">et al.</w:t></w:r></w:p><w:p><w:pPr/><w:r><w:rPr><w:i w:val="1"/><w:iCs w:val="1"/></w:rPr><w:t xml:space="preserve">Cancers</w:t></w:r><w:r><w:rPr/><w:t xml:space="preserve">, 2022, 14 (8), pp.2025. </w:t></w:r><w:hyperlink r:id="rId84" w:history="1"><w:r><w:rPr><w:color w:val="#410a8c"/><w:u w:val="single"/></w:rPr><w:t xml:space="preserve">⟨10.3390/cancers14082025⟩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hal-03665761v1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Therapy-related myeloid neoplasms following treatment with PARP inhibitors: new molecular insights</w:t></w:r></w:hyperlink></w:p><w:p><w:pPr/><w:hyperlink r:id="rId86" w:history="1"><w:r><w:rPr><w:color w:val="#410a8c"/><w:u w:val="single"/></w:rPr><w:t xml:space="preserve">J.E. Martin</w:t></w:r></w:hyperlink><w:r><w:rPr/><w:t xml:space="preserve">,</w:t></w:r><w:hyperlink r:id="rId87" w:history="1"><w:r><w:rPr><w:color w:val="#410a8c"/><w:u w:val="single"/></w:rPr><w:t xml:space="preserve">S. Khalife-Hachem</w:t></w:r></w:hyperlink><w:r><w:rPr/><w:t xml:space="preserve">,</w:t></w:r><w:hyperlink r:id="rId88" w:history="1"><w:r><w:rPr><w:color w:val="#410a8c"/><w:u w:val="single"/></w:rPr><w:t xml:space="preserve">T. Grinda</w:t></w:r></w:hyperlink><w:r><w:rPr/><w:t xml:space="preserve">,</w:t></w:r><w:hyperlink r:id="rId89" w:history="1"><w:r><w:rPr><w:color w:val="#410a8c"/><w:u w:val="single"/></w:rPr><w:t xml:space="preserve">M. Kfoury</w:t></w:r></w:hyperlink><w:r><w:rPr/><w:t xml:space="preserve">,</w:t></w:r><w:hyperlink r:id="rId90" w:history="1"><w:r><w:rPr><w:color w:val="#410a8c"/><w:u w:val="single"/></w:rPr><w:t xml:space="preserve">S. Garciaz</w:t></w:r></w:hyperlink><w:r><w:rPr/><w:t xml:space="preserve">et al.</w:t></w:r></w:p><w:p><w:pPr/><w:r><w:rPr><w:i w:val="1"/><w:iCs w:val="1"/></w:rPr><w:t xml:space="preserve">Annals of Oncology</w:t></w:r><w:r><w:rPr/><w:t xml:space="preserve">, 2021, 32 (8), pp.1046-1048. </w:t></w:r><w:hyperlink r:id="rId91" w:history="1"><w:r><w:rPr><w:color w:val="#410a8c"/><w:u w:val="single"/></w:rPr><w:t xml:space="preserve">⟨10.1016/j.annonc.2021.04.015⟩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hal-03376715v1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a large single institution cohort of related donors fails to detect a relation between SDF1/CXCR4 or VCAM/VLA4 genetic polymorphisms and the level of hematopoietic progenitor cell mobilization in response to G-CSF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93" w:history="1"><w:r><w:rPr><w:color w:val="#410a8c"/><w:u w:val="single"/></w:rPr><w:t xml:space="preserve">Patrick Sfumato</w:t></w:r></w:hyperlink><w:r><w:rPr/><w:t xml:space="preserve">,</w:t></w:r><w:hyperlink r:id="rId94" w:history="1"><w:r><w:rPr><w:color w:val="#410a8c"/><w:u w:val="single"/></w:rPr><w:t xml:space="preserve">Angela Granata</w:t></w:r></w:hyperlink><w:r><w:rPr/><w:t xml:space="preserve">,</w:t></w:r><w:hyperlink r:id="rId95" w:history="1"><w:r><w:rPr><w:color w:val="#410a8c"/><w:u w:val="single"/></w:rPr><w:t xml:space="preserve">Anne-Marie Imbert</w:t></w:r></w:hyperlink><w:r><w:rPr/><w:t xml:space="preserve">,</w:t></w:r><w:hyperlink r:id="rId96" w:history="1"><w:r><w:rPr><w:color w:val="#410a8c"/><w:u w:val="single"/></w:rPr><w:t xml:space="preserve">Claire Fournel</w:t></w:r></w:hyperlink><w:r><w:rPr/><w:t xml:space="preserve">et al.</w:t></w:r></w:p><w:p><w:pPr/><w:r><w:rPr><w:i w:val="1"/><w:iCs w:val="1"/></w:rPr><w:t xml:space="preserve">PLoS ONE</w:t></w:r><w:r><w:rPr/><w:t xml:space="preserve">, 2020, 15 (3), pp.e0228878. </w:t></w:r><w:hyperlink r:id="rId97" w:history="1"><w:r><w:rPr><w:color w:val="#410a8c"/><w:u w:val="single"/></w:rPr><w:t xml:space="preserve">⟨10.1371/journal.pone.0228878⟩</w:t></w:r></w:hyperlink></w:p><w:p><w:pPr/><w:r><w:rPr/><w:t xml:space="preserve">Article dans une revue</w:t></w:r></w:p><w:p><w:pPr/><w:hyperlink r:id="rId92" w:history="1"><w:r><w:rPr><w:color w:val="#410a8c"/><w:u w:val="single"/></w:rPr><w:t xml:space="preserve">inserm-02526607v1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Bendamustine-EAM versus BEAM regimen in patients with mantle cell lymphoma undergoing autologous stem cell transplantation in the frontline setting: a multicenter retrospective study from Lymphoma Study Association (LYSA) centers</w:t></w:r></w:hyperlink></w:p><w:p><w:pPr/><w:hyperlink r:id="rId75" w:history="1"><w:r><w:rPr><w:color w:val="#410a8c"/><w:u w:val="single"/></w:rPr><w:t xml:space="preserve">Thomas Hueso</w:t></w:r></w:hyperlink><w:r><w:rPr/><w:t xml:space="preserve">,</w:t></w:r><w:hyperlink r:id="rId76" w:history="1"><w:r><w:rPr><w:color w:val="#410a8c"/><w:u w:val="single"/></w:rPr><w:t xml:space="preserve">Thomas Gastinne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,</w:t></w:r><w:hyperlink r:id="rId99" w:history="1"><w:r><w:rPr><w:color w:val="#410a8c"/><w:u w:val="single"/></w:rPr><w:t xml:space="preserve">Emmanuelle Tchernonog</w:t></w:r></w:hyperlink><w:r><w:rPr/><w:t xml:space="preserve">,</w:t></w:r><w:hyperlink r:id="rId100" w:history="1"><w:r><w:rPr><w:color w:val="#410a8c"/><w:u w:val="single"/></w:rPr><w:t xml:space="preserve">Caroline Delette</w:t></w:r></w:hyperlink><w:r><w:rPr/><w:t xml:space="preserve">et al.</w:t></w:r></w:p><w:p><w:pPr/><w:r><w:rPr><w:i w:val="1"/><w:iCs w:val="1"/></w:rPr><w:t xml:space="preserve">Bone Marrow Transplantation</w:t></w:r><w:r><w:rPr/><w:t xml:space="preserve">, 2020, 55 (6), pp.1076-1084. </w:t></w:r><w:hyperlink r:id="rId101" w:history="1"><w:r><w:rPr><w:color w:val="#410a8c"/><w:u w:val="single"/></w:rPr><w:t xml:space="preserve">⟨10.1038/s41409-020-0783-y⟩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hal-02500667v1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Epigenetic down-regulation of the HIST1 locus predicts better prognosis in acute myeloid leukemia with NPM1 mutation</w:t></w:r></w:hyperlink></w:p><w:p><w:pPr/><w:hyperlink r:id="rId12" w:history="1"><w:r><w:rPr><w:color w:val="#410a8c"/><w:u w:val="single"/></w:rPr><w:t xml:space="preserve">Sylvain Garciaz</w:t></w:r></w:hyperlink><w:r><w:rPr/><w:t xml:space="preserve">,</w:t></w:r><w:hyperlink r:id="rId103" w:history="1"><w:r><w:rPr><w:color w:val="#410a8c"/><w:u w:val="single"/></w:rPr><w:t xml:space="preserve">Lia N’guyen Dasi</w:t></w:r></w:hyperlink><w:r><w:rPr/><w:t xml:space="preserve">,</w:t></w:r><w:hyperlink r:id="rId104" w:history="1"><w:r><w:rPr><w:color w:val="#410a8c"/><w:u w:val="single"/></w:rPr><w:t xml:space="preserve">Pascal Finetti</w:t></w:r></w:hyperlink><w:r><w:rPr/><w:t xml:space="preserve">,</w:t></w:r><w:hyperlink r:id="rId105" w:history="1"><w:r><w:rPr><w:color w:val="#410a8c"/><w:u w:val="single"/></w:rPr><w:t xml:space="preserve">Christine Chevalier</w:t></w:r></w:hyperlink><w:r><w:rPr/><w:t xml:space="preserve">,</w:t></w:r><w:hyperlink r:id="rId106" w:history="1"><w:r><w:rPr><w:color w:val="#410a8c"/><w:u w:val="single"/></w:rPr><w:t xml:space="preserve">Julien Vernerey</w:t></w:r></w:hyperlink><w:r><w:rPr/><w:t xml:space="preserve">et al.</w:t></w:r></w:p><w:p><w:pPr/><w:r><w:rPr><w:i w:val="1"/><w:iCs w:val="1"/></w:rPr><w:t xml:space="preserve">Clinical Epigenetics</w:t></w:r><w:r><w:rPr/><w:t xml:space="preserve">, 2019, 11 (1), </w:t></w:r><w:hyperlink r:id="rId107" w:history="1"><w:r><w:rPr><w:color w:val="#410a8c"/><w:u w:val="single"/></w:rPr><w:t xml:space="preserve">⟨10.1186/s13148-019-0738-6⟩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hal-02322283v1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Efficacy of chemotherapy or chemo-anti-PD-1 combination after failed anti-PD-1 therapy for relapsed and refractory hodgkin lymphoma: A series from lysa centers</w:t></w:r></w:hyperlink></w:p><w:p><w:pPr/><w:hyperlink r:id="rId109" w:history="1"><w:r><w:rPr><w:color w:val="#410a8c"/><w:u w:val="single"/></w:rPr><w:t xml:space="preserve">Cédric Rossi</w:t></w:r></w:hyperlink><w:r><w:rPr/><w:t xml:space="preserve">,</w:t></w:r><w:hyperlink r:id="rId22" w:history="1"><w:r><w:rPr><w:color w:val="#410a8c"/><w:u w:val="single"/></w:rPr><w:t xml:space="preserve">Julia Gilhodes</w:t></w:r></w:hyperlink><w:r><w:rPr/><w:t xml:space="preserve">,</w:t></w:r><w:hyperlink r:id="rId110" w:history="1"><w:r><w:rPr><w:color w:val="#410a8c"/><w:u w:val="single"/></w:rPr><w:t xml:space="preserve">Marie Maerevoet</w:t></w:r></w:hyperlink><w:r><w:rPr/><w:t xml:space="preserve">,</w:t></w:r><w:hyperlink r:id="rId111" w:history="1"><w:r><w:rPr><w:color w:val="#410a8c"/><w:u w:val="single"/></w:rPr><w:t xml:space="preserve">Charles Herbaux</w:t></w:r></w:hyperlink><w:r><w:rPr/><w:t xml:space="preserve">,</w:t></w:r><w:hyperlink r:id="rId112" w:history="1"><w:r><w:rPr><w:color w:val="#410a8c"/><w:u w:val="single"/></w:rPr><w:t xml:space="preserve">Franck Morschhauser</w:t></w:r></w:hyperlink><w:r><w:rPr/><w:t xml:space="preserve">et al.</w:t></w:r></w:p><w:p><w:pPr/><w:r><w:rPr><w:i w:val="1"/><w:iCs w:val="1"/></w:rPr><w:t xml:space="preserve">American Journal of Hematology</w:t></w:r><w:r><w:rPr/><w:t xml:space="preserve">, 2018, 93 (8), pp.1042-1049. </w:t></w:r><w:hyperlink r:id="rId113" w:history="1"><w:r><w:rPr><w:color w:val="#410a8c"/><w:u w:val="single"/></w:rPr><w:t xml:space="preserve">⟨10.1002/ajh.25154⟩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hal-02050402v1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Regulation of the positive transcriptional effect of PLZF through a non-canonical EZH2 activity</w:t></w:r></w:hyperlink></w:p><w:p><w:pPr/><w:hyperlink r:id="rId115" w:history="1"><w:r><w:rPr><w:color w:val="#410a8c"/><w:u w:val="single"/></w:rPr><w:t xml:space="preserve">Myriam Koubi</w:t></w:r></w:hyperlink><w:r><w:rPr/><w:t xml:space="preserve">,</w:t></w:r><w:hyperlink r:id="rId116" w:history="1"><w:r><w:rPr><w:color w:val="#410a8c"/><w:u w:val="single"/></w:rPr><w:t xml:space="preserve">Mathilde Poplineau</w:t></w:r></w:hyperlink><w:r><w:rPr/><w:t xml:space="preserve">,</w:t></w:r><w:hyperlink r:id="rId106" w:history="1"><w:r><w:rPr><w:color w:val="#410a8c"/><w:u w:val="single"/></w:rPr><w:t xml:space="preserve">Julien Vernerey</w:t></w:r></w:hyperlink><w:r><w:rPr/><w:t xml:space="preserve">,</w:t></w:r><w:hyperlink r:id="rId117" w:history="1"><w:r><w:rPr><w:color w:val="#410a8c"/><w:u w:val="single"/></w:rPr><w:t xml:space="preserve">Lia N 'Guyen</w:t></w:r></w:hyperlink><w:r><w:rPr/><w:t xml:space="preserve">,</w:t></w:r><w:hyperlink r:id="rId118" w:history="1"><w:r><w:rPr><w:color w:val="#410a8c"/><w:u w:val="single"/></w:rPr><w:t xml:space="preserve">Guillaume Tiberi</w:t></w:r></w:hyperlink><w:r><w:rPr/><w:t xml:space="preserve">et al.</w:t></w:r></w:p><w:p><w:pPr/><w:r><w:rPr><w:i w:val="1"/><w:iCs w:val="1"/></w:rPr><w:t xml:space="preserve">Nucleic Acids Research</w:t></w:r><w:r><w:rPr/><w:t xml:space="preserve">, 2018, 46 (7), pp.3339-3350. </w:t></w:r><w:hyperlink r:id="rId119" w:history="1"><w:r><w:rPr><w:color w:val="#410a8c"/><w:u w:val="single"/></w:rPr><w:t xml:space="preserve">⟨10.1093/nar/gky080⟩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hal-01765664v1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Bendamustine-based conditioning prior to autologous stem cell transplantation (ASCT): Results of a French multicenter study of 474 patients from LYmphoma Study Association (LYSA) centers</w:t></w:r></w:hyperlink></w:p><w:p><w:pPr/><w:hyperlink r:id="rId121" w:history="1"><w:r><w:rPr><w:color w:val="#410a8c"/><w:u w:val="single"/></w:rPr><w:t xml:space="preserve">Sylvain Chantepie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,</w:t></w:r><w:hyperlink r:id="rId99" w:history="1"><w:r><w:rPr><w:color w:val="#410a8c"/><w:u w:val="single"/></w:rPr><w:t xml:space="preserve">Emmanuelle Tchernonog</w:t></w:r></w:hyperlink><w:r><w:rPr/><w:t xml:space="preserve">,</w:t></w:r><w:hyperlink r:id="rId122" w:history="1"><w:r><w:rPr><w:color w:val="#410a8c"/><w:u w:val="single"/></w:rPr><w:t xml:space="preserve">Frederic Peyrade</w:t></w:r></w:hyperlink><w:r><w:rPr/><w:t xml:space="preserve">,</w:t></w:r><w:hyperlink r:id="rId123" w:history="1"><w:r><w:rPr><w:color w:val="#410a8c"/><w:u w:val="single"/></w:rPr><w:t xml:space="preserve">Marie-Virginie Larcher</w:t></w:r></w:hyperlink><w:r><w:rPr/><w:t xml:space="preserve">et al.</w:t></w:r></w:p><w:p><w:pPr/><w:r><w:rPr><w:i w:val="1"/><w:iCs w:val="1"/></w:rPr><w:t xml:space="preserve">American Journal of Hematology</w:t></w:r><w:r><w:rPr/><w:t xml:space="preserve">, 2018, 93 (6), pp.729 - 735. </w:t></w:r><w:hyperlink r:id="rId124" w:history="1"><w:r><w:rPr><w:color w:val="#410a8c"/><w:u w:val="single"/></w:rPr><w:t xml:space="preserve">⟨10.1002/ajh.25077⟩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hal-01860419v1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Patients’ Non-Medical Characteristics Contribute to Collective Medical Decision-Making at Multidisciplinary Oncological Team Meetings</w:t></w:r></w:hyperlink></w:p><w:p><w:pPr/><w:hyperlink r:id="rId126" w:history="1"><w:r><w:rPr><w:color w:val="#410a8c"/><w:u w:val="single"/></w:rPr><w:t xml:space="preserve">Restivo Lea</w:t></w:r></w:hyperlink><w:r><w:rPr/><w:t xml:space="preserve">,</w:t></w:r><w:hyperlink r:id="rId127" w:history="1"><w:r><w:rPr><w:color w:val="#410a8c"/><w:u w:val="single"/></w:rPr><w:t xml:space="preserve">Thémis Apostolidis</w:t></w:r></w:hyperlink><w:r><w:rPr/><w:t xml:space="preserve">,</w:t></w:r><w:hyperlink r:id="rId128" w:history="1"><w:r><w:rPr><w:color w:val="#410a8c"/><w:u w:val="single"/></w:rPr><w:t xml:space="preserve">Anne Deborah Bouhnik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,</w:t></w:r><w:hyperlink r:id="rId129" w:history="1"><w:r><w:rPr><w:color w:val="#410a8c"/><w:u w:val="single"/></w:rPr><w:t xml:space="preserve">Thérèse Aurran</w:t></w:r></w:hyperlink><w:r><w:rPr/><w:t xml:space="preserve">et al.</w:t></w:r></w:p><w:p><w:pPr/><w:r><w:rPr><w:i w:val="1"/><w:iCs w:val="1"/></w:rPr><w:t xml:space="preserve">PLoS ONE</w:t></w:r><w:r><w:rPr/><w:t xml:space="preserve">, 2016, </w:t></w:r><w:hyperlink r:id="rId130" w:history="1"><w:r><w:rPr><w:color w:val="#410a8c"/><w:u w:val="single"/></w:rPr><w:t xml:space="preserve">⟨10.1371/journal.pone.0154969⟩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hal-01457098v1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Contiguous follicular lymphoma and follicular lymphoma in situ harboring N-glycosylated sites</w:t></w:r></w:hyperlink></w:p><w:p><w:pPr/><w:hyperlink r:id="rId132" w:history="1"><w:r><w:rPr><w:color w:val="#410a8c"/><w:u w:val="single"/></w:rPr><w:t xml:space="preserve">Emilie Mamessier</w:t></w:r></w:hyperlink><w:r><w:rPr/><w:t xml:space="preserve">,</w:t></w:r><w:hyperlink r:id="rId133" w:history="1"><w:r><w:rPr><w:color w:val="#410a8c"/><w:u w:val="single"/></w:rPr><w:t xml:space="preserve">Charlotte Drevet</w:t></w:r></w:hyperlink><w:r><w:rPr/><w:t xml:space="preserve">,</w:t></w:r><w:hyperlink r:id="rId134" w:history="1"><w:r><w:rPr><w:color w:val="#410a8c"/><w:u w:val="single"/></w:rPr><w:t xml:space="preserve">Florence Broussais-Guillaumot</w:t></w:r></w:hyperlink><w:r><w:rPr/><w:t xml:space="preserve">,</w:t></w:r><w:hyperlink r:id="rId135" w:history="1"><w:r><w:rPr><w:color w:val="#410a8c"/><w:u w:val="single"/></w:rPr><w:t xml:space="preserve">Marie-Laure Mollichella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et al.</w:t></w:r></w:p><w:p><w:pPr/><w:r><w:rPr><w:i w:val="1"/><w:iCs w:val="1"/></w:rPr><w:t xml:space="preserve">Haematologica</w:t></w:r><w:r><w:rPr/><w:t xml:space="preserve">, 2015, 100, pp.E155-E157</w:t></w:r></w:p><w:p><w:pPr/><w:r><w:rPr/><w:t xml:space="preserve">Article dans une revue</w:t></w:r></w:p><w:p><w:pPr/><w:hyperlink r:id="rId131" w:history="1"><w:r><w:rPr><w:color w:val="#410a8c"/><w:u w:val="single"/></w:rPr><w:t xml:space="preserve">hal-01216319v1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Contiguous follicular lymphoma and follicular lymphoma in situ harboring N-glycosylated sites</w:t></w:r></w:hyperlink></w:p><w:p><w:pPr/><w:hyperlink r:id="rId132" w:history="1"><w:r><w:rPr><w:color w:val="#410a8c"/><w:u w:val="single"/></w:rPr><w:t xml:space="preserve">Emilie Mamessier</w:t></w:r></w:hyperlink><w:r><w:rPr/><w:t xml:space="preserve">,</w:t></w:r><w:hyperlink r:id="rId137" w:history="1"><w:r><w:rPr><w:color w:val="#410a8c"/><w:u w:val="single"/></w:rPr><w:t xml:space="preserve">C. Drevet</w:t></w:r></w:hyperlink><w:r><w:rPr/><w:t xml:space="preserve">,</w:t></w:r><w:hyperlink r:id="rId138" w:history="1"><w:r><w:rPr><w:color w:val="#410a8c"/><w:u w:val="single"/></w:rPr><w:t xml:space="preserve">F. Broussais-Guillaumot</w:t></w:r></w:hyperlink><w:r><w:rPr/><w:t xml:space="preserve">,</w:t></w:r><w:hyperlink r:id="rId139" w:history="1"><w:r><w:rPr><w:color w:val="#410a8c"/><w:u w:val="single"/></w:rPr><w:t xml:space="preserve">M.-L. Mollichella</w:t></w:r></w:hyperlink><w:r><w:rPr/><w:t xml:space="preserve">,</w:t></w:r><w:hyperlink r:id="rId90" w:history="1"><w:r><w:rPr><w:color w:val="#410a8c"/><w:u w:val="single"/></w:rPr><w:t xml:space="preserve">S. Garciaz</w:t></w:r></w:hyperlink><w:r><w:rPr/><w:t xml:space="preserve">et al.</w:t></w:r></w:p><w:p><w:pPr/><w:r><w:rPr><w:i w:val="1"/><w:iCs w:val="1"/></w:rPr><w:t xml:space="preserve">Haematologica</w:t></w:r><w:r><w:rPr/><w:t xml:space="preserve">, 2015, 100 (4), pp.e155-e157. </w:t></w:r><w:hyperlink r:id="rId140" w:history="1"><w:r><w:rPr><w:color w:val="#410a8c"/><w:u w:val="single"/></w:rPr><w:t xml:space="preserve">⟨10.3324/haematol.2014.115782⟩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hal-03606410v1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The addition of a tyrosine kinase inhibitor to intensive chemotherapy significantly improves outcome in de novo BCR::ABL1+ acute myeloid leukemia treated with intensive chemotherapy</w:t></w:r></w:hyperlink></w:p><w:p><w:pPr/><w:hyperlink r:id="rId38" w:history="1"><w:r><w:rPr><w:color w:val="#410a8c"/><w:u w:val="single"/></w:rPr><w:t xml:space="preserve">Sarah Bertoli</w:t></w:r></w:hyperlink><w:r><w:rPr/><w:t xml:space="preserve">,</w:t></w:r><w:hyperlink r:id="rId142" w:history="1"><w:r><w:rPr><w:color w:val="#410a8c"/><w:u w:val="single"/></w:rPr><w:t xml:space="preserve">Niklas Landberg</w:t></w:r></w:hyperlink><w:r><w:rPr/><w:t xml:space="preserve">,</w:t></w:r><w:hyperlink r:id="rId143" w:history="1"><w:r><w:rPr><w:color w:val="#410a8c"/><w:u w:val="single"/></w:rPr><w:t xml:space="preserve">Emilie Bérard</w:t></w:r></w:hyperlink><w:r><w:rPr/><w:t xml:space="preserve">,</w:t></w:r><w:hyperlink r:id="rId144" w:history="1"><w:r><w:rPr><w:color w:val="#410a8c"/><w:u w:val="single"/></w:rPr><w:t xml:space="preserve">Camille Gondran</w:t></w:r></w:hyperlink><w:r><w:rPr/><w:t xml:space="preserve">,</w:t></w:r><w:hyperlink r:id="rId145" w:history="1"><w:r><w:rPr><w:color w:val="#410a8c"/><w:u w:val="single"/></w:rPr><w:t xml:space="preserve">Laetitia Largeaud</w:t></w:r></w:hyperlink><w:r><w:rPr/><w:t xml:space="preserve">et al.</w:t></w:r></w:p><w:p><w:pPr/><w:r><w:rPr><w:i w:val="1"/><w:iCs w:val="1"/></w:rPr><w:t xml:space="preserve">67th ASH Annual Meeting</w:t></w:r><w:r><w:rPr/><w:t xml:space="preserve">, Dec 2025, Orlando, United States. pp.991-991, </w:t></w:r><w:hyperlink r:id="rId146" w:history="1"><w:r><w:rPr><w:color w:val="#410a8c"/><w:u w:val="single"/></w:rPr><w:t xml:space="preserve">⟨10.1182/blood-2025-991⟩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hal-05413744v1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Efficacy and safety of pivekimab sunirine in combination with venetoclax plus azacitidine in unfit patients with newly diagnosed Acute Myeloid Leukemia</w:t></w:r></w:hyperlink></w:p><w:p><w:pPr/><w:hyperlink r:id="rId148" w:history="1"><w:r><w:rPr><w:color w:val="#410a8c"/><w:u w:val="single"/></w:rPr><w:t xml:space="preserve">Naval Daver</w:t></w:r></w:hyperlink><w:r><w:rPr/><w:t xml:space="preserve">,</w:t></w:r><w:hyperlink r:id="rId149" w:history="1"><w:r><w:rPr><w:color w:val="#410a8c"/><w:u w:val="single"/></w:rPr><w:t xml:space="preserve">Anjali Advani</w:t></w:r></w:hyperlink><w:r><w:rPr/><w:t xml:space="preserve">,</w:t></w:r><w:hyperlink r:id="rId150" w:history="1"><w:r><w:rPr><w:color w:val="#410a8c"/><w:u w:val="single"/></w:rPr><w:t xml:space="preserve">Adolfo de la Fuente Burguera</w:t></w:r></w:hyperlink><w:r><w:rPr/><w:t xml:space="preserve">,</w:t></w:r><w:hyperlink r:id="rId151" w:history="1"><w:r><w:rPr><w:color w:val="#410a8c"/><w:u w:val="single"/></w:rPr><w:t xml:space="preserve">Pau Montesinos</w:t></w:r></w:hyperlink><w:r><w:rPr/><w:t xml:space="preserve">,</w:t></w:r><w:hyperlink r:id="rId12" w:history="1"><w:r><w:rPr><w:color w:val="#410a8c"/><w:u w:val="single"/></w:rPr><w:t xml:space="preserve">Sylvain Garciaz</w:t></w:r></w:hyperlink><w:r><w:rPr/><w:t xml:space="preserve">et al.</w:t></w:r></w:p><w:p><w:pPr/><w:r><w:rPr><w:i w:val="1"/><w:iCs w:val="1"/></w:rPr><w:t xml:space="preserve">67th ASH Annual Meeting</w:t></w:r><w:r><w:rPr/><w:t xml:space="preserve">, Dec 2025, Orlando, United States. pp.651-651, </w:t></w:r><w:hyperlink r:id="rId152" w:history="1"><w:r><w:rPr><w:color w:val="#410a8c"/><w:u w:val="single"/></w:rPr><w:t xml:space="preserve">⟨10.1182/blood-2025-651⟩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hal-05592656v1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Deciphering EZH2 Non-Canonical Activities in AML Resistance</w:t></w:r></w:hyperlink></w:p><w:p><w:pPr/><w:hyperlink r:id="rId154" w:history="1"><w:r><w:rPr><w:color w:val="#410a8c"/><w:u w:val="single"/></w:rPr><w:t xml:space="preserve">Lia N'Guyen</w:t></w:r></w:hyperlink><w:r><w:rPr/><w:t xml:space="preserve">,</w:t></w:r><w:hyperlink r:id="rId155" w:history="1"><w:r><w:rPr><w:color w:val="#410a8c"/><w:u w:val="single"/></w:rPr><w:t xml:space="preserve">Emeline Boet</w:t></w:r></w:hyperlink><w:r><w:rPr/><w:t xml:space="preserve">,</w:t></w:r><w:hyperlink r:id="rId13" w:history="1"><w:r><w:rPr><w:color w:val="#410a8c"/><w:u w:val="single"/></w:rPr><w:t xml:space="preserve">Camille Montersino</w:t></w:r></w:hyperlink><w:r><w:rPr/><w:t xml:space="preserve">,</w:t></w:r><w:hyperlink r:id="rId156" w:history="1"><w:r><w:rPr><w:color w:val="#410a8c"/><w:u w:val="single"/></w:rPr><w:t xml:space="preserve">Claire Burny</w:t></w:r></w:hyperlink><w:r><w:rPr/><w:t xml:space="preserve">,</w:t></w:r><w:hyperlink r:id="rId157" w:history="1"><w:r><w:rPr><w:color w:val="#410a8c"/><w:u w:val="single"/></w:rPr><w:t xml:space="preserve">Stéphane Audebert</w:t></w:r></w:hyperlink><w:r><w:rPr/><w:t xml:space="preserve">et al.</w:t></w:r></w:p><w:p><w:pPr/><w:r><w:rPr><w:i w:val="1"/><w:iCs w:val="1"/></w:rPr><w:t xml:space="preserve">The 66th ASH Annual Meeting</w:t></w:r><w:r><w:rPr/><w:t xml:space="preserve">, Dec 2024, San Diego (CA), United States. 144 (Supplement 1), pp.4097-4097, 2024, </w:t></w:r><w:hyperlink r:id="rId158" w:history="1"><w:r><w:rPr><w:color w:val="#410a8c"/><w:u w:val="single"/></w:rPr><w:t xml:space="preserve">⟨10.1182/blood-2024-200580⟩</w:t></w:r></w:hyperlink></w:p><w:p><w:pPr/><w:r><w:rPr/><w:t xml:space="preserve">Poster de conférence</w:t></w:r></w:p><w:p><w:pPr/><w:hyperlink r:id="rId153" w:history="1"><w:r><w:rPr><w:color w:val="#410a8c"/><w:u w:val="single"/></w:rPr><w:t xml:space="preserve">hal-05390918v1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New use of ironomycine on AML</w:t></w:r></w:hyperlink></w:p><w:p><w:pPr/><w:hyperlink r:id="rId160" w:history="1"><w:r><w:rPr><w:color w:val="#410a8c"/><w:u w:val="single"/></w:rPr><w:t xml:space="preserve">Raphaël Rodriguez</w:t></w:r></w:hyperlink><w:r><w:rPr/><w:t xml:space="preserve">,</w:t></w:r><w:hyperlink r:id="rId161" w:history="1"><w:r><w:rPr><w:color w:val="#410a8c"/><w:u w:val="single"/></w:rPr><w:t xml:space="preserve">Tatiana Cañeque</w:t></w:r></w:hyperlink><w:r><w:rPr/><w:t xml:space="preserve">,</w:t></w:r><w:hyperlink r:id="rId162" w:history="1"><w:r><w:rPr><w:color w:val="#410a8c"/><w:u w:val="single"/></w:rPr><w:t xml:space="preserve">Mark A Dawson</w:t></w:r></w:hyperlink><w:r><w:rPr/><w:t xml:space="preserve">,</w:t></w:r><w:hyperlink r:id="rId12" w:history="1"><w:r><w:rPr><w:color w:val="#410a8c"/><w:u w:val="single"/></w:rPr><w:t xml:space="preserve">Sylvain Garciaz</w:t></w:r></w:hyperlink></w:p><w:p><w:pPr/><w:r><w:rPr/><w:t xml:space="preserve">France, Patent n° : 20305750. 2020</w:t></w:r></w:p><w:p><w:pPr/><w:r><w:rPr/><w:t xml:space="preserve">Brevet</w:t></w:r></w:p><w:p><w:pPr/><w:hyperlink r:id="rId159" w:history="1"><w:r><w:rPr><w:color w:val="#410a8c"/><w:u w:val="single"/></w:rPr><w:t xml:space="preserve">hal-04069933v1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2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arciaz" TargetMode="External"/><Relationship Id="rId8" Type="http://schemas.openxmlformats.org/officeDocument/2006/relationships/hyperlink" Target="https://orcid.org/0000-0002-0081-1255" TargetMode="External"/><Relationship Id="rId9" Type="http://schemas.openxmlformats.org/officeDocument/2006/relationships/hyperlink" Target="https://scholar.google.com/citations?user=https://scholar.google.com/citations?user=Z_Rlgo8AAAAJ&amp;hl=fr&amp;oi=ao" TargetMode="External"/><Relationship Id="rId10" Type="http://schemas.openxmlformats.org/officeDocument/2006/relationships/hyperlink" Target="http://www.researcherid.com/rid/http://www.researcherid.com/rid/AGJ-6731-2022" TargetMode="External"/><Relationship Id="rId11" Type="http://schemas.openxmlformats.org/officeDocument/2006/relationships/hyperlink" Target="https://amu.hal.science/hal-05575967v1" TargetMode="External"/><Relationship Id="rId12" Type="http://schemas.openxmlformats.org/officeDocument/2006/relationships/hyperlink" Target="https://hal.science/search/index/?q=*&amp;authFullName_s=Sylvain Garciaz" TargetMode="External"/><Relationship Id="rId13" Type="http://schemas.openxmlformats.org/officeDocument/2006/relationships/hyperlink" Target="https://hal.science/search/index/?q=*&amp;authFullName_s=Camille Montersino" TargetMode="External"/><Relationship Id="rId14" Type="http://schemas.openxmlformats.org/officeDocument/2006/relationships/hyperlink" Target="https://hal.science/search/index/?q=*&amp;authFullName_s=Maxence Bourgoin" TargetMode="External"/><Relationship Id="rId15" Type="http://schemas.openxmlformats.org/officeDocument/2006/relationships/hyperlink" Target="https://hal.science/search/index/?q=*&amp;authFullName_s=Arnaud Jacquel" TargetMode="External"/><Relationship Id="rId16" Type="http://schemas.openxmlformats.org/officeDocument/2006/relationships/hyperlink" Target="https://hal.science/search/index/?q=*&amp;authFullName_s=R&#233;my Castellano" TargetMode="External"/><Relationship Id="rId17" Type="http://schemas.openxmlformats.org/officeDocument/2006/relationships/hyperlink" Target="https://dx.doi.org/10.1111/bjh.20195" TargetMode="External"/><Relationship Id="rId18" Type="http://schemas.openxmlformats.org/officeDocument/2006/relationships/hyperlink" Target="https://hal.science/hal-05578042v1" TargetMode="External"/><Relationship Id="rId19" Type="http://schemas.openxmlformats.org/officeDocument/2006/relationships/hyperlink" Target="https://hal.science/search/index/?q=*&amp;authFullName_s=Cassandre Petit" TargetMode="External"/><Relationship Id="rId20" Type="http://schemas.openxmlformats.org/officeDocument/2006/relationships/hyperlink" Target="https://hal.science/search/index/?q=*&amp;authFullName_s=Jules Higue" TargetMode="External"/><Relationship Id="rId21" Type="http://schemas.openxmlformats.org/officeDocument/2006/relationships/hyperlink" Target="https://hal.science/search/index/?q=*&amp;authFullName_s=Ziyad Acheaibi" TargetMode="External"/><Relationship Id="rId22" Type="http://schemas.openxmlformats.org/officeDocument/2006/relationships/hyperlink" Target="https://hal.science/search/index/?q=*&amp;authFullName_s=Julia Gilhodes" TargetMode="External"/><Relationship Id="rId23" Type="http://schemas.openxmlformats.org/officeDocument/2006/relationships/hyperlink" Target="https://hal.science/search/index/?q=*&amp;authFullName_s=Marie&#8208;anne Hospital" TargetMode="External"/><Relationship Id="rId24" Type="http://schemas.openxmlformats.org/officeDocument/2006/relationships/hyperlink" Target="https://dx.doi.org/10.1002/ajh.27626" TargetMode="External"/><Relationship Id="rId25" Type="http://schemas.openxmlformats.org/officeDocument/2006/relationships/hyperlink" Target="https://hal.science/hal-05578020v1" TargetMode="External"/><Relationship Id="rId26" Type="http://schemas.openxmlformats.org/officeDocument/2006/relationships/hyperlink" Target="https://hal.science/search/index/?q=*&amp;authFullName_s=Guillaume Berton" TargetMode="External"/><Relationship Id="rId27" Type="http://schemas.openxmlformats.org/officeDocument/2006/relationships/hyperlink" Target="https://hal.science/search/index/?q=*&amp;authFullName_s=Camille Rouzaud" TargetMode="External"/><Relationship Id="rId28" Type="http://schemas.openxmlformats.org/officeDocument/2006/relationships/hyperlink" Target="https://hal.science/search/index/?q=*&amp;authFullName_s=Valerio Maisano" TargetMode="External"/><Relationship Id="rId29" Type="http://schemas.openxmlformats.org/officeDocument/2006/relationships/hyperlink" Target="https://dx.doi.org/10.1111/ejh.14366" TargetMode="External"/><Relationship Id="rId30" Type="http://schemas.openxmlformats.org/officeDocument/2006/relationships/hyperlink" Target="https://u-picardie.hal.science/hal-05413650v1" TargetMode="External"/><Relationship Id="rId31" Type="http://schemas.openxmlformats.org/officeDocument/2006/relationships/hyperlink" Target="https://hal.science/search/index/?q=*&amp;authFullName_s=Mael Heiblig" TargetMode="External"/><Relationship Id="rId32" Type="http://schemas.openxmlformats.org/officeDocument/2006/relationships/hyperlink" Target="https://hal.science/search/index/?q=*&amp;authFullName_s=Pierre Peterlin" TargetMode="External"/><Relationship Id="rId33" Type="http://schemas.openxmlformats.org/officeDocument/2006/relationships/hyperlink" Target="https://hal.science/search/index/?q=*&amp;authFullName_s=St&#233;phane Morisset" TargetMode="External"/><Relationship Id="rId34" Type="http://schemas.openxmlformats.org/officeDocument/2006/relationships/hyperlink" Target="https://hal.science/search/index/?q=*&amp;authFullName_s=Pierre-Yves Dumas" TargetMode="External"/><Relationship Id="rId35" Type="http://schemas.openxmlformats.org/officeDocument/2006/relationships/hyperlink" Target="https://hal.science/search/index/?q=*&amp;authFullName_s=Marie Sebert" TargetMode="External"/><Relationship Id="rId36" Type="http://schemas.openxmlformats.org/officeDocument/2006/relationships/hyperlink" Target="https://dx.doi.org/10.1182/blood-2025-3455" TargetMode="External"/><Relationship Id="rId37" Type="http://schemas.openxmlformats.org/officeDocument/2006/relationships/hyperlink" Target="https://u-picardie.hal.science/hal-05413216v1" TargetMode="External"/><Relationship Id="rId38" Type="http://schemas.openxmlformats.org/officeDocument/2006/relationships/hyperlink" Target="https://hal.science/search/index/?q=*&amp;authFullName_s=Sarah Bertoli" TargetMode="External"/><Relationship Id="rId39" Type="http://schemas.openxmlformats.org/officeDocument/2006/relationships/hyperlink" Target="https://dx.doi.org/10.1182/blood-2025-1658" TargetMode="External"/><Relationship Id="rId40" Type="http://schemas.openxmlformats.org/officeDocument/2006/relationships/hyperlink" Target="https://amu.hal.science/hal-05141669v1" TargetMode="External"/><Relationship Id="rId41" Type="http://schemas.openxmlformats.org/officeDocument/2006/relationships/hyperlink" Target="https://hal.science/search/index/?q=*&amp;authFullName_s=Jan Philipp Bewersdorf" TargetMode="External"/><Relationship Id="rId42" Type="http://schemas.openxmlformats.org/officeDocument/2006/relationships/hyperlink" Target="https://hal.science/search/index/?q=*&amp;authFullName_s=Shai Shimony" TargetMode="External"/><Relationship Id="rId43" Type="http://schemas.openxmlformats.org/officeDocument/2006/relationships/hyperlink" Target="https://hal.science/search/index/?q=*&amp;authFullName_s=Rory Shallis" TargetMode="External"/><Relationship Id="rId44" Type="http://schemas.openxmlformats.org/officeDocument/2006/relationships/hyperlink" Target="https://hal.science/search/index/?q=*&amp;authFullName_s=Yiwen Liu" TargetMode="External"/><Relationship Id="rId45" Type="http://schemas.openxmlformats.org/officeDocument/2006/relationships/hyperlink" Target="https://dx.doi.org/10.1182/bloodadvances.2024012858" TargetMode="External"/><Relationship Id="rId46" Type="http://schemas.openxmlformats.org/officeDocument/2006/relationships/hyperlink" Target="https://hal.science/hal-04916306v1" TargetMode="External"/><Relationship Id="rId47" Type="http://schemas.openxmlformats.org/officeDocument/2006/relationships/hyperlink" Target="https://hal.science/search/index/?q=*&amp;authFullName_s=Pierre&#8208;yves Dumas" TargetMode="External"/><Relationship Id="rId48" Type="http://schemas.openxmlformats.org/officeDocument/2006/relationships/hyperlink" Target="https://hal.science/search/index/?q=*&amp;authFullName_s=David Sallman" TargetMode="External"/><Relationship Id="rId49" Type="http://schemas.openxmlformats.org/officeDocument/2006/relationships/hyperlink" Target="https://hal.science/search/index/?q=*&amp;authFullName_s=Justine Decroocq" TargetMode="External"/><Relationship Id="rId50" Type="http://schemas.openxmlformats.org/officeDocument/2006/relationships/hyperlink" Target="https://dx.doi.org/10.1002/ajh.27417" TargetMode="External"/><Relationship Id="rId51" Type="http://schemas.openxmlformats.org/officeDocument/2006/relationships/hyperlink" Target="https://hal.science/hal-04945122v1" TargetMode="External"/><Relationship Id="rId52" Type="http://schemas.openxmlformats.org/officeDocument/2006/relationships/hyperlink" Target="https://hal.science/search/index/?q=*&amp;authFullName_s=Marie-Anne Hospital" TargetMode="External"/><Relationship Id="rId53" Type="http://schemas.openxmlformats.org/officeDocument/2006/relationships/hyperlink" Target="https://hal.science/search/index/?q=*&amp;authFullName_s=Yves Collette" TargetMode="External"/><Relationship Id="rId54" Type="http://schemas.openxmlformats.org/officeDocument/2006/relationships/hyperlink" Target="https://hal.science/search/index/?q=*&amp;authFullName_s=Norbert Vey" TargetMode="External"/><Relationship Id="rId55" Type="http://schemas.openxmlformats.org/officeDocument/2006/relationships/hyperlink" Target="https://dx.doi.org/10.3390/cancers16061091" TargetMode="External"/><Relationship Id="rId56" Type="http://schemas.openxmlformats.org/officeDocument/2006/relationships/hyperlink" Target="https://hal.science/hal-05344093v1" TargetMode="External"/><Relationship Id="rId57" Type="http://schemas.openxmlformats.org/officeDocument/2006/relationships/hyperlink" Target="https://hal.science/search/index/?q=*&amp;authFullName_s=Andrew Guirguis" TargetMode="External"/><Relationship Id="rId58" Type="http://schemas.openxmlformats.org/officeDocument/2006/relationships/hyperlink" Target="https://hal.science/search/index/?q=*&amp;authFullName_s=Sebastian M&#252;ller" TargetMode="External"/><Relationship Id="rId59" Type="http://schemas.openxmlformats.org/officeDocument/2006/relationships/hyperlink" Target="https://hal.science/search/index/?q=*&amp;authFullName_s=Fiona Brown" TargetMode="External"/><Relationship Id="rId60" Type="http://schemas.openxmlformats.org/officeDocument/2006/relationships/hyperlink" Target="https://hal.science/search/index/?q=*&amp;authFullName_s=Yih-Chih Chan" TargetMode="External"/><Relationship Id="rId61" Type="http://schemas.openxmlformats.org/officeDocument/2006/relationships/hyperlink" Target="https://hal.science/hal-04532862v1" TargetMode="External"/><Relationship Id="rId62" Type="http://schemas.openxmlformats.org/officeDocument/2006/relationships/hyperlink" Target="https://hal.science/search/index/?q=*&amp;authFullName_s=Raphael Leblanc" TargetMode="External"/><Relationship Id="rId63" Type="http://schemas.openxmlformats.org/officeDocument/2006/relationships/hyperlink" Target="https://hal.science/search/index/?q=*&amp;authFullName_s=Rania Ghossoub" TargetMode="External"/><Relationship Id="rId64" Type="http://schemas.openxmlformats.org/officeDocument/2006/relationships/hyperlink" Target="https://hal.science/search/index/?q=*&amp;authFullName_s=Armelle Goubard" TargetMode="External"/><Relationship Id="rId65" Type="http://schemas.openxmlformats.org/officeDocument/2006/relationships/hyperlink" Target="https://hal.science/search/index/?q=*&amp;authFullName_s=Joanna Fares" TargetMode="External"/><Relationship Id="rId66" Type="http://schemas.openxmlformats.org/officeDocument/2006/relationships/hyperlink" Target="https://dx.doi.org/10.15252/emmm.202317570" TargetMode="External"/><Relationship Id="rId67" Type="http://schemas.openxmlformats.org/officeDocument/2006/relationships/hyperlink" Target="https://hal.science/hal-04957221v1" TargetMode="External"/><Relationship Id="rId68" Type="http://schemas.openxmlformats.org/officeDocument/2006/relationships/hyperlink" Target="https://hal.science/search/index/?q=*&amp;authFullName_s=Samia Harbi" TargetMode="External"/><Relationship Id="rId69" Type="http://schemas.openxmlformats.org/officeDocument/2006/relationships/hyperlink" Target="https://hal.science/search/index/?q=*&amp;authFullName_s=Louison Brac de la Perriere" TargetMode="External"/><Relationship Id="rId70" Type="http://schemas.openxmlformats.org/officeDocument/2006/relationships/hyperlink" Target="https://hal.science/search/index/?q=*&amp;authFullName_s=Benjamin Bouchacourt" TargetMode="External"/><Relationship Id="rId71" Type="http://schemas.openxmlformats.org/officeDocument/2006/relationships/hyperlink" Target="https://hal.science/search/index/?q=*&amp;authFullName_s=Thomas Pagliardini" TargetMode="External"/><Relationship Id="rId72" Type="http://schemas.openxmlformats.org/officeDocument/2006/relationships/hyperlink" Target="https://dx.doi.org/10.1038/s41409-023-02134-w" TargetMode="External"/><Relationship Id="rId73" Type="http://schemas.openxmlformats.org/officeDocument/2006/relationships/hyperlink" Target="https://hal.science/hal-03608256v1" TargetMode="External"/><Relationship Id="rId74" Type="http://schemas.openxmlformats.org/officeDocument/2006/relationships/hyperlink" Target="https://hal.science/search/index/?q=*&amp;authFullName_s=Domitille Costes-Tertrais" TargetMode="External"/><Relationship Id="rId75" Type="http://schemas.openxmlformats.org/officeDocument/2006/relationships/hyperlink" Target="https://hal.science/search/index/?q=*&amp;authFullName_s=Thomas Hueso" TargetMode="External"/><Relationship Id="rId76" Type="http://schemas.openxmlformats.org/officeDocument/2006/relationships/hyperlink" Target="https://hal.science/search/index/?q=*&amp;authFullName_s=Thomas Gastinne" TargetMode="External"/><Relationship Id="rId77" Type="http://schemas.openxmlformats.org/officeDocument/2006/relationships/hyperlink" Target="https://hal.science/search/index/?q=*&amp;authFullName_s=Catherine Thieblemont" TargetMode="External"/><Relationship Id="rId78" Type="http://schemas.openxmlformats.org/officeDocument/2006/relationships/hyperlink" Target="https://hal.science/search/index/?q=*&amp;authFullName_s=Lucie Oberic" TargetMode="External"/><Relationship Id="rId79" Type="http://schemas.openxmlformats.org/officeDocument/2006/relationships/hyperlink" Target="https://dx.doi.org/10.1038/s41409-022-01596-8" TargetMode="External"/><Relationship Id="rId80" Type="http://schemas.openxmlformats.org/officeDocument/2006/relationships/hyperlink" Target="https://hal.science/hal-03665761v1" TargetMode="External"/><Relationship Id="rId81" Type="http://schemas.openxmlformats.org/officeDocument/2006/relationships/hyperlink" Target="https://hal.science/search/index/?q=*&amp;authFullName_s=Anne-Sophie Alary" TargetMode="External"/><Relationship Id="rId82" Type="http://schemas.openxmlformats.org/officeDocument/2006/relationships/hyperlink" Target="https://hal.science/search/index/?q=*&amp;authFullName_s=Colombe Saillard" TargetMode="External"/><Relationship Id="rId83" Type="http://schemas.openxmlformats.org/officeDocument/2006/relationships/hyperlink" Target="https://hal.science/search/index/?q=*&amp;authFullName_s=Yosr Hicheri" TargetMode="External"/><Relationship Id="rId84" Type="http://schemas.openxmlformats.org/officeDocument/2006/relationships/hyperlink" Target="https://dx.doi.org/10.3390/cancers14082025" TargetMode="External"/><Relationship Id="rId85" Type="http://schemas.openxmlformats.org/officeDocument/2006/relationships/hyperlink" Target="https://cnrs.hal.science/hal-03376715v1" TargetMode="External"/><Relationship Id="rId86" Type="http://schemas.openxmlformats.org/officeDocument/2006/relationships/hyperlink" Target="https://hal.science/search/index/?q=*&amp;authFullName_s=J.E. Martin" TargetMode="External"/><Relationship Id="rId87" Type="http://schemas.openxmlformats.org/officeDocument/2006/relationships/hyperlink" Target="https://hal.science/search/index/?q=*&amp;authFullName_s=S. Khalife-Hachem" TargetMode="External"/><Relationship Id="rId88" Type="http://schemas.openxmlformats.org/officeDocument/2006/relationships/hyperlink" Target="https://hal.science/search/index/?q=*&amp;authFullName_s=T. Grinda" TargetMode="External"/><Relationship Id="rId89" Type="http://schemas.openxmlformats.org/officeDocument/2006/relationships/hyperlink" Target="https://hal.science/search/index/?q=*&amp;authFullName_s=M. Kfoury" TargetMode="External"/><Relationship Id="rId90" Type="http://schemas.openxmlformats.org/officeDocument/2006/relationships/hyperlink" Target="https://hal.science/search/index/?q=*&amp;authFullName_s=S. Garciaz" TargetMode="External"/><Relationship Id="rId91" Type="http://schemas.openxmlformats.org/officeDocument/2006/relationships/hyperlink" Target="https://dx.doi.org/10.1016/j.annonc.2021.04.015" TargetMode="External"/><Relationship Id="rId92" Type="http://schemas.openxmlformats.org/officeDocument/2006/relationships/hyperlink" Target="https://inserm.hal.science/inserm-02526607v1" TargetMode="External"/><Relationship Id="rId93" Type="http://schemas.openxmlformats.org/officeDocument/2006/relationships/hyperlink" Target="https://hal.science/search/index/?q=*&amp;authFullName_s=Patrick Sfumato" TargetMode="External"/><Relationship Id="rId94" Type="http://schemas.openxmlformats.org/officeDocument/2006/relationships/hyperlink" Target="https://hal.science/search/index/?q=*&amp;authFullName_s=Angela Granata" TargetMode="External"/><Relationship Id="rId95" Type="http://schemas.openxmlformats.org/officeDocument/2006/relationships/hyperlink" Target="https://hal.science/search/index/?q=*&amp;authFullName_s=Anne-Marie Imbert" TargetMode="External"/><Relationship Id="rId96" Type="http://schemas.openxmlformats.org/officeDocument/2006/relationships/hyperlink" Target="https://hal.science/search/index/?q=*&amp;authFullName_s=Claire Fournel" TargetMode="External"/><Relationship Id="rId97" Type="http://schemas.openxmlformats.org/officeDocument/2006/relationships/hyperlink" Target="https://dx.doi.org/10.1371/journal.pone.0228878" TargetMode="External"/><Relationship Id="rId98" Type="http://schemas.openxmlformats.org/officeDocument/2006/relationships/hyperlink" Target="https://univ-rennes.hal.science/hal-02500667v1" TargetMode="External"/><Relationship Id="rId99" Type="http://schemas.openxmlformats.org/officeDocument/2006/relationships/hyperlink" Target="https://hal.science/search/index/?q=*&amp;authFullName_s=Emmanuelle Tchernonog" TargetMode="External"/><Relationship Id="rId100" Type="http://schemas.openxmlformats.org/officeDocument/2006/relationships/hyperlink" Target="https://hal.science/search/index/?q=*&amp;authFullName_s=Caroline Delette" TargetMode="External"/><Relationship Id="rId101" Type="http://schemas.openxmlformats.org/officeDocument/2006/relationships/hyperlink" Target="https://dx.doi.org/10.1038/s41409-020-0783-y" TargetMode="External"/><Relationship Id="rId102" Type="http://schemas.openxmlformats.org/officeDocument/2006/relationships/hyperlink" Target="https://hal.science/hal-02322283v1" TargetMode="External"/><Relationship Id="rId103" Type="http://schemas.openxmlformats.org/officeDocument/2006/relationships/hyperlink" Target="https://hal.science/search/index/?q=*&amp;authFullName_s=Lia N&#8217;guyen Dasi" TargetMode="External"/><Relationship Id="rId104" Type="http://schemas.openxmlformats.org/officeDocument/2006/relationships/hyperlink" Target="https://hal.science/search/index/?q=*&amp;authFullName_s=Pascal Finetti" TargetMode="External"/><Relationship Id="rId105" Type="http://schemas.openxmlformats.org/officeDocument/2006/relationships/hyperlink" Target="https://hal.science/search/index/?q=*&amp;authFullName_s=Christine Chevalier" TargetMode="External"/><Relationship Id="rId106" Type="http://schemas.openxmlformats.org/officeDocument/2006/relationships/hyperlink" Target="https://hal.science/search/index/?q=*&amp;authFullName_s=Julien Vernerey" TargetMode="External"/><Relationship Id="rId107" Type="http://schemas.openxmlformats.org/officeDocument/2006/relationships/hyperlink" Target="https://dx.doi.org/10.1186/s13148-019-0738-6" TargetMode="External"/><Relationship Id="rId108" Type="http://schemas.openxmlformats.org/officeDocument/2006/relationships/hyperlink" Target="https://hal.science/hal-02050402v1" TargetMode="External"/><Relationship Id="rId109" Type="http://schemas.openxmlformats.org/officeDocument/2006/relationships/hyperlink" Target="https://hal.science/search/index/?q=*&amp;authFullName_s=C&#233;dric Rossi" TargetMode="External"/><Relationship Id="rId110" Type="http://schemas.openxmlformats.org/officeDocument/2006/relationships/hyperlink" Target="https://hal.science/search/index/?q=*&amp;authFullName_s=Marie Maerevoet" TargetMode="External"/><Relationship Id="rId111" Type="http://schemas.openxmlformats.org/officeDocument/2006/relationships/hyperlink" Target="https://hal.science/search/index/?q=*&amp;authFullName_s=Charles Herbaux" TargetMode="External"/><Relationship Id="rId112" Type="http://schemas.openxmlformats.org/officeDocument/2006/relationships/hyperlink" Target="https://hal.science/search/index/?q=*&amp;authFullName_s=Franck Morschhauser" TargetMode="External"/><Relationship Id="rId113" Type="http://schemas.openxmlformats.org/officeDocument/2006/relationships/hyperlink" Target="https://dx.doi.org/10.1002/ajh.25154" TargetMode="External"/><Relationship Id="rId114" Type="http://schemas.openxmlformats.org/officeDocument/2006/relationships/hyperlink" Target="https://hal.science/hal-01765664v1" TargetMode="External"/><Relationship Id="rId115" Type="http://schemas.openxmlformats.org/officeDocument/2006/relationships/hyperlink" Target="https://hal.science/search/index/?q=*&amp;authFullName_s=Myriam Koubi" TargetMode="External"/><Relationship Id="rId116" Type="http://schemas.openxmlformats.org/officeDocument/2006/relationships/hyperlink" Target="https://hal.science/search/index/?q=*&amp;authFullName_s=Mathilde Poplineau" TargetMode="External"/><Relationship Id="rId117" Type="http://schemas.openxmlformats.org/officeDocument/2006/relationships/hyperlink" Target="https://hal.science/search/index/?q=*&amp;authFullName_s=Lia N 'Guyen" TargetMode="External"/><Relationship Id="rId118" Type="http://schemas.openxmlformats.org/officeDocument/2006/relationships/hyperlink" Target="https://hal.science/search/index/?q=*&amp;authFullName_s=Guillaume Tiberi" TargetMode="External"/><Relationship Id="rId119" Type="http://schemas.openxmlformats.org/officeDocument/2006/relationships/hyperlink" Target="https://dx.doi.org/10.1093/nar/gky080" TargetMode="External"/><Relationship Id="rId120" Type="http://schemas.openxmlformats.org/officeDocument/2006/relationships/hyperlink" Target="https://uca.hal.science/hal-01860419v1" TargetMode="External"/><Relationship Id="rId121" Type="http://schemas.openxmlformats.org/officeDocument/2006/relationships/hyperlink" Target="https://hal.science/search/index/?q=*&amp;authFullName_s=Sylvain Chantepie" TargetMode="External"/><Relationship Id="rId122" Type="http://schemas.openxmlformats.org/officeDocument/2006/relationships/hyperlink" Target="https://hal.science/search/index/?q=*&amp;authFullName_s=Frederic Peyrade" TargetMode="External"/><Relationship Id="rId123" Type="http://schemas.openxmlformats.org/officeDocument/2006/relationships/hyperlink" Target="https://hal.science/search/index/?q=*&amp;authFullName_s=Marie-Virginie Larcher" TargetMode="External"/><Relationship Id="rId124" Type="http://schemas.openxmlformats.org/officeDocument/2006/relationships/hyperlink" Target="https://dx.doi.org/10.1002/ajh.25077" TargetMode="External"/><Relationship Id="rId125" Type="http://schemas.openxmlformats.org/officeDocument/2006/relationships/hyperlink" Target="https://amu.hal.science/hal-01457098v1" TargetMode="External"/><Relationship Id="rId126" Type="http://schemas.openxmlformats.org/officeDocument/2006/relationships/hyperlink" Target="https://hal.science/search/index/?q=*&amp;authFullName_s=Restivo Lea" TargetMode="External"/><Relationship Id="rId127" Type="http://schemas.openxmlformats.org/officeDocument/2006/relationships/hyperlink" Target="https://hal.science/search/index/?q=*&amp;authFullName_s=Th&#233;mis Apostolidis" TargetMode="External"/><Relationship Id="rId128" Type="http://schemas.openxmlformats.org/officeDocument/2006/relationships/hyperlink" Target="https://hal.science/search/index/?q=*&amp;authFullName_s=Anne Deborah Bouhnik" TargetMode="External"/><Relationship Id="rId129" Type="http://schemas.openxmlformats.org/officeDocument/2006/relationships/hyperlink" Target="https://hal.science/search/index/?q=*&amp;authFullName_s=Th&#233;r&#232;se Aurran" TargetMode="External"/><Relationship Id="rId130" Type="http://schemas.openxmlformats.org/officeDocument/2006/relationships/hyperlink" Target="https://dx.doi.org/10.1371/journal.pone.0154969" TargetMode="External"/><Relationship Id="rId131" Type="http://schemas.openxmlformats.org/officeDocument/2006/relationships/hyperlink" Target="https://amu.hal.science/hal-01216319v1" TargetMode="External"/><Relationship Id="rId132" Type="http://schemas.openxmlformats.org/officeDocument/2006/relationships/hyperlink" Target="https://hal.science/search/index/?q=*&amp;authFullName_s=Emilie Mamessier" TargetMode="External"/><Relationship Id="rId133" Type="http://schemas.openxmlformats.org/officeDocument/2006/relationships/hyperlink" Target="https://hal.science/search/index/?q=*&amp;authFullName_s=Charlotte Drevet" TargetMode="External"/><Relationship Id="rId134" Type="http://schemas.openxmlformats.org/officeDocument/2006/relationships/hyperlink" Target="https://hal.science/search/index/?q=*&amp;authFullName_s=Florence Broussais-Guillaumot" TargetMode="External"/><Relationship Id="rId135" Type="http://schemas.openxmlformats.org/officeDocument/2006/relationships/hyperlink" Target="https://hal.science/search/index/?q=*&amp;authFullName_s=Marie-Laure Mollichella" TargetMode="External"/><Relationship Id="rId136" Type="http://schemas.openxmlformats.org/officeDocument/2006/relationships/hyperlink" Target="https://amu.hal.science/hal-03606410v1" TargetMode="External"/><Relationship Id="rId137" Type="http://schemas.openxmlformats.org/officeDocument/2006/relationships/hyperlink" Target="https://hal.science/search/index/?q=*&amp;authFullName_s=C. Drevet" TargetMode="External"/><Relationship Id="rId138" Type="http://schemas.openxmlformats.org/officeDocument/2006/relationships/hyperlink" Target="https://hal.science/search/index/?q=*&amp;authFullName_s=F. Broussais-Guillaumot" TargetMode="External"/><Relationship Id="rId139" Type="http://schemas.openxmlformats.org/officeDocument/2006/relationships/hyperlink" Target="https://hal.science/search/index/?q=*&amp;authFullName_s=M.-L. Mollichella" TargetMode="External"/><Relationship Id="rId140" Type="http://schemas.openxmlformats.org/officeDocument/2006/relationships/hyperlink" Target="https://dx.doi.org/10.3324/haematol.2014.115782" TargetMode="External"/><Relationship Id="rId141" Type="http://schemas.openxmlformats.org/officeDocument/2006/relationships/hyperlink" Target="https://u-picardie.hal.science/hal-05413744v1" TargetMode="External"/><Relationship Id="rId142" Type="http://schemas.openxmlformats.org/officeDocument/2006/relationships/hyperlink" Target="https://hal.science/search/index/?q=*&amp;authFullName_s=Niklas Landberg" TargetMode="External"/><Relationship Id="rId143" Type="http://schemas.openxmlformats.org/officeDocument/2006/relationships/hyperlink" Target="https://hal.science/search/index/?q=*&amp;authFullName_s=Emilie B&#233;rard" TargetMode="External"/><Relationship Id="rId144" Type="http://schemas.openxmlformats.org/officeDocument/2006/relationships/hyperlink" Target="https://hal.science/search/index/?q=*&amp;authFullName_s=Camille Gondran" TargetMode="External"/><Relationship Id="rId145" Type="http://schemas.openxmlformats.org/officeDocument/2006/relationships/hyperlink" Target="https://hal.science/search/index/?q=*&amp;authFullName_s=Laetitia Largeaud" TargetMode="External"/><Relationship Id="rId146" Type="http://schemas.openxmlformats.org/officeDocument/2006/relationships/hyperlink" Target="https://dx.doi.org/10.1182/blood-2025-991" TargetMode="External"/><Relationship Id="rId147" Type="http://schemas.openxmlformats.org/officeDocument/2006/relationships/hyperlink" Target="https://hal.science/hal-05592656v1" TargetMode="External"/><Relationship Id="rId148" Type="http://schemas.openxmlformats.org/officeDocument/2006/relationships/hyperlink" Target="https://hal.science/search/index/?q=*&amp;authFullName_s=Naval Daver" TargetMode="External"/><Relationship Id="rId149" Type="http://schemas.openxmlformats.org/officeDocument/2006/relationships/hyperlink" Target="https://hal.science/search/index/?q=*&amp;authFullName_s=Anjali Advani" TargetMode="External"/><Relationship Id="rId150" Type="http://schemas.openxmlformats.org/officeDocument/2006/relationships/hyperlink" Target="https://hal.science/search/index/?q=*&amp;authFullName_s=Adolfo de la Fuente Burguera" TargetMode="External"/><Relationship Id="rId151" Type="http://schemas.openxmlformats.org/officeDocument/2006/relationships/hyperlink" Target="https://hal.science/search/index/?q=*&amp;authFullName_s=Pau Montesinos" TargetMode="External"/><Relationship Id="rId152" Type="http://schemas.openxmlformats.org/officeDocument/2006/relationships/hyperlink" Target="https://dx.doi.org/10.1182/blood-2025-651" TargetMode="External"/><Relationship Id="rId153" Type="http://schemas.openxmlformats.org/officeDocument/2006/relationships/hyperlink" Target="https://hal.science/hal-05390918v1" TargetMode="External"/><Relationship Id="rId154" Type="http://schemas.openxmlformats.org/officeDocument/2006/relationships/hyperlink" Target="https://hal.science/search/index/?q=*&amp;authFullName_s=Lia N'Guyen" TargetMode="External"/><Relationship Id="rId155" Type="http://schemas.openxmlformats.org/officeDocument/2006/relationships/hyperlink" Target="https://hal.science/search/index/?q=*&amp;authFullName_s=Emeline Boet" TargetMode="External"/><Relationship Id="rId156" Type="http://schemas.openxmlformats.org/officeDocument/2006/relationships/hyperlink" Target="https://hal.science/search/index/?q=*&amp;authFullName_s=Claire Burny" TargetMode="External"/><Relationship Id="rId157" Type="http://schemas.openxmlformats.org/officeDocument/2006/relationships/hyperlink" Target="https://hal.science/search/index/?q=*&amp;authFullName_s=St&#233;phane Audebert" TargetMode="External"/><Relationship Id="rId158" Type="http://schemas.openxmlformats.org/officeDocument/2006/relationships/hyperlink" Target="https://dx.doi.org/10.1182/blood-2024-200580" TargetMode="External"/><Relationship Id="rId159" Type="http://schemas.openxmlformats.org/officeDocument/2006/relationships/hyperlink" Target="https://hal.science/hal-04069933v1" TargetMode="External"/><Relationship Id="rId160" Type="http://schemas.openxmlformats.org/officeDocument/2006/relationships/hyperlink" Target="https://hal.science/search/index/?q=*&amp;authFullName_s=Rapha&#235;l Rodriguez" TargetMode="External"/><Relationship Id="rId161" Type="http://schemas.openxmlformats.org/officeDocument/2006/relationships/hyperlink" Target="https://hal.science/search/index/?q=*&amp;authFullName_s=Tatiana Ca&#241;eque" TargetMode="External"/><Relationship Id="rId162" Type="http://schemas.openxmlformats.org/officeDocument/2006/relationships/hyperlink" Target="https://hal.science/search/index/?q=*&amp;authFullName_s=Mark A Dawso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Garciaz</dc:title>
  <dc:description>CV</dc:description>
  <dc:subject/>
  <cp:keywords/>
  <cp:category/>
  <cp:lastModifiedBy/>
  <dcterms:created xsi:type="dcterms:W3CDTF">2026-05-21T03:50:52+02:00</dcterms:created>
  <dcterms:modified xsi:type="dcterms:W3CDTF">2026-05-21T03:50:52+02:00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