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dreyer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un combat&amp;quot; : Guy Hennebelle : critique, cinéma,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/>
              <w:t xml:space="preserve">Presses Sorbonne nouvelle, 40, pp.388, 2026, Théorème, 9782379061523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l'écran. Filmer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 à l'écran: les arts plastiques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Dreyer; Sylvain and Vaugeois; Dominique. Presses universitaires du Septentrion, 2018, 978-2-7574-2019-5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! Textes et films engagés: Cuba, Vietnam,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Armand Colin Ed, 2013, Cinéma-arts visuels, 978-2-200-28416-9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en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Dreyer, Sylvain. PUPPA, 24, 2013, Figures de l'art, 978-2-35311-036-0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numéro &amp;quot;l'art d'agit-prop: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Vertov, Godard, Mao. Réactivations du cinéma d'agit-prop en France après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tranchée de chaque jour et La Machine excavatrice. Les pièces cubaines d'Armand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2020, 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militant et le mythe du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et la revue &amp;lt;i&amp;gt;Esprit&amp;lt;/i&amp;gt;. A l'origine du film-essai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Chris Marker : pionnier et novateur,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de Toujane de René Vautier : parler ou faire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René Vautier,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&amp;quot;une véritable histoire du cinéma&amp;quot; de Godard : se défaire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Écrivains-cinéastes ? Avenir d’une figure amphibie,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Gatti au Guatemala, histoire d’une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2014, Armand Gatti journaliste,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perdu mes certitudes, mais j’ai gardé mes illusions.” Scénarios de Jorge Semprún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2014, Études sur José María Semprún Gurrea, Jorge Semprún et Carlos Semprún Maura,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ouvrières en Franche-Comté : Maurice Clavel et Jean-Paul Goux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Cristóbal, les hommes à la conquête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2011, Les cinémas d’Armand Gatti,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1968, en France et ailleurs : Le fond de l’air était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2010, Chris Marker (II), 11 (01),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mexicaine au miroir du cinéma: au-delà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2010, Violence et société dans le cinéma latino-américain contemporain, 213,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d'agit-prop 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57, 357 p., 2023, Slavica Occitania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textes marxistes dans trois films de Danièle Huillet et Jean-Marie Straub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cinéma : cinéma et marxisme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 et les années Esprit (1946-1955) : prises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 Marker, écrivain en premier</w:t>
            </w:r>
            <w:r>
              <w:rPr/>
              <w:t xml:space="preserve">,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Dindo : Texte et Temps (Aragon, le roman de Matisse ; Genet à Chatila)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à l’écran II : filmer la littérature</w:t>
            </w:r>
            <w:r>
              <w:rPr/>
              <w:t xml:space="preserve">, Université de Pau et des pays de l’Adour, Mar 2019, Pau (France), France.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qui dort, une « lecture cinématographique » de G. Perec et B. Queysanne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cinéma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Mai 68 » Table ronde avec Michel Andrieu, Jacques Kebadian et Sébastien Layerle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68 - Université Paris 10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&amp;lt;i&amp;gt;Bleu comme une orange&amp;lt;/i&amp;gt; d’André S. Labarthe : noirs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télévision allumée : Les arts dans le noir et blanc du tube cathodique = A Switched-on TV : The arts in the black and white of the cathode ray tube</w:t>
            </w:r>
            <w:r>
              <w:rPr/>
              <w:t xml:space="preserve">, Mar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» chez les formalistes russes : littérature/cinéma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CERILAC, Paris7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la factographie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 Université de Bordeaux-Montaigne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fin des années 20 : « factographie », naissance d'un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artistiques, 41e Congrès de la SFLGC</w:t>
            </w:r>
            <w:r>
              <w:rPr/>
              <w:t xml:space="preserve">, Oct 2017,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avant-garde à l’autre : le Groupe Dziga Vertov est-il (vraiment) vertovien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1917-2017. Regards croisés sur les avant-gardes artistiques soviétiques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mémoires, documentaire de Jorge Semprún : le deuil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RIVIC, UT2J, avril 2014</w:t>
            </w:r>
            <w:r>
              <w:rPr/>
              <w:t xml:space="preserve">, Apr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CRPHLL, UPPA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Mistère-Bouffe de Maïakovski : Moyen-âge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2012,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cinéastes (Franche-Comté, années 60-70)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années 20 : l'horizon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journées doctorales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Marker. 25 Globe Revolutions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Media (NECS 2013 Conference) Charles University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formes documentaires : l’exemple du Printemps de Prague (R. Jean, J.L. Godard, C. Marker, R. Depardon)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Mar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courts-métrages du Nouveau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tables rondes</w:t>
            </w:r>
            <w:r>
              <w:rPr/>
              <w:t xml:space="preserve">, Jun 2012, Santo Domingo,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images comme on rend les honneurs. Approches de la réception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Jul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dialogue : les entretiens de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Genet : du roman au théâtre</w:t>
            </w:r>
            <w:r>
              <w:rPr/>
              <w:t xml:space="preserve">, Jun 2010,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avec Nicole Brenez, Marc Kravetz, Hélène Châtelain et Olivier Neveux, suivie d’une projection de « Le Journal intime de Dieu » (documentaire de S. Dreyer, 2011), Cinémathèque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blessure encore à vif : lire le Captif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L’héritage de Jean Genet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d’archives et transaction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bout de souffle, réflexions sur Godard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Centre Pompidou</w:t>
            </w:r>
            <w:r>
              <w:rPr/>
              <w:t xml:space="preserve">, Sep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sympathies politiques d'Agnès Varda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Agnès Varda Light and Shadow / Luz e Sombra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Dindo : Texte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à l’écran II. Filmer la littérature, dir. S. Dreyer et D. Vaugeois, PU du Septentrion,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au Balcon : Jean Genet spectateur de Jean 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Hubert, Marie-Claude and Bernard, Florence and Bertrand, Michel and Laplace-Claverie, Hélène. </w:t>
            </w:r>
            <w:r>
              <w:rPr>
                <w:i w:val="1"/>
                <w:iCs w:val="1"/>
              </w:rPr>
              <w:t xml:space="preserve">Classicisme et modernité dans le théâtre des XXe et XXIe siècles: études offertes à Marie-Claude Hubert</w:t>
            </w:r>
            <w:r>
              <w:rPr/>
              <w:t xml:space="preserve">, Presses universitaires de Provence, 2014, Textuelles. Univers littéraires,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Madeleine Gobeil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Tahar Ben Jelloun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mot 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Bertand Poirot Delpech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Rembrandt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Bourseiller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panthers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Rudiger Wischenbart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Leonor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Hubert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Nigel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Manceaux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hal-02195435v1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294v1" TargetMode="External"/><Relationship Id="rId8" Type="http://schemas.openxmlformats.org/officeDocument/2006/relationships/hyperlink" Target="https://hal.science/search/index/?q=*&amp;authFullName_s=Sylvain Dreyer" TargetMode="External"/><Relationship Id="rId9" Type="http://schemas.openxmlformats.org/officeDocument/2006/relationships/hyperlink" Target="https://hal.science/search/index/?q=*&amp;authFullName_s=S&#233;bastien Layerle" TargetMode="External"/><Relationship Id="rId10" Type="http://schemas.openxmlformats.org/officeDocument/2006/relationships/hyperlink" Target="https://hal.science/hal-04117280v1" TargetMode="External"/><Relationship Id="rId11" Type="http://schemas.openxmlformats.org/officeDocument/2006/relationships/hyperlink" Target="https://hal.science/search/index/?q=*&amp;authFullName_s=Dominique Vaugeois" TargetMode="External"/><Relationship Id="rId12" Type="http://schemas.openxmlformats.org/officeDocument/2006/relationships/hyperlink" Target="https://univ-pau.hal.science/hal-02182208v1" TargetMode="External"/><Relationship Id="rId13" Type="http://schemas.openxmlformats.org/officeDocument/2006/relationships/hyperlink" Target="https://univ-pau.hal.science/hal-02331527v1" TargetMode="External"/><Relationship Id="rId14" Type="http://schemas.openxmlformats.org/officeDocument/2006/relationships/hyperlink" Target="https://univ-pau.hal.science/hal-02331526v1" TargetMode="External"/><Relationship Id="rId15" Type="http://schemas.openxmlformats.org/officeDocument/2006/relationships/hyperlink" Target="https://hal.science/hal-04117243v1" TargetMode="External"/><Relationship Id="rId16" Type="http://schemas.openxmlformats.org/officeDocument/2006/relationships/hyperlink" Target="https://dx.doi.org/10.58282/colloques.9207" TargetMode="External"/><Relationship Id="rId17" Type="http://schemas.openxmlformats.org/officeDocument/2006/relationships/hyperlink" Target="https://hal.science/hal-04989937v1" TargetMode="External"/><Relationship Id="rId18" Type="http://schemas.openxmlformats.org/officeDocument/2006/relationships/hyperlink" Target="https://hal.science/search/index/?q=*&amp;authFullName_s=H&#233;l&#232;ne Beauchamp" TargetMode="External"/><Relationship Id="rId19" Type="http://schemas.openxmlformats.org/officeDocument/2006/relationships/hyperlink" Target="https://hal.science/hal-04117260v1" TargetMode="External"/><Relationship Id="rId20" Type="http://schemas.openxmlformats.org/officeDocument/2006/relationships/hyperlink" Target="https://hal.science/hal-04117228v1" TargetMode="External"/><Relationship Id="rId21" Type="http://schemas.openxmlformats.org/officeDocument/2006/relationships/hyperlink" Target="https://univ-pau.hal.science/hal-02322254v1" TargetMode="External"/><Relationship Id="rId22" Type="http://schemas.openxmlformats.org/officeDocument/2006/relationships/hyperlink" Target="https://univ-pau.hal.science/hal-02170582v1" TargetMode="External"/><Relationship Id="rId23" Type="http://schemas.openxmlformats.org/officeDocument/2006/relationships/hyperlink" Target="https://univ-pau.hal.science/hal-02170581v1" TargetMode="External"/><Relationship Id="rId24" Type="http://schemas.openxmlformats.org/officeDocument/2006/relationships/hyperlink" Target="https://univ-pau.hal.science/hal-02171624v1" TargetMode="External"/><Relationship Id="rId25" Type="http://schemas.openxmlformats.org/officeDocument/2006/relationships/hyperlink" Target="https://univ-pau.hal.science/hal-02171623v1" TargetMode="External"/><Relationship Id="rId26" Type="http://schemas.openxmlformats.org/officeDocument/2006/relationships/hyperlink" Target="https://univ-pau.hal.science/hal-02171622v1" TargetMode="External"/><Relationship Id="rId27" Type="http://schemas.openxmlformats.org/officeDocument/2006/relationships/hyperlink" Target="https://univ-pau.hal.science/hal-02171625v1" TargetMode="External"/><Relationship Id="rId28" Type="http://schemas.openxmlformats.org/officeDocument/2006/relationships/hyperlink" Target="https://univ-pau.hal.science/hal-02171739v1" TargetMode="External"/><Relationship Id="rId29" Type="http://schemas.openxmlformats.org/officeDocument/2006/relationships/hyperlink" Target="https://univ-pau.hal.science/hal-02171738v1" TargetMode="External"/><Relationship Id="rId30" Type="http://schemas.openxmlformats.org/officeDocument/2006/relationships/hyperlink" Target="https://univ-pau.hal.science/hal-02171740v1" TargetMode="External"/><Relationship Id="rId31" Type="http://schemas.openxmlformats.org/officeDocument/2006/relationships/hyperlink" Target="https://hal.science/hal-04117288v1" TargetMode="External"/><Relationship Id="rId32" Type="http://schemas.openxmlformats.org/officeDocument/2006/relationships/hyperlink" Target="https://hal.science/hal-04117340v1" TargetMode="External"/><Relationship Id="rId33" Type="http://schemas.openxmlformats.org/officeDocument/2006/relationships/hyperlink" Target="https://hal.science/hal-04117335v1" TargetMode="External"/><Relationship Id="rId34" Type="http://schemas.openxmlformats.org/officeDocument/2006/relationships/hyperlink" Target="https://hal.science/hal-05578036v1" TargetMode="External"/><Relationship Id="rId35" Type="http://schemas.openxmlformats.org/officeDocument/2006/relationships/hyperlink" Target="https://hal.science/hal-02323786v1" TargetMode="External"/><Relationship Id="rId36" Type="http://schemas.openxmlformats.org/officeDocument/2006/relationships/hyperlink" Target="https://univ-pau.hal.science/hal-02328076v1" TargetMode="External"/><Relationship Id="rId37" Type="http://schemas.openxmlformats.org/officeDocument/2006/relationships/hyperlink" Target="https://hal.science/hal-02323785v1" TargetMode="External"/><Relationship Id="rId38" Type="http://schemas.openxmlformats.org/officeDocument/2006/relationships/hyperlink" Target="https://univ-pau.hal.science/hal-02326667v1" TargetMode="External"/><Relationship Id="rId39" Type="http://schemas.openxmlformats.org/officeDocument/2006/relationships/hyperlink" Target="https://univ-pau.hal.science/hal-02326668v1" TargetMode="External"/><Relationship Id="rId40" Type="http://schemas.openxmlformats.org/officeDocument/2006/relationships/hyperlink" Target="https://hal.science/hal-02061941v1" TargetMode="External"/><Relationship Id="rId41" Type="http://schemas.openxmlformats.org/officeDocument/2006/relationships/hyperlink" Target="https://univ-pau.hal.science/hal-02326665v1" TargetMode="External"/><Relationship Id="rId42" Type="http://schemas.openxmlformats.org/officeDocument/2006/relationships/hyperlink" Target="https://hal.science/hal-02324858v1" TargetMode="External"/><Relationship Id="rId43" Type="http://schemas.openxmlformats.org/officeDocument/2006/relationships/hyperlink" Target="https://univ-pau.hal.science/hal-02327045v1" TargetMode="External"/><Relationship Id="rId44" Type="http://schemas.openxmlformats.org/officeDocument/2006/relationships/hyperlink" Target="https://hal.science/hal-02324859v1" TargetMode="External"/><Relationship Id="rId45" Type="http://schemas.openxmlformats.org/officeDocument/2006/relationships/hyperlink" Target="https://univ-pau.hal.science/hal-02325255v1" TargetMode="External"/><Relationship Id="rId46" Type="http://schemas.openxmlformats.org/officeDocument/2006/relationships/hyperlink" Target="https://univ-pau.hal.science/hal-02327046v1" TargetMode="External"/><Relationship Id="rId47" Type="http://schemas.openxmlformats.org/officeDocument/2006/relationships/hyperlink" Target="https://univ-pau.hal.science/hal-02327042v1" TargetMode="External"/><Relationship Id="rId48" Type="http://schemas.openxmlformats.org/officeDocument/2006/relationships/hyperlink" Target="https://univ-pau.hal.science/hal-02325259v1" TargetMode="External"/><Relationship Id="rId49" Type="http://schemas.openxmlformats.org/officeDocument/2006/relationships/hyperlink" Target="https://univ-pau.hal.science/hal-02327043v1" TargetMode="External"/><Relationship Id="rId50" Type="http://schemas.openxmlformats.org/officeDocument/2006/relationships/hyperlink" Target="https://univ-pau.hal.science/hal-02325258v1" TargetMode="External"/><Relationship Id="rId51" Type="http://schemas.openxmlformats.org/officeDocument/2006/relationships/hyperlink" Target="https://univ-pau.hal.science/hal-02325251v1" TargetMode="External"/><Relationship Id="rId52" Type="http://schemas.openxmlformats.org/officeDocument/2006/relationships/hyperlink" Target="https://univ-pau.hal.science/hal-02327044v1" TargetMode="External"/><Relationship Id="rId53" Type="http://schemas.openxmlformats.org/officeDocument/2006/relationships/hyperlink" Target="https://univ-pau.hal.science/hal-02325252v1" TargetMode="External"/><Relationship Id="rId54" Type="http://schemas.openxmlformats.org/officeDocument/2006/relationships/hyperlink" Target="https://univ-pau.hal.science/hal-02325253v1" TargetMode="External"/><Relationship Id="rId55" Type="http://schemas.openxmlformats.org/officeDocument/2006/relationships/hyperlink" Target="https://univ-pau.hal.science/hal-02327041v1" TargetMode="External"/><Relationship Id="rId56" Type="http://schemas.openxmlformats.org/officeDocument/2006/relationships/hyperlink" Target="https://hal.science/hal-04117235v1" TargetMode="External"/><Relationship Id="rId57" Type="http://schemas.openxmlformats.org/officeDocument/2006/relationships/hyperlink" Target="https://hal.science/hal-04117251v1" TargetMode="External"/><Relationship Id="rId58" Type="http://schemas.openxmlformats.org/officeDocument/2006/relationships/hyperlink" Target="https://univ-pau.hal.science/hal-02180119v1" TargetMode="External"/><Relationship Id="rId59" Type="http://schemas.openxmlformats.org/officeDocument/2006/relationships/hyperlink" Target="https://univ-pau.hal.science/hal-02195436v1" TargetMode="External"/><Relationship Id="rId60" Type="http://schemas.openxmlformats.org/officeDocument/2006/relationships/hyperlink" Target="https://univ-pau.hal.science/hal-02195433v1" TargetMode="External"/><Relationship Id="rId61" Type="http://schemas.openxmlformats.org/officeDocument/2006/relationships/hyperlink" Target="https://univ-pau.hal.science/hal-02195428v1" TargetMode="External"/><Relationship Id="rId62" Type="http://schemas.openxmlformats.org/officeDocument/2006/relationships/hyperlink" Target="https://univ-pau.hal.science/hal-02195425v1" TargetMode="External"/><Relationship Id="rId63" Type="http://schemas.openxmlformats.org/officeDocument/2006/relationships/hyperlink" Target="https://univ-pau.hal.science/hal-02195427v1" TargetMode="External"/><Relationship Id="rId64" Type="http://schemas.openxmlformats.org/officeDocument/2006/relationships/hyperlink" Target="https://univ-pau.hal.science/hal-02195431v1" TargetMode="External"/><Relationship Id="rId65" Type="http://schemas.openxmlformats.org/officeDocument/2006/relationships/hyperlink" Target="https://univ-pau.hal.science/hal-02195437v1" TargetMode="External"/><Relationship Id="rId66" Type="http://schemas.openxmlformats.org/officeDocument/2006/relationships/hyperlink" Target="https://univ-pau.hal.science/hal-02195426v1" TargetMode="External"/><Relationship Id="rId67" Type="http://schemas.openxmlformats.org/officeDocument/2006/relationships/hyperlink" Target="https://univ-pau.hal.science/hal-02195439v1" TargetMode="External"/><Relationship Id="rId68" Type="http://schemas.openxmlformats.org/officeDocument/2006/relationships/hyperlink" Target="https://univ-pau.hal.science/hal-02195422v1" TargetMode="External"/><Relationship Id="rId69" Type="http://schemas.openxmlformats.org/officeDocument/2006/relationships/hyperlink" Target="https://univ-pau.hal.science/hal-02195423v1" TargetMode="External"/><Relationship Id="rId70" Type="http://schemas.openxmlformats.org/officeDocument/2006/relationships/hyperlink" Target="https://univ-pau.hal.science/hal-02195432v1" TargetMode="External"/><Relationship Id="rId71" Type="http://schemas.openxmlformats.org/officeDocument/2006/relationships/hyperlink" Target="https://univ-pau.hal.science/hal-02195438v1" TargetMode="External"/><Relationship Id="rId72" Type="http://schemas.openxmlformats.org/officeDocument/2006/relationships/hyperlink" Target="https://univ-pau.hal.science/hal-02195424v1" TargetMode="External"/><Relationship Id="rId73" Type="http://schemas.openxmlformats.org/officeDocument/2006/relationships/hyperlink" Target="https://univ-pau.hal.science/hal-02195434v1" TargetMode="External"/><Relationship Id="rId74" Type="http://schemas.openxmlformats.org/officeDocument/2006/relationships/hyperlink" Target="https://univ-pau.hal.science/hal-021954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dreyer</dc:title>
  <dc:description>CV</dc:description>
  <dc:subject/>
  <cp:keywords/>
  <cp:category/>
  <cp:lastModifiedBy/>
  <dcterms:created xsi:type="dcterms:W3CDTF">2026-05-07T09:34:33+02:00</dcterms:created>
  <dcterms:modified xsi:type="dcterms:W3CDTF">2026-05-07T09:34:33+02:00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