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Sylvert PAUL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live in a seismically active country that lies on the Caribbean plate. Historically, Haiti has known destructive earthquakes. Just after my degree in Civil Engineering the country was devastated by the earthquake of January 12, 2010. Evolving in the geotechnical sector, I took the opportunity to do a master's degree in geosciences applied to geohazards. Thus, I'm going into the field of research in order to better understand the seismic hazard to bring my support in the work to reduce the seismic risk. This is why I am willing to work for a better mapping of the seismic hazard in Haiti in order to update the current seismic hazard map.</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Precise relocation of the 14 August 2021 M&amp;lt;sub&amp;gt;w&amp;lt;/sub&amp;gt; 7.2 Nippes, Haiti, earthquake sequence using broadband and citizen-hosted short-period seismometers</w:t>
              </w:r>
            </w:hyperlink>
          </w:p>
          <w:p>
            <w:pPr/>
            <w:hyperlink r:id="rId9" w:history="1">
              <w:r>
                <w:rPr>
                  <w:color w:val="#410a8c"/>
                  <w:u w:val="single"/>
                </w:rPr>
                <w:t xml:space="preserve">Sylvert Paul</w:t>
              </w:r>
            </w:hyperlink>
            <w:r>
              <w:rPr/>
              <w:t xml:space="preserve">,</w:t>
            </w:r>
            <w:hyperlink r:id="rId10" w:history="1">
              <w:r>
                <w:rPr>
                  <w:color w:val="#410a8c"/>
                  <w:u w:val="single"/>
                </w:rPr>
                <w:t xml:space="preserve">Tony Monfret</w:t>
              </w:r>
            </w:hyperlink>
            <w:r>
              <w:rPr/>
              <w:t xml:space="preserve">,</w:t>
            </w:r>
            <w:hyperlink r:id="rId11" w:history="1">
              <w:r>
                <w:rPr>
                  <w:color w:val="#410a8c"/>
                  <w:u w:val="single"/>
                </w:rPr>
                <w:t xml:space="preserve">Eric Calais</w:t>
              </w:r>
            </w:hyperlink>
            <w:r>
              <w:rPr/>
              <w:t xml:space="preserve">,</w:t>
            </w:r>
            <w:hyperlink r:id="rId12" w:history="1">
              <w:r>
                <w:rPr>
                  <w:color w:val="#410a8c"/>
                  <w:u w:val="single"/>
                </w:rPr>
                <w:t xml:space="preserve">Françoise Courboulex</w:t>
              </w:r>
            </w:hyperlink>
            <w:r>
              <w:rPr/>
              <w:t xml:space="preserve">,</w:t>
            </w:r>
            <w:hyperlink r:id="rId13" w:history="1">
              <w:r>
                <w:rPr>
                  <w:color w:val="#410a8c"/>
                  <w:u w:val="single"/>
                </w:rPr>
                <w:t xml:space="preserve">Bertrand Delouis</w:t>
              </w:r>
            </w:hyperlink>
            <w:r>
              <w:rPr/>
              <w:t xml:space="preserve">et al.</w:t>
            </w:r>
          </w:p>
          <w:p>
            <w:pPr/>
            <w:r>
              <w:rPr>
                <w:i w:val="1"/>
                <w:iCs w:val="1"/>
              </w:rPr>
              <w:t xml:space="preserve">Tectonophysics</w:t>
            </w:r>
            <w:r>
              <w:rPr/>
              <w:t xml:space="preserve">, 2026, 918, pp.230982. </w:t>
            </w:r>
            <w:hyperlink r:id="rId14" w:history="1">
              <w:r>
                <w:rPr>
                  <w:color w:val="#410a8c"/>
                  <w:u w:val="single"/>
                </w:rPr>
                <w:t xml:space="preserve">⟨10.1016/j.tecto.2025.230982⟩</w:t>
              </w:r>
            </w:hyperlink>
          </w:p>
          <w:p>
            <w:pPr/>
            <w:r>
              <w:rPr/>
              <w:t xml:space="preserve">Article dans une revue</w:t>
            </w:r>
          </w:p>
          <w:p>
            <w:pPr/>
            <w:hyperlink r:id="rId8" w:history="1">
              <w:r>
                <w:rPr>
                  <w:color w:val="#410a8c"/>
                  <w:u w:val="single"/>
                </w:rPr>
                <w:t xml:space="preserve">hal-05438311v1</w:t>
              </w:r>
            </w:hyperlink>
          </w:p>
        </w:tc>
      </w:tr>
      <w:tr>
        <w:trPr/>
        <w:tc>
          <w:tcPr>
            <w:noWrap/>
          </w:tcPr>
          <w:p>
            <w:pPr>
              <w:spacing w:after="200"/>
            </w:pPr>
            <w:hyperlink r:id="rId15" w:history="1">
              <w:r>
                <w:rPr>
                  <w:color w:val="1e198e"/>
                  <w:b w:val="1"/>
                  <w:bCs w:val="1"/>
                  <w:u w:val="single"/>
                </w:rPr>
                <w:t xml:space="preserve">Time scales of a low order harmonic resonance of short-crested gravity waves on deep water</w:t>
              </w:r>
            </w:hyperlink>
          </w:p>
          <w:p>
            <w:pPr/>
            <w:hyperlink r:id="rId9" w:history="1">
              <w:r>
                <w:rPr>
                  <w:color w:val="#410a8c"/>
                  <w:u w:val="single"/>
                </w:rPr>
                <w:t xml:space="preserve">Sylvert Paul</w:t>
              </w:r>
            </w:hyperlink>
            <w:r>
              <w:rPr/>
              <w:t xml:space="preserve">,</w:t>
            </w:r>
            <w:hyperlink r:id="rId16" w:history="1">
              <w:r>
                <w:rPr>
                  <w:color w:val="#410a8c"/>
                  <w:u w:val="single"/>
                </w:rPr>
                <w:t xml:space="preserve">Sirel C Colón Useche</w:t>
              </w:r>
            </w:hyperlink>
            <w:r>
              <w:rPr/>
              <w:t xml:space="preserve">,</w:t>
            </w:r>
            <w:hyperlink r:id="rId17" w:history="1">
              <w:r>
                <w:rPr>
                  <w:color w:val="#410a8c"/>
                  <w:u w:val="single"/>
                </w:rPr>
                <w:t xml:space="preserve">Mansour Ioualalen</w:t>
              </w:r>
            </w:hyperlink>
          </w:p>
          <w:p>
            <w:pPr/>
            <w:r>
              <w:rPr>
                <w:i w:val="1"/>
                <w:iCs w:val="1"/>
              </w:rPr>
              <w:t xml:space="preserve">Wave Motion</w:t>
            </w:r>
            <w:r>
              <w:rPr/>
              <w:t xml:space="preserve">, 2025, 134, pp.103497. </w:t>
            </w:r>
            <w:hyperlink r:id="rId18" w:history="1">
              <w:r>
                <w:rPr>
                  <w:color w:val="#410a8c"/>
                  <w:u w:val="single"/>
                </w:rPr>
                <w:t xml:space="preserve">⟨10.1016/j.wavemoti.2025.103497⟩</w:t>
              </w:r>
            </w:hyperlink>
          </w:p>
          <w:p>
            <w:pPr/>
            <w:r>
              <w:rPr/>
              <w:t xml:space="preserve">Article dans une revue</w:t>
            </w:r>
          </w:p>
          <w:p>
            <w:pPr/>
            <w:hyperlink r:id="rId15" w:history="1">
              <w:r>
                <w:rPr>
                  <w:color w:val="#410a8c"/>
                  <w:u w:val="single"/>
                </w:rPr>
                <w:t xml:space="preserve">hal-04907358v1</w:t>
              </w:r>
            </w:hyperlink>
          </w:p>
        </w:tc>
      </w:tr>
      <w:tr>
        <w:trPr/>
        <w:tc>
          <w:tcPr>
            <w:noWrap/>
          </w:tcPr>
          <w:p>
            <w:pPr>
              <w:spacing w:after="200"/>
            </w:pPr>
            <w:hyperlink r:id="rId19" w:history="1">
              <w:r>
                <w:rPr>
                  <w:color w:val="1e198e"/>
                  <w:b w:val="1"/>
                  <w:bCs w:val="1"/>
                  <w:u w:val="single"/>
                </w:rPr>
                <w:t xml:space="preserve">HARMONIC RESONANCE OF SHORT-CRESTED GRAVITY WAVES ON DEEP WATER: ON THEIR PERSISTENCY</w:t>
              </w:r>
            </w:hyperlink>
          </w:p>
          <w:p>
            <w:pPr/>
            <w:hyperlink r:id="rId16" w:history="1">
              <w:r>
                <w:rPr>
                  <w:color w:val="#410a8c"/>
                  <w:u w:val="single"/>
                </w:rPr>
                <w:t xml:space="preserve">Sirel C Colón Useche</w:t>
              </w:r>
            </w:hyperlink>
            <w:r>
              <w:rPr/>
              <w:t xml:space="preserve">,</w:t>
            </w:r>
            <w:hyperlink r:id="rId9" w:history="1">
              <w:r>
                <w:rPr>
                  <w:color w:val="#410a8c"/>
                  <w:u w:val="single"/>
                </w:rPr>
                <w:t xml:space="preserve">Sylvert Paul</w:t>
              </w:r>
            </w:hyperlink>
            <w:r>
              <w:rPr/>
              <w:t xml:space="preserve">,</w:t>
            </w:r>
            <w:hyperlink r:id="rId17" w:history="1">
              <w:r>
                <w:rPr>
                  <w:color w:val="#410a8c"/>
                  <w:u w:val="single"/>
                </w:rPr>
                <w:t xml:space="preserve">Mansour Ioualalen</w:t>
              </w:r>
            </w:hyperlink>
          </w:p>
          <w:p>
            <w:pPr/>
            <w:r>
              <w:rPr>
                <w:i w:val="1"/>
                <w:iCs w:val="1"/>
              </w:rPr>
              <w:t xml:space="preserve">The ANZIAM Journal</w:t>
            </w:r>
            <w:r>
              <w:rPr/>
              <w:t xml:space="preserve">, 2024, pp.1-16. </w:t>
            </w:r>
            <w:hyperlink r:id="rId20" w:history="1">
              <w:r>
                <w:rPr>
                  <w:color w:val="#410a8c"/>
                  <w:u w:val="single"/>
                </w:rPr>
                <w:t xml:space="preserve">⟨10.1017/S1446181124000129⟩</w:t>
              </w:r>
            </w:hyperlink>
          </w:p>
          <w:p>
            <w:pPr/>
            <w:r>
              <w:rPr/>
              <w:t xml:space="preserve">Article dans une revue</w:t>
            </w:r>
          </w:p>
          <w:p>
            <w:pPr/>
            <w:hyperlink r:id="rId19" w:history="1">
              <w:r>
                <w:rPr>
                  <w:color w:val="#410a8c"/>
                  <w:u w:val="single"/>
                </w:rPr>
                <w:t xml:space="preserve">hal-04816367v1</w:t>
              </w:r>
            </w:hyperlink>
          </w:p>
        </w:tc>
      </w:tr>
      <w:tr>
        <w:trPr/>
        <w:tc>
          <w:tcPr>
            <w:noWrap/>
          </w:tcPr>
          <w:p>
            <w:pPr>
              <w:spacing w:after="200"/>
            </w:pPr>
            <w:hyperlink r:id="rId21" w:history="1">
              <w:r>
                <w:rPr>
                  <w:color w:val="1e198e"/>
                  <w:b w:val="1"/>
                  <w:bCs w:val="1"/>
                  <w:u w:val="single"/>
                </w:rPr>
                <w:t xml:space="preserve">Rupture Segmentation of the 14 August 2021 Mw 7.2 Nippes, Haiti, Earthquake Using Aftershock Relocation from a Local Seismic Deployment</w:t>
              </w:r>
            </w:hyperlink>
          </w:p>
          <w:p>
            <w:pPr/>
            <w:hyperlink r:id="rId22" w:history="1">
              <w:r>
                <w:rPr>
                  <w:color w:val="#410a8c"/>
                  <w:u w:val="single"/>
                </w:rPr>
                <w:t xml:space="preserve">Roby Douilly</w:t>
              </w:r>
            </w:hyperlink>
            <w:r>
              <w:rPr/>
              <w:t xml:space="preserve">,</w:t>
            </w:r>
            <w:hyperlink r:id="rId9" w:history="1">
              <w:r>
                <w:rPr>
                  <w:color w:val="#410a8c"/>
                  <w:u w:val="single"/>
                </w:rPr>
                <w:t xml:space="preserve">Sylvert Paul</w:t>
              </w:r>
            </w:hyperlink>
            <w:r>
              <w:rPr/>
              <w:t xml:space="preserve">,</w:t>
            </w:r>
            <w:hyperlink r:id="rId10" w:history="1">
              <w:r>
                <w:rPr>
                  <w:color w:val="#410a8c"/>
                  <w:u w:val="single"/>
                </w:rPr>
                <w:t xml:space="preserve">Tony Monfret</w:t>
              </w:r>
            </w:hyperlink>
            <w:r>
              <w:rPr/>
              <w:t xml:space="preserve">,</w:t>
            </w:r>
            <w:hyperlink r:id="rId23" w:history="1">
              <w:r>
                <w:rPr>
                  <w:color w:val="#410a8c"/>
                  <w:u w:val="single"/>
                </w:rPr>
                <w:t xml:space="preserve">Anne Deschamps</w:t>
              </w:r>
            </w:hyperlink>
            <w:r>
              <w:rPr/>
              <w:t xml:space="preserve">,</w:t>
            </w:r>
            <w:hyperlink r:id="rId24" w:history="1">
              <w:r>
                <w:rPr>
                  <w:color w:val="#410a8c"/>
                  <w:u w:val="single"/>
                </w:rPr>
                <w:t xml:space="preserve">David Ambrois</w:t>
              </w:r>
            </w:hyperlink>
            <w:r>
              <w:rPr/>
              <w:t xml:space="preserve">et al.</w:t>
            </w:r>
          </w:p>
          <w:p>
            <w:pPr/>
            <w:r>
              <w:rPr>
                <w:i w:val="1"/>
                <w:iCs w:val="1"/>
              </w:rPr>
              <w:t xml:space="preserve">Bulletin of the Seismological Society of America</w:t>
            </w:r>
            <w:r>
              <w:rPr/>
              <w:t xml:space="preserve">, 2023, pp.58-72. </w:t>
            </w:r>
            <w:hyperlink r:id="rId25" w:history="1">
              <w:r>
                <w:rPr>
                  <w:color w:val="#410a8c"/>
                  <w:u w:val="single"/>
                </w:rPr>
                <w:t xml:space="preserve">⟨10.1785/0120220128⟩</w:t>
              </w:r>
            </w:hyperlink>
          </w:p>
          <w:p>
            <w:pPr/>
            <w:r>
              <w:rPr/>
              <w:t xml:space="preserve">Article dans une revue</w:t>
            </w:r>
          </w:p>
          <w:p>
            <w:pPr/>
            <w:hyperlink r:id="rId21" w:history="1">
              <w:r>
                <w:rPr>
                  <w:color w:val="#410a8c"/>
                  <w:u w:val="single"/>
                </w:rPr>
                <w:t xml:space="preserve">hal-03814347v1</w:t>
              </w:r>
            </w:hyperlink>
          </w:p>
        </w:tc>
      </w:tr>
      <w:tr>
        <w:trPr/>
        <w:tc>
          <w:tcPr>
            <w:noWrap/>
          </w:tcPr>
          <w:p>
            <w:pPr>
              <w:spacing w:after="200"/>
            </w:pPr>
            <w:hyperlink r:id="rId26" w:history="1">
              <w:r>
                <w:rPr>
                  <w:color w:val="1e198e"/>
                  <w:b w:val="1"/>
                  <w:bCs w:val="1"/>
                  <w:u w:val="single"/>
                </w:rPr>
                <w:t xml:space="preserve">Monitoring of Local Earthquakes in Haiti Using Low-Cost, Citizen-Hosted Seismometers and Regional Broadband Stations</w:t>
              </w:r>
            </w:hyperlink>
          </w:p>
          <w:p>
            <w:pPr/>
            <w:hyperlink r:id="rId9" w:history="1">
              <w:r>
                <w:rPr>
                  <w:color w:val="#410a8c"/>
                  <w:u w:val="single"/>
                </w:rPr>
                <w:t xml:space="preserve">Sylvert Paul</w:t>
              </w:r>
            </w:hyperlink>
            <w:r>
              <w:rPr/>
              <w:t xml:space="preserve">,</w:t>
            </w:r>
            <w:hyperlink r:id="rId10" w:history="1">
              <w:r>
                <w:rPr>
                  <w:color w:val="#410a8c"/>
                  <w:u w:val="single"/>
                </w:rPr>
                <w:t xml:space="preserve">Tony Monfret</w:t>
              </w:r>
            </w:hyperlink>
            <w:r>
              <w:rPr/>
              <w:t xml:space="preserve">,</w:t>
            </w:r>
            <w:hyperlink r:id="rId12" w:history="1">
              <w:r>
                <w:rPr>
                  <w:color w:val="#410a8c"/>
                  <w:u w:val="single"/>
                </w:rPr>
                <w:t xml:space="preserve">Françoise Courboulex</w:t>
              </w:r>
            </w:hyperlink>
            <w:r>
              <w:rPr/>
              <w:t xml:space="preserve">,</w:t>
            </w:r>
            <w:hyperlink r:id="rId27" w:history="1">
              <w:r>
                <w:rPr>
                  <w:color w:val="#410a8c"/>
                  <w:u w:val="single"/>
                </w:rPr>
                <w:t xml:space="preserve">Jérôme Chèze</w:t>
              </w:r>
            </w:hyperlink>
            <w:r>
              <w:rPr/>
              <w:t xml:space="preserve">,</w:t>
            </w:r>
            <w:hyperlink r:id="rId11" w:history="1">
              <w:r>
                <w:rPr>
                  <w:color w:val="#410a8c"/>
                  <w:u w:val="single"/>
                </w:rPr>
                <w:t xml:space="preserve">Eric Calais</w:t>
              </w:r>
            </w:hyperlink>
            <w:r>
              <w:rPr/>
              <w:t xml:space="preserve">et al.</w:t>
            </w:r>
          </w:p>
          <w:p>
            <w:pPr/>
            <w:r>
              <w:rPr>
                <w:i w:val="1"/>
                <w:iCs w:val="1"/>
              </w:rPr>
              <w:t xml:space="preserve">Seismological Research Letters</w:t>
            </w:r>
            <w:r>
              <w:rPr/>
              <w:t xml:space="preserve">, 2023, 94 (6), pp.2725-2739. </w:t>
            </w:r>
            <w:hyperlink r:id="rId28" w:history="1">
              <w:r>
                <w:rPr>
                  <w:color w:val="#410a8c"/>
                  <w:u w:val="single"/>
                </w:rPr>
                <w:t xml:space="preserve">⟨10.1785/0220230059⟩</w:t>
              </w:r>
            </w:hyperlink>
          </w:p>
          <w:p>
            <w:pPr/>
            <w:r>
              <w:rPr/>
              <w:t xml:space="preserve">Article dans une revue</w:t>
            </w:r>
          </w:p>
          <w:p>
            <w:pPr/>
            <w:hyperlink r:id="rId26" w:history="1">
              <w:r>
                <w:rPr>
                  <w:color w:val="#410a8c"/>
                  <w:u w:val="single"/>
                </w:rPr>
                <w:t xml:space="preserve">hal-04198104v1</w:t>
              </w:r>
            </w:hyperlink>
          </w:p>
        </w:tc>
      </w:tr>
      <w:tr>
        <w:trPr/>
        <w:tc>
          <w:tcPr>
            <w:noWrap/>
          </w:tcPr>
          <w:p>
            <w:pPr>
              <w:spacing w:after="200"/>
            </w:pPr>
            <w:hyperlink r:id="rId29" w:history="1">
              <w:r>
                <w:rPr>
                  <w:color w:val="1e198e"/>
                  <w:b w:val="1"/>
                  <w:bCs w:val="1"/>
                  <w:u w:val="single"/>
                </w:rPr>
                <w:t xml:space="preserve">Citizen seismology helps decipher the 2021 Haiti earthquake</w:t>
              </w:r>
            </w:hyperlink>
          </w:p>
          <w:p>
            <w:pPr/>
            <w:hyperlink r:id="rId30" w:history="1">
              <w:r>
                <w:rPr>
                  <w:color w:val="#410a8c"/>
                  <w:u w:val="single"/>
                </w:rPr>
                <w:t xml:space="preserve">E. Calais</w:t>
              </w:r>
            </w:hyperlink>
            <w:r>
              <w:rPr/>
              <w:t xml:space="preserve">,</w:t>
            </w:r>
            <w:hyperlink r:id="rId31" w:history="1">
              <w:r>
                <w:rPr>
                  <w:color w:val="#410a8c"/>
                  <w:u w:val="single"/>
                </w:rPr>
                <w:t xml:space="preserve">S. Symithe</w:t>
              </w:r>
            </w:hyperlink>
            <w:r>
              <w:rPr/>
              <w:t xml:space="preserve">,</w:t>
            </w:r>
            <w:hyperlink r:id="rId10" w:history="1">
              <w:r>
                <w:rPr>
                  <w:color w:val="#410a8c"/>
                  <w:u w:val="single"/>
                </w:rPr>
                <w:t xml:space="preserve">Tony Monfret</w:t>
              </w:r>
            </w:hyperlink>
            <w:r>
              <w:rPr/>
              <w:t xml:space="preserve">,</w:t>
            </w:r>
            <w:hyperlink r:id="rId32" w:history="1">
              <w:r>
                <w:rPr>
                  <w:color w:val="#410a8c"/>
                  <w:u w:val="single"/>
                </w:rPr>
                <w:t xml:space="preserve">B. Delouis</w:t>
              </w:r>
            </w:hyperlink>
            <w:r>
              <w:rPr/>
              <w:t xml:space="preserve">,</w:t>
            </w:r>
            <w:hyperlink r:id="rId33" w:history="1">
              <w:r>
                <w:rPr>
                  <w:color w:val="#410a8c"/>
                  <w:u w:val="single"/>
                </w:rPr>
                <w:t xml:space="preserve">A. Lomax</w:t>
              </w:r>
            </w:hyperlink>
            <w:r>
              <w:rPr/>
              <w:t xml:space="preserve">et al.</w:t>
            </w:r>
          </w:p>
          <w:p>
            <w:pPr/>
            <w:r>
              <w:rPr>
                <w:i w:val="1"/>
                <w:iCs w:val="1"/>
              </w:rPr>
              <w:t xml:space="preserve">Science</w:t>
            </w:r>
            <w:r>
              <w:rPr/>
              <w:t xml:space="preserve">, 2022, </w:t>
            </w:r>
            <w:hyperlink r:id="rId34" w:history="1">
              <w:r>
                <w:rPr>
                  <w:color w:val="#410a8c"/>
                  <w:u w:val="single"/>
                </w:rPr>
                <w:t xml:space="preserve">⟨10.1126/science.abn1045⟩</w:t>
              </w:r>
            </w:hyperlink>
          </w:p>
          <w:p>
            <w:pPr/>
            <w:r>
              <w:rPr/>
              <w:t xml:space="preserve">Article dans une revue</w:t>
            </w:r>
          </w:p>
          <w:p>
            <w:pPr/>
            <w:hyperlink r:id="rId29" w:history="1">
              <w:r>
                <w:rPr>
                  <w:color w:val="#410a8c"/>
                  <w:u w:val="single"/>
                </w:rPr>
                <w:t xml:space="preserve">hal-03609866v1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Haïti : Malgré la crise que traverse le pays, la surveillance sismique continue</w:t>
              </w:r>
            </w:hyperlink>
          </w:p>
          <w:p>
            <w:pPr/>
            <w:hyperlink r:id="rId12" w:history="1">
              <w:r>
                <w:rPr>
                  <w:color w:val="#410a8c"/>
                  <w:u w:val="single"/>
                </w:rPr>
                <w:t xml:space="preserve">Françoise Courboulex</w:t>
              </w:r>
            </w:hyperlink>
            <w:r>
              <w:rPr/>
              <w:t xml:space="preserve">,</w:t>
            </w:r>
            <w:hyperlink r:id="rId10" w:history="1">
              <w:r>
                <w:rPr>
                  <w:color w:val="#410a8c"/>
                  <w:u w:val="single"/>
                </w:rPr>
                <w:t xml:space="preserve">Tony Monfret</w:t>
              </w:r>
            </w:hyperlink>
            <w:r>
              <w:rPr/>
              <w:t xml:space="preserve">,</w:t>
            </w:r>
            <w:hyperlink r:id="rId36" w:history="1">
              <w:r>
                <w:rPr>
                  <w:color w:val="#410a8c"/>
                  <w:u w:val="single"/>
                </w:rPr>
                <w:t xml:space="preserve">Steeve Symithe</w:t>
              </w:r>
            </w:hyperlink>
            <w:r>
              <w:rPr/>
              <w:t xml:space="preserve">,</w:t>
            </w:r>
            <w:hyperlink r:id="rId9" w:history="1">
              <w:r>
                <w:rPr>
                  <w:color w:val="#410a8c"/>
                  <w:u w:val="single"/>
                </w:rPr>
                <w:t xml:space="preserve">Sylvert Paul</w:t>
              </w:r>
            </w:hyperlink>
            <w:r>
              <w:rPr/>
              <w:t xml:space="preserve">,</w:t>
            </w:r>
            <w:hyperlink r:id="rId27" w:history="1">
              <w:r>
                <w:rPr>
                  <w:color w:val="#410a8c"/>
                  <w:u w:val="single"/>
                </w:rPr>
                <w:t xml:space="preserve">Jérôme Chèze</w:t>
              </w:r>
            </w:hyperlink>
            <w:r>
              <w:rPr/>
              <w:t xml:space="preserve">et al.</w:t>
            </w:r>
          </w:p>
          <w:p>
            <w:pPr/>
            <w:r>
              <w:rPr>
                <w:i w:val="1"/>
                <w:iCs w:val="1"/>
              </w:rPr>
              <w:t xml:space="preserve">Journées d’étude ‘Failles haïtiennes’</w:t>
            </w:r>
            <w:r>
              <w:rPr/>
              <w:t xml:space="preserve">, Alice Corbet, Nov 2023, Bordeaux, France. </w:t>
            </w:r>
            <w:hyperlink r:id="rId37" w:history="1">
              <w:r>
                <w:rPr>
                  <w:color w:val="#410a8c"/>
                  <w:u w:val="single"/>
                </w:rPr>
                <w:t xml:space="preserve">⟨10.5281/zenodo.14892064⟩</w:t>
              </w:r>
            </w:hyperlink>
          </w:p>
          <w:p>
            <w:pPr/>
            <w:r>
              <w:rPr/>
              <w:t xml:space="preserve">Communication dans un congrès</w:t>
            </w:r>
          </w:p>
          <w:p>
            <w:pPr/>
            <w:hyperlink r:id="rId35" w:history="1">
              <w:r>
                <w:rPr>
                  <w:color w:val="#410a8c"/>
                  <w:u w:val="single"/>
                </w:rPr>
                <w:t xml:space="preserve">hal-05194940v1</w:t>
              </w:r>
            </w:hyperlink>
          </w:p>
        </w:tc>
      </w:tr>
      <w:tr>
        <w:trPr/>
        <w:tc>
          <w:tcPr>
            <w:noWrap/>
          </w:tcPr>
          <w:p>
            <w:pPr>
              <w:spacing w:after="200"/>
            </w:pPr>
            <w:hyperlink r:id="rId38" w:history="1">
              <w:r>
                <w:rPr>
                  <w:color w:val="1e198e"/>
                  <w:b w:val="1"/>
                  <w:bCs w:val="1"/>
                  <w:u w:val="single"/>
                </w:rPr>
                <w:t xml:space="preserve">How citizens enable seismic monitoring in a country like Haiti, where the institutional system has trouble functioning</w:t>
              </w:r>
            </w:hyperlink>
          </w:p>
          <w:p>
            <w:pPr/>
            <w:hyperlink r:id="rId39" w:history="1">
              <w:r>
                <w:rPr>
                  <w:color w:val="#410a8c"/>
                  <w:u w:val="single"/>
                </w:rPr>
                <w:t xml:space="preserve">Francoise Courboulex</w:t>
              </w:r>
            </w:hyperlink>
            <w:r>
              <w:rPr/>
              <w:t xml:space="preserve">,</w:t>
            </w:r>
            <w:hyperlink r:id="rId11" w:history="1">
              <w:r>
                <w:rPr>
                  <w:color w:val="#410a8c"/>
                  <w:u w:val="single"/>
                </w:rPr>
                <w:t xml:space="preserve">Eric Calais</w:t>
              </w:r>
            </w:hyperlink>
            <w:r>
              <w:rPr/>
              <w:t xml:space="preserve">,</w:t>
            </w:r>
            <w:hyperlink r:id="rId9" w:history="1">
              <w:r>
                <w:rPr>
                  <w:color w:val="#410a8c"/>
                  <w:u w:val="single"/>
                </w:rPr>
                <w:t xml:space="preserve">Sylvert Paul</w:t>
              </w:r>
            </w:hyperlink>
            <w:r>
              <w:rPr/>
              <w:t xml:space="preserve">,</w:t>
            </w:r>
            <w:hyperlink r:id="rId10" w:history="1">
              <w:r>
                <w:rPr>
                  <w:color w:val="#410a8c"/>
                  <w:u w:val="single"/>
                </w:rPr>
                <w:t xml:space="preserve">Tony Monfret</w:t>
              </w:r>
            </w:hyperlink>
            <w:r>
              <w:rPr/>
              <w:t xml:space="preserve">,</w:t>
            </w:r>
            <w:hyperlink r:id="rId36" w:history="1">
              <w:r>
                <w:rPr>
                  <w:color w:val="#410a8c"/>
                  <w:u w:val="single"/>
                </w:rPr>
                <w:t xml:space="preserve">Steeve Symithe</w:t>
              </w:r>
            </w:hyperlink>
            <w:r>
              <w:rPr/>
              <w:t xml:space="preserve">et al.</w:t>
            </w:r>
          </w:p>
          <w:p>
            <w:pPr/>
            <w:r>
              <w:rPr>
                <w:i w:val="1"/>
                <w:iCs w:val="1"/>
              </w:rPr>
              <w:t xml:space="preserve">ESC 2024 - 39th General assembly of the European Seismological Commission</w:t>
            </w:r>
            <w:r>
              <w:rPr/>
              <w:t xml:space="preserve">, ESC, Sep 2024, Corfou, Greece</w:t>
            </w:r>
          </w:p>
          <w:p>
            <w:pPr/>
            <w:r>
              <w:rPr/>
              <w:t xml:space="preserve">Communication dans un congrès</w:t>
            </w:r>
          </w:p>
          <w:p>
            <w:pPr/>
            <w:hyperlink r:id="rId38" w:history="1">
              <w:r>
                <w:rPr>
                  <w:color w:val="#410a8c"/>
                  <w:u w:val="single"/>
                </w:rPr>
                <w:t xml:space="preserve">hal-04748378v1</w:t>
              </w:r>
            </w:hyperlink>
          </w:p>
        </w:tc>
      </w:tr>
      <w:tr>
        <w:trPr/>
        <w:tc>
          <w:tcPr>
            <w:noWrap/>
          </w:tcPr>
          <w:p>
            <w:pPr>
              <w:spacing w:after="200"/>
            </w:pPr>
            <w:hyperlink r:id="rId40" w:history="1">
              <w:r>
                <w:rPr>
                  <w:color w:val="1e198e"/>
                  <w:b w:val="1"/>
                  <w:bCs w:val="1"/>
                  <w:u w:val="single"/>
                </w:rPr>
                <w:t xml:space="preserve">Ayiti-séismes : une plateforme sismologique citoyenne pour une meilleure estimation de l'aléa sismique en Haïti</w:t>
              </w:r>
            </w:hyperlink>
          </w:p>
          <w:p>
            <w:pPr/>
            <w:hyperlink r:id="rId10" w:history="1">
              <w:r>
                <w:rPr>
                  <w:color w:val="#410a8c"/>
                  <w:u w:val="single"/>
                </w:rPr>
                <w:t xml:space="preserve">Tony Monfret</w:t>
              </w:r>
            </w:hyperlink>
            <w:r>
              <w:rPr/>
              <w:t xml:space="preserve">,</w:t>
            </w:r>
            <w:hyperlink r:id="rId9" w:history="1">
              <w:r>
                <w:rPr>
                  <w:color w:val="#410a8c"/>
                  <w:u w:val="single"/>
                </w:rPr>
                <w:t xml:space="preserve">Sylvert Paul</w:t>
              </w:r>
            </w:hyperlink>
            <w:r>
              <w:rPr/>
              <w:t xml:space="preserve">,</w:t>
            </w:r>
            <w:hyperlink r:id="rId12" w:history="1">
              <w:r>
                <w:rPr>
                  <w:color w:val="#410a8c"/>
                  <w:u w:val="single"/>
                </w:rPr>
                <w:t xml:space="preserve">Françoise Courboulex</w:t>
              </w:r>
            </w:hyperlink>
            <w:r>
              <w:rPr/>
              <w:t xml:space="preserve">,</w:t>
            </w:r>
            <w:hyperlink r:id="rId23" w:history="1">
              <w:r>
                <w:rPr>
                  <w:color w:val="#410a8c"/>
                  <w:u w:val="single"/>
                </w:rPr>
                <w:t xml:space="preserve">Anne Deschamps</w:t>
              </w:r>
            </w:hyperlink>
            <w:r>
              <w:rPr/>
              <w:t xml:space="preserve">,</w:t>
            </w:r>
            <w:hyperlink r:id="rId27" w:history="1">
              <w:r>
                <w:rPr>
                  <w:color w:val="#410a8c"/>
                  <w:u w:val="single"/>
                </w:rPr>
                <w:t xml:space="preserve">Jérôme Chèze</w:t>
              </w:r>
            </w:hyperlink>
            <w:r>
              <w:rPr/>
              <w:t xml:space="preserve">et al.</w:t>
            </w:r>
          </w:p>
          <w:p>
            <w:pPr/>
            <w:r>
              <w:rPr>
                <w:i w:val="1"/>
                <w:iCs w:val="1"/>
              </w:rPr>
              <w:t xml:space="preserve">11ème Colloque de l'AFPS</w:t>
            </w:r>
            <w:r>
              <w:rPr/>
              <w:t xml:space="preserve">, AFPS, Nov 2023, Gosier (Guadeloupe), France. </w:t>
            </w:r>
            <w:hyperlink r:id="rId41" w:history="1">
              <w:r>
                <w:rPr>
                  <w:color w:val="#410a8c"/>
                  <w:u w:val="single"/>
                </w:rPr>
                <w:t xml:space="preserve">⟨10.7914/SN/HY⟩</w:t>
              </w:r>
            </w:hyperlink>
          </w:p>
          <w:p>
            <w:pPr/>
            <w:r>
              <w:rPr/>
              <w:t xml:space="preserve">Communication dans un congrès</w:t>
            </w:r>
          </w:p>
          <w:p>
            <w:pPr/>
            <w:hyperlink r:id="rId40" w:history="1">
              <w:r>
                <w:rPr>
                  <w:color w:val="#410a8c"/>
                  <w:u w:val="single"/>
                </w:rPr>
                <w:t xml:space="preserve">hal-04802368v1</w:t>
              </w:r>
            </w:hyperlink>
          </w:p>
        </w:tc>
      </w:tr>
      <w:tr>
        <w:trPr/>
        <w:tc>
          <w:tcPr>
            <w:noWrap/>
          </w:tcPr>
          <w:p>
            <w:pPr>
              <w:spacing w:after="200"/>
            </w:pPr>
            <w:hyperlink r:id="rId42" w:history="1">
              <w:r>
                <w:rPr>
                  <w:color w:val="1e198e"/>
                  <w:b w:val="1"/>
                  <w:bCs w:val="1"/>
                  <w:u w:val="single"/>
                </w:rPr>
                <w:t xml:space="preserve">The Miragoâne seismic clusters in southern Haiti triggered by the Mw 7.2 Nippes earthquake of August 14, 2021</w:t>
              </w:r>
            </w:hyperlink>
          </w:p>
          <w:p>
            <w:pPr/>
            <w:hyperlink r:id="rId9" w:history="1">
              <w:r>
                <w:rPr>
                  <w:color w:val="#410a8c"/>
                  <w:u w:val="single"/>
                </w:rPr>
                <w:t xml:space="preserve">Sylvert Paul</w:t>
              </w:r>
            </w:hyperlink>
            <w:r>
              <w:rPr/>
              <w:t xml:space="preserve">,</w:t>
            </w:r>
            <w:hyperlink r:id="rId10" w:history="1">
              <w:r>
                <w:rPr>
                  <w:color w:val="#410a8c"/>
                  <w:u w:val="single"/>
                </w:rPr>
                <w:t xml:space="preserve">Tony Monfret</w:t>
              </w:r>
            </w:hyperlink>
            <w:r>
              <w:rPr/>
              <w:t xml:space="preserve">,</w:t>
            </w:r>
            <w:hyperlink r:id="rId12" w:history="1">
              <w:r>
                <w:rPr>
                  <w:color w:val="#410a8c"/>
                  <w:u w:val="single"/>
                </w:rPr>
                <w:t xml:space="preserve">Françoise Courboulex</w:t>
              </w:r>
            </w:hyperlink>
            <w:r>
              <w:rPr/>
              <w:t xml:space="preserve">,</w:t>
            </w:r>
            <w:hyperlink r:id="rId13" w:history="1">
              <w:r>
                <w:rPr>
                  <w:color w:val="#410a8c"/>
                  <w:u w:val="single"/>
                </w:rPr>
                <w:t xml:space="preserve">Bertrand Delouis</w:t>
              </w:r>
            </w:hyperlink>
            <w:r>
              <w:rPr/>
              <w:t xml:space="preserve">,</w:t>
            </w:r>
            <w:hyperlink r:id="rId23" w:history="1">
              <w:r>
                <w:rPr>
                  <w:color w:val="#410a8c"/>
                  <w:u w:val="single"/>
                </w:rPr>
                <w:t xml:space="preserve">Anne Deschamps</w:t>
              </w:r>
            </w:hyperlink>
            <w:r>
              <w:rPr/>
              <w:t xml:space="preserve">et al.</w:t>
            </w:r>
          </w:p>
          <w:p>
            <w:pPr/>
            <w:r>
              <w:rPr>
                <w:i w:val="1"/>
                <w:iCs w:val="1"/>
              </w:rPr>
              <w:t xml:space="preserve">EGU General Assembly 2023</w:t>
            </w:r>
            <w:r>
              <w:rPr/>
              <w:t xml:space="preserve">, Apr 2023, Vienne (AUT), Austria. </w:t>
            </w:r>
            <w:hyperlink r:id="rId43" w:history="1">
              <w:r>
                <w:rPr>
                  <w:color w:val="#410a8c"/>
                  <w:u w:val="single"/>
                </w:rPr>
                <w:t xml:space="preserve">⟨10.5194/egusphere-egu23-13526⟩</w:t>
              </w:r>
            </w:hyperlink>
          </w:p>
          <w:p>
            <w:pPr/>
            <w:r>
              <w:rPr/>
              <w:t xml:space="preserve">Communication dans un congrès</w:t>
            </w:r>
          </w:p>
          <w:p>
            <w:pPr/>
            <w:hyperlink r:id="rId42" w:history="1">
              <w:r>
                <w:rPr>
                  <w:color w:val="#410a8c"/>
                  <w:u w:val="single"/>
                </w:rPr>
                <w:t xml:space="preserve">hal-04089201v1</w:t>
              </w:r>
            </w:hyperlink>
          </w:p>
        </w:tc>
      </w:tr>
      <w:tr>
        <w:trPr/>
        <w:tc>
          <w:tcPr>
            <w:noWrap/>
          </w:tcPr>
          <w:p>
            <w:pPr>
              <w:spacing w:after="200"/>
            </w:pPr>
            <w:hyperlink r:id="rId44" w:history="1">
              <w:r>
                <w:rPr>
                  <w:color w:val="1e198e"/>
                  <w:b w:val="1"/>
                  <w:bCs w:val="1"/>
                  <w:u w:val="single"/>
                </w:rPr>
                <w:t xml:space="preserve">Rupture Segmentation of the August 14, 2021 Mw7.2 Haiti Earthquake Using Aftershock Relocation from a Local Seismic Deployment</w:t>
              </w:r>
            </w:hyperlink>
          </w:p>
          <w:p>
            <w:pPr/>
            <w:hyperlink r:id="rId22" w:history="1">
              <w:r>
                <w:rPr>
                  <w:color w:val="#410a8c"/>
                  <w:u w:val="single"/>
                </w:rPr>
                <w:t xml:space="preserve">Roby Douilly</w:t>
              </w:r>
            </w:hyperlink>
            <w:r>
              <w:rPr/>
              <w:t xml:space="preserve">,</w:t>
            </w:r>
            <w:hyperlink r:id="rId9" w:history="1">
              <w:r>
                <w:rPr>
                  <w:color w:val="#410a8c"/>
                  <w:u w:val="single"/>
                </w:rPr>
                <w:t xml:space="preserve">Sylvert Paul</w:t>
              </w:r>
            </w:hyperlink>
            <w:r>
              <w:rPr/>
              <w:t xml:space="preserve">,</w:t>
            </w:r>
            <w:hyperlink r:id="rId10" w:history="1">
              <w:r>
                <w:rPr>
                  <w:color w:val="#410a8c"/>
                  <w:u w:val="single"/>
                </w:rPr>
                <w:t xml:space="preserve">Tony Monfret</w:t>
              </w:r>
            </w:hyperlink>
            <w:r>
              <w:rPr/>
              <w:t xml:space="preserve">,</w:t>
            </w:r>
            <w:hyperlink r:id="rId24" w:history="1">
              <w:r>
                <w:rPr>
                  <w:color w:val="#410a8c"/>
                  <w:u w:val="single"/>
                </w:rPr>
                <w:t xml:space="preserve">David Ambrois</w:t>
              </w:r>
            </w:hyperlink>
            <w:r>
              <w:rPr/>
              <w:t xml:space="preserve">,</w:t>
            </w:r>
            <w:hyperlink r:id="rId23" w:history="1">
              <w:r>
                <w:rPr>
                  <w:color w:val="#410a8c"/>
                  <w:u w:val="single"/>
                </w:rPr>
                <w:t xml:space="preserve">Anne Deschamps</w:t>
              </w:r>
            </w:hyperlink>
            <w:r>
              <w:rPr/>
              <w:t xml:space="preserve">et al.</w:t>
            </w:r>
          </w:p>
          <w:p>
            <w:pPr/>
            <w:r>
              <w:rPr>
                <w:i w:val="1"/>
                <w:iCs w:val="1"/>
              </w:rPr>
              <w:t xml:space="preserve">AGU Fall Meeting</w:t>
            </w:r>
            <w:r>
              <w:rPr/>
              <w:t xml:space="preserve">, Dec 2022, Chicago, United States</w:t>
            </w:r>
          </w:p>
          <w:p>
            <w:pPr/>
            <w:r>
              <w:rPr/>
              <w:t xml:space="preserve">Communication dans un congrès</w:t>
            </w:r>
          </w:p>
          <w:p>
            <w:pPr/>
            <w:hyperlink r:id="rId44" w:history="1">
              <w:r>
                <w:rPr>
                  <w:color w:val="#410a8c"/>
                  <w:u w:val="single"/>
                </w:rPr>
                <w:t xml:space="preserve">hal-03939248v1</w:t>
              </w:r>
            </w:hyperlink>
          </w:p>
        </w:tc>
      </w:tr>
      <w:tr>
        <w:trPr/>
        <w:tc>
          <w:tcPr>
            <w:noWrap/>
          </w:tcPr>
          <w:p>
            <w:pPr>
              <w:spacing w:after="200"/>
            </w:pPr>
            <w:hyperlink r:id="rId45" w:history="1">
              <w:r>
                <w:rPr>
                  <w:color w:val="1e198e"/>
                  <w:b w:val="1"/>
                  <w:bCs w:val="1"/>
                  <w:u w:val="single"/>
                </w:rPr>
                <w:t xml:space="preserve">The August 14, 2021 Nippes, Haiti Earthquake Mainshock and Aftershock Sequence Recorded by The Ayiti-seismes Citizen Network</w:t>
              </w:r>
            </w:hyperlink>
          </w:p>
          <w:p>
            <w:pPr/>
            <w:hyperlink r:id="rId10" w:history="1">
              <w:r>
                <w:rPr>
                  <w:color w:val="#410a8c"/>
                  <w:u w:val="single"/>
                </w:rPr>
                <w:t xml:space="preserve">Tony Monfret</w:t>
              </w:r>
            </w:hyperlink>
            <w:r>
              <w:rPr/>
              <w:t xml:space="preserve">,</w:t>
            </w:r>
            <w:hyperlink r:id="rId46" w:history="1">
              <w:r>
                <w:rPr>
                  <w:color w:val="#410a8c"/>
                  <w:u w:val="single"/>
                </w:rPr>
                <w:t xml:space="preserve">Anthony Lomax</w:t>
              </w:r>
            </w:hyperlink>
            <w:r>
              <w:rPr/>
              <w:t xml:space="preserve">,</w:t>
            </w:r>
            <w:hyperlink r:id="rId9" w:history="1">
              <w:r>
                <w:rPr>
                  <w:color w:val="#410a8c"/>
                  <w:u w:val="single"/>
                </w:rPr>
                <w:t xml:space="preserve">Sylvert Paul</w:t>
              </w:r>
            </w:hyperlink>
            <w:r>
              <w:rPr/>
              <w:t xml:space="preserve">,</w:t>
            </w:r>
            <w:hyperlink r:id="rId13" w:history="1">
              <w:r>
                <w:rPr>
                  <w:color w:val="#410a8c"/>
                  <w:u w:val="single"/>
                </w:rPr>
                <w:t xml:space="preserve">Bertrand Delouis</w:t>
              </w:r>
            </w:hyperlink>
            <w:r>
              <w:rPr/>
              <w:t xml:space="preserve">,</w:t>
            </w:r>
            <w:hyperlink r:id="rId12" w:history="1">
              <w:r>
                <w:rPr>
                  <w:color w:val="#410a8c"/>
                  <w:u w:val="single"/>
                </w:rPr>
                <w:t xml:space="preserve">Françoise Courboulex</w:t>
              </w:r>
            </w:hyperlink>
            <w:r>
              <w:rPr/>
              <w:t xml:space="preserve">et al.</w:t>
            </w:r>
          </w:p>
          <w:p>
            <w:pPr/>
            <w:r>
              <w:rPr>
                <w:i w:val="1"/>
                <w:iCs w:val="1"/>
              </w:rPr>
              <w:t xml:space="preserve">American Geophysical Union, AGU Fall Meeting</w:t>
            </w:r>
            <w:r>
              <w:rPr/>
              <w:t xml:space="preserve">, 2021, New Orleans (US), United States. pp.S45H--2525</w:t>
            </w:r>
          </w:p>
          <w:p>
            <w:pPr/>
            <w:r>
              <w:rPr/>
              <w:t xml:space="preserve">Communication dans un congrès</w:t>
            </w:r>
          </w:p>
          <w:p>
            <w:pPr/>
            <w:hyperlink r:id="rId45" w:history="1">
              <w:r>
                <w:rPr>
                  <w:color w:val="#410a8c"/>
                  <w:u w:val="single"/>
                </w:rPr>
                <w:t xml:space="preserve">hal-03558654v1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Variability of HV on noise and earthquake during the seismic sequence of Mw 7.2 Nippes, Haiti, earthquake (August 14th, 2021)</w:t>
              </w:r>
            </w:hyperlink>
          </w:p>
          <w:p>
            <w:pPr/>
            <w:hyperlink r:id="rId48" w:history="1">
              <w:r>
                <w:rPr>
                  <w:color w:val="#410a8c"/>
                  <w:u w:val="single"/>
                </w:rPr>
                <w:t xml:space="preserve">Giovanna Cultrera</w:t>
              </w:r>
            </w:hyperlink>
            <w:r>
              <w:rPr/>
              <w:t xml:space="preserve">,</w:t>
            </w:r>
            <w:hyperlink r:id="rId39" w:history="1">
              <w:r>
                <w:rPr>
                  <w:color w:val="#410a8c"/>
                  <w:u w:val="single"/>
                </w:rPr>
                <w:t xml:space="preserve">Francoise Courboulex</w:t>
              </w:r>
            </w:hyperlink>
            <w:r>
              <w:rPr/>
              <w:t xml:space="preserve">,</w:t>
            </w:r>
            <w:hyperlink r:id="rId9" w:history="1">
              <w:r>
                <w:rPr>
                  <w:color w:val="#410a8c"/>
                  <w:u w:val="single"/>
                </w:rPr>
                <w:t xml:space="preserve">Sylvert Paul</w:t>
              </w:r>
            </w:hyperlink>
            <w:r>
              <w:rPr/>
              <w:t xml:space="preserve">,</w:t>
            </w:r>
            <w:hyperlink r:id="rId49" w:history="1">
              <w:r>
                <w:rPr>
                  <w:color w:val="#410a8c"/>
                  <w:u w:val="single"/>
                </w:rPr>
                <w:t xml:space="preserve">Bernard Mercier de Lépinay</w:t>
              </w:r>
            </w:hyperlink>
            <w:r>
              <w:rPr/>
              <w:t xml:space="preserve">,</w:t>
            </w:r>
            <w:hyperlink r:id="rId36" w:history="1">
              <w:r>
                <w:rPr>
                  <w:color w:val="#410a8c"/>
                  <w:u w:val="single"/>
                </w:rPr>
                <w:t xml:space="preserve">Steeve Symithe</w:t>
              </w:r>
            </w:hyperlink>
            <w:r>
              <w:rPr/>
              <w:t xml:space="preserve">et al.</w:t>
            </w:r>
          </w:p>
          <w:p>
            <w:pPr/>
            <w:r>
              <w:rPr>
                <w:i w:val="1"/>
                <w:iCs w:val="1"/>
              </w:rPr>
              <w:t xml:space="preserve">39th General assembly of the European Seismological Commission</w:t>
            </w:r>
            <w:r>
              <w:rPr/>
              <w:t xml:space="preserve">, Sep 2024, Corfou, Greece</w:t>
            </w:r>
          </w:p>
          <w:p>
            <w:pPr/>
            <w:r>
              <w:rPr/>
              <w:t xml:space="preserve">Poster de conférence</w:t>
            </w:r>
          </w:p>
          <w:p>
            <w:pPr/>
            <w:hyperlink r:id="rId47" w:history="1">
              <w:r>
                <w:rPr>
                  <w:color w:val="#410a8c"/>
                  <w:u w:val="single"/>
                </w:rPr>
                <w:t xml:space="preserve">hal-04748519v1</w:t>
              </w:r>
            </w:hyperlink>
          </w:p>
        </w:tc>
      </w:tr>
      <w:tr>
        <w:trPr/>
        <w:tc>
          <w:tcPr>
            <w:noWrap/>
          </w:tcPr>
          <w:p>
            <w:pPr>
              <w:spacing w:after="200"/>
            </w:pPr>
            <w:hyperlink r:id="rId50" w:history="1">
              <w:r>
                <w:rPr>
                  <w:color w:val="1e198e"/>
                  <w:b w:val="1"/>
                  <w:bCs w:val="1"/>
                  <w:u w:val="single"/>
                </w:rPr>
                <w:t xml:space="preserve">Combining denoising and matched filter detection to enhance Haiti's earthquake catalog</w:t>
              </w:r>
            </w:hyperlink>
          </w:p>
          <w:p>
            <w:pPr/>
            <w:hyperlink r:id="rId51" w:history="1">
              <w:r>
                <w:rPr>
                  <w:color w:val="#410a8c"/>
                  <w:u w:val="single"/>
                </w:rPr>
                <w:t xml:space="preserve">Miguel C. Neves</w:t>
              </w:r>
            </w:hyperlink>
            <w:r>
              <w:rPr/>
              <w:t xml:space="preserve">,</w:t>
            </w:r>
            <w:hyperlink r:id="rId52" w:history="1">
              <w:r>
                <w:rPr>
                  <w:color w:val="#410a8c"/>
                  <w:u w:val="single"/>
                </w:rPr>
                <w:t xml:space="preserve">Quentin Bletery</w:t>
              </w:r>
            </w:hyperlink>
            <w:r>
              <w:rPr/>
              <w:t xml:space="preserve">,</w:t>
            </w:r>
            <w:hyperlink r:id="rId39" w:history="1">
              <w:r>
                <w:rPr>
                  <w:color w:val="#410a8c"/>
                  <w:u w:val="single"/>
                </w:rPr>
                <w:t xml:space="preserve">Francoise Courboulex</w:t>
              </w:r>
            </w:hyperlink>
            <w:r>
              <w:rPr/>
              <w:t xml:space="preserve">,</w:t>
            </w:r>
            <w:hyperlink r:id="rId27" w:history="1">
              <w:r>
                <w:rPr>
                  <w:color w:val="#410a8c"/>
                  <w:u w:val="single"/>
                </w:rPr>
                <w:t xml:space="preserve">Jérôme Chèze</w:t>
              </w:r>
            </w:hyperlink>
            <w:r>
              <w:rPr/>
              <w:t xml:space="preserve">,</w:t>
            </w:r>
            <w:hyperlink r:id="rId24" w:history="1">
              <w:r>
                <w:rPr>
                  <w:color w:val="#410a8c"/>
                  <w:u w:val="single"/>
                </w:rPr>
                <w:t xml:space="preserve">David Ambrois</w:t>
              </w:r>
            </w:hyperlink>
            <w:r>
              <w:rPr/>
              <w:t xml:space="preserve">et al.</w:t>
            </w:r>
          </w:p>
          <w:p>
            <w:pPr/>
            <w:r>
              <w:rPr>
                <w:i w:val="1"/>
                <w:iCs w:val="1"/>
              </w:rPr>
              <w:t xml:space="preserve">39th General assembly of the European Seismological Commission</w:t>
            </w:r>
            <w:r>
              <w:rPr/>
              <w:t xml:space="preserve">, Sep 2024, Corfou, Greece</w:t>
            </w:r>
          </w:p>
          <w:p>
            <w:pPr/>
            <w:r>
              <w:rPr/>
              <w:t xml:space="preserve">Poster de conférence</w:t>
            </w:r>
          </w:p>
          <w:p>
            <w:pPr/>
            <w:hyperlink r:id="rId50" w:history="1">
              <w:r>
                <w:rPr>
                  <w:color w:val="#410a8c"/>
                  <w:u w:val="single"/>
                </w:rPr>
                <w:t xml:space="preserve">hal-04748457v1</w:t>
              </w:r>
            </w:hyperlink>
          </w:p>
        </w:tc>
      </w:tr>
      <w:tr>
        <w:trPr/>
        <w:tc>
          <w:tcPr>
            <w:noWrap/>
          </w:tcPr>
          <w:p>
            <w:pPr>
              <w:spacing w:after="200"/>
            </w:pPr>
            <w:hyperlink r:id="rId53" w:history="1">
              <w:r>
                <w:rPr>
                  <w:color w:val="1e198e"/>
                  <w:b w:val="1"/>
                  <w:bCs w:val="1"/>
                  <w:u w:val="single"/>
                </w:rPr>
                <w:t xml:space="preserve">Le réseau de sismologie citoyenne en Haïti face au séisme de Nippes (Mw 7.2) du 14 Aout 2021</w:t>
              </w:r>
            </w:hyperlink>
          </w:p>
          <w:p>
            <w:pPr/>
            <w:hyperlink r:id="rId12" w:history="1">
              <w:r>
                <w:rPr>
                  <w:color w:val="#410a8c"/>
                  <w:u w:val="single"/>
                </w:rPr>
                <w:t xml:space="preserve">Françoise Courboulex</w:t>
              </w:r>
            </w:hyperlink>
            <w:r>
              <w:rPr/>
              <w:t xml:space="preserve">,</w:t>
            </w:r>
            <w:hyperlink r:id="rId10" w:history="1">
              <w:r>
                <w:rPr>
                  <w:color w:val="#410a8c"/>
                  <w:u w:val="single"/>
                </w:rPr>
                <w:t xml:space="preserve">Tony Monfret</w:t>
              </w:r>
            </w:hyperlink>
            <w:r>
              <w:rPr/>
              <w:t xml:space="preserve">,</w:t>
            </w:r>
            <w:hyperlink r:id="rId9" w:history="1">
              <w:r>
                <w:rPr>
                  <w:color w:val="#410a8c"/>
                  <w:u w:val="single"/>
                </w:rPr>
                <w:t xml:space="preserve">Sylvert Paul</w:t>
              </w:r>
            </w:hyperlink>
            <w:r>
              <w:rPr/>
              <w:t xml:space="preserve">,</w:t>
            </w:r>
            <w:hyperlink r:id="rId11" w:history="1">
              <w:r>
                <w:rPr>
                  <w:color w:val="#410a8c"/>
                  <w:u w:val="single"/>
                </w:rPr>
                <w:t xml:space="preserve">Eric Calais</w:t>
              </w:r>
            </w:hyperlink>
            <w:r>
              <w:rPr/>
              <w:t xml:space="preserve">,</w:t>
            </w:r>
            <w:hyperlink r:id="rId36" w:history="1">
              <w:r>
                <w:rPr>
                  <w:color w:val="#410a8c"/>
                  <w:u w:val="single"/>
                </w:rPr>
                <w:t xml:space="preserve">Steeve Symithe</w:t>
              </w:r>
            </w:hyperlink>
            <w:r>
              <w:rPr/>
              <w:t xml:space="preserve">et al.</w:t>
            </w:r>
          </w:p>
          <w:p>
            <w:pPr/>
            <w:r>
              <w:rPr>
                <w:i w:val="1"/>
                <w:iCs w:val="1"/>
              </w:rPr>
              <w:t xml:space="preserve">5èmes Rencontres Scientifiques et Techniques Résif</w:t>
            </w:r>
            <w:r>
              <w:rPr/>
              <w:t xml:space="preserve">, Nov 2021, Obernai (67210), France</w:t>
            </w:r>
          </w:p>
          <w:p>
            <w:pPr/>
            <w:r>
              <w:rPr/>
              <w:t xml:space="preserve">Poster de conférence</w:t>
            </w:r>
          </w:p>
          <w:p>
            <w:pPr/>
            <w:hyperlink r:id="rId53" w:history="1">
              <w:r>
                <w:rPr>
                  <w:color w:val="#410a8c"/>
                  <w:u w:val="single"/>
                </w:rPr>
                <w:t xml:space="preserve">hal-03482549v1</w:t>
              </w:r>
            </w:hyperlink>
          </w:p>
        </w:tc>
      </w:tr>
      <w:tr>
        <w:trPr/>
        <w:tc>
          <w:tcPr>
            <w:noWrap/>
          </w:tcPr>
          <w:p>
            <w:pPr>
              <w:spacing w:after="200"/>
            </w:pPr>
            <w:hyperlink r:id="rId54" w:history="1">
              <w:r>
                <w:rPr>
                  <w:color w:val="1e198e"/>
                  <w:b w:val="1"/>
                  <w:bCs w:val="1"/>
                  <w:u w:val="single"/>
                </w:rPr>
                <w:t xml:space="preserve">Influence of the ambient noise level of Raspberry Shake seismographs on the performance of the Ayiti-séismes platform</w:t>
              </w:r>
            </w:hyperlink>
          </w:p>
          <w:p>
            <w:pPr/>
            <w:hyperlink r:id="rId9" w:history="1">
              <w:r>
                <w:rPr>
                  <w:color w:val="#410a8c"/>
                  <w:u w:val="single"/>
                </w:rPr>
                <w:t xml:space="preserve">Sylvert Paul</w:t>
              </w:r>
            </w:hyperlink>
            <w:r>
              <w:rPr/>
              <w:t xml:space="preserve">,</w:t>
            </w:r>
            <w:hyperlink r:id="rId10" w:history="1">
              <w:r>
                <w:rPr>
                  <w:color w:val="#410a8c"/>
                  <w:u w:val="single"/>
                </w:rPr>
                <w:t xml:space="preserve">Tony Monfret</w:t>
              </w:r>
            </w:hyperlink>
            <w:r>
              <w:rPr/>
              <w:t xml:space="preserve">,</w:t>
            </w:r>
            <w:hyperlink r:id="rId12" w:history="1">
              <w:r>
                <w:rPr>
                  <w:color w:val="#410a8c"/>
                  <w:u w:val="single"/>
                </w:rPr>
                <w:t xml:space="preserve">Françoise Courboulex</w:t>
              </w:r>
            </w:hyperlink>
            <w:r>
              <w:rPr/>
              <w:t xml:space="preserve">,</w:t>
            </w:r>
            <w:hyperlink r:id="rId11" w:history="1">
              <w:r>
                <w:rPr>
                  <w:color w:val="#410a8c"/>
                  <w:u w:val="single"/>
                </w:rPr>
                <w:t xml:space="preserve">Eric Calais</w:t>
              </w:r>
            </w:hyperlink>
            <w:r>
              <w:rPr/>
              <w:t xml:space="preserve">,</w:t>
            </w:r>
            <w:hyperlink r:id="rId55" w:history="1">
              <w:r>
                <w:rPr>
                  <w:color w:val="#410a8c"/>
                  <w:u w:val="single"/>
                </w:rPr>
                <w:t xml:space="preserve">Sadrac St Fleur</w:t>
              </w:r>
            </w:hyperlink>
            <w:r>
              <w:rPr/>
              <w:t xml:space="preserve">et al.</w:t>
            </w:r>
          </w:p>
          <w:p>
            <w:pPr/>
            <w:r>
              <w:rPr>
                <w:i w:val="1"/>
                <w:iCs w:val="1"/>
              </w:rPr>
              <w:t xml:space="preserve">American Geophysical Union, AGU Fall Meeting</w:t>
            </w:r>
            <w:r>
              <w:rPr/>
              <w:t xml:space="preserve">, Dec 2021, New Orleans, United States. pp.S25E-0293</w:t>
            </w:r>
          </w:p>
          <w:p>
            <w:pPr/>
            <w:r>
              <w:rPr/>
              <w:t xml:space="preserve">Poster de conférence</w:t>
            </w:r>
          </w:p>
          <w:p>
            <w:pPr/>
            <w:hyperlink r:id="rId54" w:history="1">
              <w:r>
                <w:rPr>
                  <w:color w:val="#410a8c"/>
                  <w:u w:val="single"/>
                </w:rPr>
                <w:t xml:space="preserve">hal-03538773v1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38311v1" TargetMode="External"/><Relationship Id="rId9" Type="http://schemas.openxmlformats.org/officeDocument/2006/relationships/hyperlink" Target="https://hal.science/search/index/?q=*&amp;authFullName_s=Sylvert Paul" TargetMode="External"/><Relationship Id="rId10" Type="http://schemas.openxmlformats.org/officeDocument/2006/relationships/hyperlink" Target="https://hal.science/search/index/?q=*&amp;authFullName_s=Tony Monfret" TargetMode="External"/><Relationship Id="rId11" Type="http://schemas.openxmlformats.org/officeDocument/2006/relationships/hyperlink" Target="https://hal.science/search/index/?q=*&amp;authFullName_s=Eric Calais" TargetMode="External"/><Relationship Id="rId12" Type="http://schemas.openxmlformats.org/officeDocument/2006/relationships/hyperlink" Target="https://hal.science/search/index/?q=*&amp;authFullName_s=Fran&#231;oise Courboulex" TargetMode="External"/><Relationship Id="rId13" Type="http://schemas.openxmlformats.org/officeDocument/2006/relationships/hyperlink" Target="https://hal.science/search/index/?q=*&amp;authFullName_s=Bertrand Delouis" TargetMode="External"/><Relationship Id="rId14" Type="http://schemas.openxmlformats.org/officeDocument/2006/relationships/hyperlink" Target="https://dx.doi.org/10.1016/j.tecto.2025.230982" TargetMode="External"/><Relationship Id="rId15" Type="http://schemas.openxmlformats.org/officeDocument/2006/relationships/hyperlink" Target="https://hal.science/hal-04907358v1" TargetMode="External"/><Relationship Id="rId16" Type="http://schemas.openxmlformats.org/officeDocument/2006/relationships/hyperlink" Target="https://hal.science/search/index/?q=*&amp;authFullName_s=Sirel C Col&#243;n Useche" TargetMode="External"/><Relationship Id="rId17" Type="http://schemas.openxmlformats.org/officeDocument/2006/relationships/hyperlink" Target="https://hal.science/search/index/?q=*&amp;authFullName_s=Mansour Ioualalen" TargetMode="External"/><Relationship Id="rId18" Type="http://schemas.openxmlformats.org/officeDocument/2006/relationships/hyperlink" Target="https://dx.doi.org/10.1016/j.wavemoti.2025.103497" TargetMode="External"/><Relationship Id="rId19" Type="http://schemas.openxmlformats.org/officeDocument/2006/relationships/hyperlink" Target="https://hal.science/hal-04816367v1" TargetMode="External"/><Relationship Id="rId20" Type="http://schemas.openxmlformats.org/officeDocument/2006/relationships/hyperlink" Target="https://dx.doi.org/10.1017/S1446181124000129" TargetMode="External"/><Relationship Id="rId21" Type="http://schemas.openxmlformats.org/officeDocument/2006/relationships/hyperlink" Target="https://hal.science/hal-03814347v1" TargetMode="External"/><Relationship Id="rId22" Type="http://schemas.openxmlformats.org/officeDocument/2006/relationships/hyperlink" Target="https://hal.science/search/index/?q=*&amp;authFullName_s=Roby Douilly" TargetMode="External"/><Relationship Id="rId23" Type="http://schemas.openxmlformats.org/officeDocument/2006/relationships/hyperlink" Target="https://hal.science/search/index/?q=*&amp;authFullName_s=Anne Deschamps" TargetMode="External"/><Relationship Id="rId24" Type="http://schemas.openxmlformats.org/officeDocument/2006/relationships/hyperlink" Target="https://hal.science/search/index/?q=*&amp;authFullName_s=David Ambrois" TargetMode="External"/><Relationship Id="rId25" Type="http://schemas.openxmlformats.org/officeDocument/2006/relationships/hyperlink" Target="https://dx.doi.org/10.1785/0120220128" TargetMode="External"/><Relationship Id="rId26" Type="http://schemas.openxmlformats.org/officeDocument/2006/relationships/hyperlink" Target="https://hal.science/hal-04198104v1" TargetMode="External"/><Relationship Id="rId27" Type="http://schemas.openxmlformats.org/officeDocument/2006/relationships/hyperlink" Target="https://hal.science/search/index/?q=*&amp;authFullName_s=J&#233;r&#244;me Ch&#232;ze" TargetMode="External"/><Relationship Id="rId28" Type="http://schemas.openxmlformats.org/officeDocument/2006/relationships/hyperlink" Target="https://dx.doi.org/10.1785/0220230059" TargetMode="External"/><Relationship Id="rId29" Type="http://schemas.openxmlformats.org/officeDocument/2006/relationships/hyperlink" Target="https://hal.science/hal-03609866v1" TargetMode="External"/><Relationship Id="rId30" Type="http://schemas.openxmlformats.org/officeDocument/2006/relationships/hyperlink" Target="https://hal.science/search/index/?q=*&amp;authFullName_s=E. Calais" TargetMode="External"/><Relationship Id="rId31" Type="http://schemas.openxmlformats.org/officeDocument/2006/relationships/hyperlink" Target="https://hal.science/search/index/?q=*&amp;authFullName_s=S. Symithe" TargetMode="External"/><Relationship Id="rId32" Type="http://schemas.openxmlformats.org/officeDocument/2006/relationships/hyperlink" Target="https://hal.science/search/index/?q=*&amp;authFullName_s=B. Delouis" TargetMode="External"/><Relationship Id="rId33" Type="http://schemas.openxmlformats.org/officeDocument/2006/relationships/hyperlink" Target="https://hal.science/search/index/?q=*&amp;authFullName_s=A. Lomax" TargetMode="External"/><Relationship Id="rId34" Type="http://schemas.openxmlformats.org/officeDocument/2006/relationships/hyperlink" Target="https://dx.doi.org/10.1126/science.abn1045" TargetMode="External"/><Relationship Id="rId35" Type="http://schemas.openxmlformats.org/officeDocument/2006/relationships/hyperlink" Target="https://hal.science/hal-05194940v1" TargetMode="External"/><Relationship Id="rId36" Type="http://schemas.openxmlformats.org/officeDocument/2006/relationships/hyperlink" Target="https://hal.science/search/index/?q=*&amp;authFullName_s=Steeve Symithe" TargetMode="External"/><Relationship Id="rId37" Type="http://schemas.openxmlformats.org/officeDocument/2006/relationships/hyperlink" Target="https://dx.doi.org/10.5281/zenodo.14892064" TargetMode="External"/><Relationship Id="rId38" Type="http://schemas.openxmlformats.org/officeDocument/2006/relationships/hyperlink" Target="https://hal.science/hal-04748378v1" TargetMode="External"/><Relationship Id="rId39" Type="http://schemas.openxmlformats.org/officeDocument/2006/relationships/hyperlink" Target="https://hal.science/search/index/?q=*&amp;authFullName_s=Francoise Courboulex" TargetMode="External"/><Relationship Id="rId40" Type="http://schemas.openxmlformats.org/officeDocument/2006/relationships/hyperlink" Target="https://hal.science/hal-04802368v1" TargetMode="External"/><Relationship Id="rId41" Type="http://schemas.openxmlformats.org/officeDocument/2006/relationships/hyperlink" Target="https://dx.doi.org/10.7914/SN/HY" TargetMode="External"/><Relationship Id="rId42" Type="http://schemas.openxmlformats.org/officeDocument/2006/relationships/hyperlink" Target="https://hal.science/hal-04089201v1" TargetMode="External"/><Relationship Id="rId43" Type="http://schemas.openxmlformats.org/officeDocument/2006/relationships/hyperlink" Target="https://dx.doi.org/10.5194/egusphere-egu23-13526" TargetMode="External"/><Relationship Id="rId44" Type="http://schemas.openxmlformats.org/officeDocument/2006/relationships/hyperlink" Target="https://hal.science/hal-03939248v1" TargetMode="External"/><Relationship Id="rId45" Type="http://schemas.openxmlformats.org/officeDocument/2006/relationships/hyperlink" Target="https://hal.science/hal-03558654v1" TargetMode="External"/><Relationship Id="rId46" Type="http://schemas.openxmlformats.org/officeDocument/2006/relationships/hyperlink" Target="https://hal.science/search/index/?q=*&amp;authFullName_s=Anthony Lomax" TargetMode="External"/><Relationship Id="rId47" Type="http://schemas.openxmlformats.org/officeDocument/2006/relationships/hyperlink" Target="https://hal.science/hal-04748519v1" TargetMode="External"/><Relationship Id="rId48" Type="http://schemas.openxmlformats.org/officeDocument/2006/relationships/hyperlink" Target="https://hal.science/search/index/?q=*&amp;authFullName_s=Giovanna Cultrera" TargetMode="External"/><Relationship Id="rId49" Type="http://schemas.openxmlformats.org/officeDocument/2006/relationships/hyperlink" Target="https://hal.science/search/index/?q=*&amp;authFullName_s=Bernard Mercier de L&#233;pinay" TargetMode="External"/><Relationship Id="rId50" Type="http://schemas.openxmlformats.org/officeDocument/2006/relationships/hyperlink" Target="https://hal.science/hal-04748457v1" TargetMode="External"/><Relationship Id="rId51" Type="http://schemas.openxmlformats.org/officeDocument/2006/relationships/hyperlink" Target="https://hal.science/search/index/?q=*&amp;authFullName_s=Miguel C. Neves" TargetMode="External"/><Relationship Id="rId52" Type="http://schemas.openxmlformats.org/officeDocument/2006/relationships/hyperlink" Target="https://hal.science/search/index/?q=*&amp;authFullName_s=Quentin Bletery" TargetMode="External"/><Relationship Id="rId53" Type="http://schemas.openxmlformats.org/officeDocument/2006/relationships/hyperlink" Target="https://hal.science/hal-03482549v1" TargetMode="External"/><Relationship Id="rId54" Type="http://schemas.openxmlformats.org/officeDocument/2006/relationships/hyperlink" Target="https://hal.science/hal-03538773v1" TargetMode="External"/><Relationship Id="rId55" Type="http://schemas.openxmlformats.org/officeDocument/2006/relationships/hyperlink" Target="https://hal.science/search/index/?q=*&amp;authFullName_s=Sadrac St Fleur"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Sylvert PAUL</dc:title>
  <dc:description>CV</dc:description>
  <dc:subject/>
  <cp:keywords/>
  <cp:category/>
  <cp:lastModifiedBy/>
  <dcterms:created xsi:type="dcterms:W3CDTF">2026-05-20T18:10:11+02:00</dcterms:created>
  <dcterms:modified xsi:type="dcterms:W3CDTF">2026-05-20T18:10:11+02:00</dcterms:modified>
</cp:coreProperties>
</file>

<file path=docProps/custom.xml><?xml version="1.0" encoding="utf-8"?>
<Properties xmlns="http://schemas.openxmlformats.org/officeDocument/2006/custom-properties" xmlns:vt="http://schemas.openxmlformats.org/officeDocument/2006/docPropsVTypes"/>
</file>