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Sylvia Girel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sylvia-girel</w:t>
        </w:r>
      </w:hyperlink>
    </w:p>
    <w:p>
      <w:pPr>
        <w:numPr>
          <w:ilvl w:val="0"/>
          <w:numId w:val="1"/>
        </w:numPr>
      </w:pPr>
      <w:r>
        <w:rPr/>
        <w:t xml:space="preserve"> ORCID : </w:t>
      </w:r>
      <w:hyperlink r:id="rId8" w:history="1">
        <w:r>
          <w:rPr>
            <w:color w:val="#410a8c"/>
            <w:u w:val="single"/>
          </w:rPr>
          <w:t xml:space="preserve">0000-0001-6555-8433</w:t>
        </w:r>
      </w:hyperlink>
    </w:p>
    <w:p>
      <w:pPr>
        <w:numPr>
          <w:ilvl w:val="0"/>
          <w:numId w:val="1"/>
        </w:numPr>
      </w:pPr>
      <w:r>
        <w:rPr/>
        <w:t xml:space="preserve"> IdRef : </w:t>
      </w:r>
      <w:hyperlink r:id="rId9" w:history="1">
        <w:r>
          <w:rPr>
            <w:color w:val="#410a8c"/>
            <w:u w:val="single"/>
          </w:rPr>
          <w:t xml:space="preserve">074704842</w:t>
        </w:r>
      </w:hyperlink>
    </w:p>
    <w:p>
      <w:pPr>
        <w:spacing w:before="600"/>
      </w:pPr>
    </w:p>
    <w:p>
      <w:pPr>
        <w:pStyle w:val="Heading2"/>
      </w:pPr>
      <w:r>
        <w:rPr>
          <w:color w:val="1e198e"/>
          <w:b w:val="1"/>
          <w:bCs w:val="1"/>
        </w:rPr>
        <w:t xml:space="preserve">Présentation</w:t>
      </w:r>
    </w:p>
    <w:p>
      <w:pPr>
        <w:spacing w:after="100"/>
      </w:pPr>
    </w:p>
    <w:p>
      <w:pPr/>
      <w:r>
        <w:rPr/>
        <w:t xml:space="preserve">Sylvia Girel est sociologue, Professeur des universités à Aix Marseille Université, elle développe ses recherches au laboratoire Mesopolhis. Ses travaux s’inscrivent en sociologie des arts et de la culture, elle est spécialiste des arts visuels contemporains, des publics et des pratiques, des questions de création, de médiation et de démocratisation.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Accessibilités, usages et appropriations des technologies numériques. Un processus de démocratisation limité, des médiations impensées</w:t>
              </w:r>
            </w:hyperlink>
          </w:p>
          <w:p>
            <w:pPr/>
            <w:hyperlink r:id="rId11" w:history="1">
              <w:r>
                <w:rPr>
                  <w:color w:val="#410a8c"/>
                  <w:u w:val="single"/>
                </w:rPr>
                <w:t xml:space="preserve">Matthieu Demory</w:t>
              </w:r>
            </w:hyperlink>
            <w:r>
              <w:rPr/>
              <w:t xml:space="preserve">,</w:t>
            </w:r>
            <w:hyperlink r:id="rId12" w:history="1">
              <w:r>
                <w:rPr>
                  <w:color w:val="#410a8c"/>
                  <w:u w:val="single"/>
                </w:rPr>
                <w:t xml:space="preserve">Sylvia Girel</w:t>
              </w:r>
            </w:hyperlink>
          </w:p>
          <w:p>
            <w:pPr/>
            <w:r>
              <w:rPr>
                <w:i w:val="1"/>
                <w:iCs w:val="1"/>
              </w:rPr>
              <w:t xml:space="preserve">Médiations et médiatisations - Revue internationale sur le numérique en éducation et communication</w:t>
            </w:r>
            <w:r>
              <w:rPr/>
              <w:t xml:space="preserve">, 2019</w:t>
            </w:r>
          </w:p>
          <w:p>
            <w:pPr/>
            <w:r>
              <w:rPr/>
              <w:t xml:space="preserve">Article dans une revue</w:t>
            </w:r>
          </w:p>
          <w:p>
            <w:pPr/>
            <w:hyperlink r:id="rId10" w:history="1">
              <w:r>
                <w:rPr>
                  <w:color w:val="#410a8c"/>
                  <w:u w:val="single"/>
                </w:rPr>
                <w:t xml:space="preserve">halshs-02371763v1</w:t>
              </w:r>
            </w:hyperlink>
          </w:p>
        </w:tc>
      </w:tr>
      <w:tr>
        <w:trPr/>
        <w:tc>
          <w:tcPr>
            <w:noWrap/>
          </w:tcPr>
          <w:p>
            <w:pPr>
              <w:spacing w:after="200"/>
            </w:pPr>
            <w:hyperlink r:id="rId13" w:history="1">
              <w:r>
                <w:rPr>
                  <w:color w:val="1e198e"/>
                  <w:b w:val="1"/>
                  <w:bCs w:val="1"/>
                  <w:u w:val="single"/>
                </w:rPr>
                <w:t xml:space="preserve">Le bazar du genre. féminin/masculin en méditerranée : (en)quête de réception</w:t>
              </w:r>
            </w:hyperlink>
          </w:p>
          <w:p>
            <w:pPr/>
            <w:hyperlink r:id="rId12" w:history="1">
              <w:r>
                <w:rPr>
                  <w:color w:val="#410a8c"/>
                  <w:u w:val="single"/>
                </w:rPr>
                <w:t xml:space="preserve">Sylvia Girel</w:t>
              </w:r>
            </w:hyperlink>
          </w:p>
          <w:p>
            <w:pPr/>
            <w:r>
              <w:rPr>
                <w:i w:val="1"/>
                <w:iCs w:val="1"/>
              </w:rPr>
              <w:t xml:space="preserve">Publics et musées</w:t>
            </w:r>
            <w:r>
              <w:rPr/>
              <w:t xml:space="preserve">, 2018</w:t>
            </w:r>
          </w:p>
          <w:p>
            <w:pPr/>
            <w:r>
              <w:rPr/>
              <w:t xml:space="preserve">Article dans une revue</w:t>
            </w:r>
          </w:p>
          <w:p>
            <w:pPr/>
            <w:hyperlink r:id="rId13" w:history="1">
              <w:r>
                <w:rPr>
                  <w:color w:val="#410a8c"/>
                  <w:u w:val="single"/>
                </w:rPr>
                <w:t xml:space="preserve">halshs-01702238v1</w:t>
              </w:r>
            </w:hyperlink>
          </w:p>
        </w:tc>
      </w:tr>
      <w:tr>
        <w:trPr/>
        <w:tc>
          <w:tcPr>
            <w:noWrap/>
          </w:tcPr>
          <w:p>
            <w:pPr>
              <w:spacing w:after="200"/>
            </w:pPr>
            <w:hyperlink r:id="rId14" w:history="1">
              <w:r>
                <w:rPr>
                  <w:color w:val="1e198e"/>
                  <w:b w:val="1"/>
                  <w:bCs w:val="1"/>
                  <w:u w:val="single"/>
                </w:rPr>
                <w:t xml:space="preserve">Que recouvre le terme de « culture » pour les Français ?</w:t>
              </w:r>
            </w:hyperlink>
          </w:p>
          <w:p>
            <w:pPr/>
            <w:hyperlink r:id="rId12" w:history="1">
              <w:r>
                <w:rPr>
                  <w:color w:val="#410a8c"/>
                  <w:u w:val="single"/>
                </w:rPr>
                <w:t xml:space="preserve">Sylvia Girel</w:t>
              </w:r>
            </w:hyperlink>
          </w:p>
          <w:p>
            <w:pPr/>
            <w:r>
              <w:rPr/>
              <w:t xml:space="preserve">2017</w:t>
            </w:r>
          </w:p>
          <w:p>
            <w:pPr/>
            <w:r>
              <w:rPr/>
              <w:t xml:space="preserve">Article dans une revue</w:t>
            </w:r>
            <w:r>
              <w:rPr/>
              <w:t xml:space="preserve"> (compte-rendu de lecture)</w:t>
            </w:r>
          </w:p>
          <w:p>
            <w:pPr/>
            <w:hyperlink r:id="rId14" w:history="1">
              <w:r>
                <w:rPr>
                  <w:color w:val="#410a8c"/>
                  <w:u w:val="single"/>
                </w:rPr>
                <w:t xml:space="preserve">halshs-01795070v1</w:t>
              </w:r>
            </w:hyperlink>
          </w:p>
        </w:tc>
      </w:tr>
      <w:tr>
        <w:trPr/>
        <w:tc>
          <w:tcPr>
            <w:noWrap/>
          </w:tcPr>
          <w:p>
            <w:pPr>
              <w:spacing w:after="200"/>
            </w:pPr>
            <w:hyperlink r:id="rId15" w:history="1">
              <w:r>
                <w:rPr>
                  <w:color w:val="1e198e"/>
                  <w:b w:val="1"/>
                  <w:bCs w:val="1"/>
                  <w:u w:val="single"/>
                </w:rPr>
                <w:t xml:space="preserve">La réception du théâtre par le jeune public</w:t>
              </w:r>
            </w:hyperlink>
          </w:p>
          <w:p>
            <w:pPr/>
            <w:hyperlink r:id="rId16" w:history="1">
              <w:r>
                <w:rPr>
                  <w:color w:val="#410a8c"/>
                  <w:u w:val="single"/>
                </w:rPr>
                <w:t xml:space="preserve">Ariane Richard-Bossez</w:t>
              </w:r>
            </w:hyperlink>
            <w:r>
              <w:rPr/>
              <w:t xml:space="preserve">,</w:t>
            </w:r>
            <w:hyperlink r:id="rId12" w:history="1">
              <w:r>
                <w:rPr>
                  <w:color w:val="#410a8c"/>
                  <w:u w:val="single"/>
                </w:rPr>
                <w:t xml:space="preserve">Sylvia Girel</w:t>
              </w:r>
            </w:hyperlink>
            <w:r>
              <w:rPr/>
              <w:t xml:space="preserve">,</w:t>
            </w:r>
            <w:hyperlink r:id="rId17" w:history="1">
              <w:r>
                <w:rPr>
                  <w:color w:val="#410a8c"/>
                  <w:u w:val="single"/>
                </w:rPr>
                <w:t xml:space="preserve">Fanny Broyelle</w:t>
              </w:r>
            </w:hyperlink>
          </w:p>
          <w:p>
            <w:pPr/>
            <w:r>
              <w:rPr>
                <w:i w:val="1"/>
                <w:iCs w:val="1"/>
              </w:rPr>
              <w:t xml:space="preserve">Terrains/Théories</w:t>
            </w:r>
            <w:r>
              <w:rPr/>
              <w:t xml:space="preserve">, 2017, 7, </w:t>
            </w:r>
            <w:hyperlink r:id="rId18" w:history="1">
              <w:r>
                <w:rPr>
                  <w:color w:val="#410a8c"/>
                  <w:u w:val="single"/>
                </w:rPr>
                <w:t xml:space="preserve">⟨10.4000/teth.996⟩</w:t>
              </w:r>
            </w:hyperlink>
          </w:p>
          <w:p>
            <w:pPr/>
            <w:r>
              <w:rPr/>
              <w:t xml:space="preserve">Article dans une revue</w:t>
            </w:r>
          </w:p>
          <w:p>
            <w:pPr/>
            <w:hyperlink r:id="rId15" w:history="1">
              <w:r>
                <w:rPr>
                  <w:color w:val="#410a8c"/>
                  <w:u w:val="single"/>
                </w:rPr>
                <w:t xml:space="preserve">halshs-01793837v1</w:t>
              </w:r>
            </w:hyperlink>
          </w:p>
        </w:tc>
      </w:tr>
      <w:tr>
        <w:trPr/>
        <w:tc>
          <w:tcPr>
            <w:noWrap/>
          </w:tcPr>
          <w:p>
            <w:pPr>
              <w:spacing w:after="200"/>
            </w:pPr>
            <w:hyperlink r:id="rId19" w:history="1">
              <w:r>
                <w:rPr>
                  <w:color w:val="1e198e"/>
                  <w:b w:val="1"/>
                  <w:bCs w:val="1"/>
                  <w:u w:val="single"/>
                </w:rPr>
                <w:t xml:space="preserve">Le bazar du genre. féminin/masculin en méditerranée : (en)quête de réception</w:t>
              </w:r>
            </w:hyperlink>
          </w:p>
          <w:p>
            <w:pPr/>
            <w:hyperlink r:id="rId12" w:history="1">
              <w:r>
                <w:rPr>
                  <w:color w:val="#410a8c"/>
                  <w:u w:val="single"/>
                </w:rPr>
                <w:t xml:space="preserve">Sylvia Girel</w:t>
              </w:r>
            </w:hyperlink>
          </w:p>
          <w:p>
            <w:pPr/>
            <w:r>
              <w:rPr>
                <w:i w:val="1"/>
                <w:iCs w:val="1"/>
              </w:rPr>
              <w:t xml:space="preserve">Publics et musées</w:t>
            </w:r>
            <w:r>
              <w:rPr/>
              <w:t xml:space="preserve">, 2017</w:t>
            </w:r>
          </w:p>
          <w:p>
            <w:pPr/>
            <w:r>
              <w:rPr/>
              <w:t xml:space="preserve">Article dans une revue</w:t>
            </w:r>
          </w:p>
          <w:p>
            <w:pPr/>
            <w:hyperlink r:id="rId19" w:history="1">
              <w:r>
                <w:rPr>
                  <w:color w:val="#410a8c"/>
                  <w:u w:val="single"/>
                </w:rPr>
                <w:t xml:space="preserve">halshs-01795042v1</w:t>
              </w:r>
            </w:hyperlink>
          </w:p>
        </w:tc>
      </w:tr>
      <w:tr>
        <w:trPr/>
        <w:tc>
          <w:tcPr>
            <w:noWrap/>
          </w:tcPr>
          <w:p>
            <w:pPr>
              <w:spacing w:after="200"/>
            </w:pPr>
            <w:hyperlink r:id="rId20" w:history="1">
              <w:r>
                <w:rPr>
                  <w:color w:val="1e198e"/>
                  <w:b w:val="1"/>
                  <w:bCs w:val="1"/>
                  <w:u w:val="single"/>
                </w:rPr>
                <w:t xml:space="preserve">« L’art du cadavre »</w:t>
              </w:r>
            </w:hyperlink>
          </w:p>
          <w:p>
            <w:pPr/>
            <w:hyperlink r:id="rId12" w:history="1">
              <w:r>
                <w:rPr>
                  <w:color w:val="#410a8c"/>
                  <w:u w:val="single"/>
                </w:rPr>
                <w:t xml:space="preserve">Sylvia Girel</w:t>
              </w:r>
            </w:hyperlink>
          </w:p>
          <w:p>
            <w:pPr/>
            <w:r>
              <w:rPr>
                <w:i w:val="1"/>
                <w:iCs w:val="1"/>
              </w:rPr>
              <w:t xml:space="preserve">Communications [EHESS]</w:t>
            </w:r>
            <w:r>
              <w:rPr/>
              <w:t xml:space="preserve">, 2015, « Chairs disparues », n° 97, p. 81-92</w:t>
            </w:r>
          </w:p>
          <w:p>
            <w:pPr/>
            <w:r>
              <w:rPr/>
              <w:t xml:space="preserve">Article dans une revue</w:t>
            </w:r>
          </w:p>
          <w:p>
            <w:pPr/>
            <w:hyperlink r:id="rId20" w:history="1">
              <w:r>
                <w:rPr>
                  <w:color w:val="#410a8c"/>
                  <w:u w:val="single"/>
                </w:rPr>
                <w:t xml:space="preserve">halshs-01279872v1</w:t>
              </w:r>
            </w:hyperlink>
          </w:p>
        </w:tc>
      </w:tr>
      <w:tr>
        <w:trPr/>
        <w:tc>
          <w:tcPr>
            <w:noWrap/>
          </w:tcPr>
          <w:p>
            <w:pPr>
              <w:spacing w:after="200"/>
            </w:pPr>
            <w:hyperlink r:id="rId21" w:history="1">
              <w:r>
                <w:rPr>
                  <w:color w:val="1e198e"/>
                  <w:b w:val="1"/>
                  <w:bCs w:val="1"/>
                  <w:u w:val="single"/>
                </w:rPr>
                <w:t xml:space="preserve">L'ÉVALUATION DE LA CAPITALE EUROPÉENNE DE LA CULTURE MARSEILLE PROVENCE 2013 : RETOUR SUR EXPÉRIENCES</w:t>
              </w:r>
            </w:hyperlink>
          </w:p>
          <w:p>
            <w:pPr/>
            <w:hyperlink r:id="rId12" w:history="1">
              <w:r>
                <w:rPr>
                  <w:color w:val="#410a8c"/>
                  <w:u w:val="single"/>
                </w:rPr>
                <w:t xml:space="preserve">Sylvia Girel</w:t>
              </w:r>
            </w:hyperlink>
          </w:p>
          <w:p>
            <w:pPr/>
            <w:r>
              <w:rPr>
                <w:i w:val="1"/>
                <w:iCs w:val="1"/>
              </w:rPr>
              <w:t xml:space="preserve">L'Observatoire, la revue des politiques culturelles </w:t>
            </w:r>
            <w:r>
              <w:rPr/>
              <w:t xml:space="preserve">, 2015</w:t>
            </w:r>
          </w:p>
          <w:p>
            <w:pPr/>
            <w:r>
              <w:rPr/>
              <w:t xml:space="preserve">Article dans une revue</w:t>
            </w:r>
          </w:p>
          <w:p>
            <w:pPr/>
            <w:hyperlink r:id="rId21" w:history="1">
              <w:r>
                <w:rPr>
                  <w:color w:val="#410a8c"/>
                  <w:u w:val="single"/>
                </w:rPr>
                <w:t xml:space="preserve">halshs-01514949v1</w:t>
              </w:r>
            </w:hyperlink>
          </w:p>
        </w:tc>
      </w:tr>
      <w:tr>
        <w:trPr/>
        <w:tc>
          <w:tcPr>
            <w:noWrap/>
          </w:tcPr>
          <w:p>
            <w:pPr>
              <w:spacing w:after="200"/>
            </w:pPr>
            <w:hyperlink r:id="rId22" w:history="1">
              <w:r>
                <w:rPr>
                  <w:color w:val="1e198e"/>
                  <w:b w:val="1"/>
                  <w:bCs w:val="1"/>
                  <w:u w:val="single"/>
                </w:rPr>
                <w:t xml:space="preserve">La scène artistique marseillaise et ses publics : quelques point d’analyse à partir du week-end d’ouverture de l’année capitale</w:t>
              </w:r>
            </w:hyperlink>
          </w:p>
          <w:p>
            <w:pPr/>
            <w:hyperlink r:id="rId12" w:history="1">
              <w:r>
                <w:rPr>
                  <w:color w:val="#410a8c"/>
                  <w:u w:val="single"/>
                </w:rPr>
                <w:t xml:space="preserve">Sylvia Girel</w:t>
              </w:r>
            </w:hyperlink>
          </w:p>
          <w:p>
            <w:pPr/>
            <w:r>
              <w:rPr>
                <w:i w:val="1"/>
                <w:iCs w:val="1"/>
              </w:rPr>
              <w:t xml:space="preserve">Faire-Savoirs: Sciences de l'Homme et de la Société en Provence-Alpes-Côte d'Azur</w:t>
            </w:r>
            <w:r>
              <w:rPr/>
              <w:t xml:space="preserve">, 2013, pp.juillet 2013</w:t>
            </w:r>
          </w:p>
          <w:p>
            <w:pPr/>
            <w:r>
              <w:rPr/>
              <w:t xml:space="preserve">Article dans une revue</w:t>
            </w:r>
          </w:p>
          <w:p>
            <w:pPr/>
            <w:hyperlink r:id="rId22" w:history="1">
              <w:r>
                <w:rPr>
                  <w:color w:val="#410a8c"/>
                  <w:u w:val="single"/>
                </w:rPr>
                <w:t xml:space="preserve">halshs-01079405v1</w:t>
              </w:r>
            </w:hyperlink>
          </w:p>
        </w:tc>
      </w:tr>
      <w:tr>
        <w:trPr/>
        <w:tc>
          <w:tcPr>
            <w:noWrap/>
          </w:tcPr>
          <w:p>
            <w:pPr>
              <w:spacing w:after="200"/>
            </w:pPr>
            <w:hyperlink r:id="rId23" w:history="1">
              <w:r>
                <w:rPr>
                  <w:color w:val="1e198e"/>
                  <w:b w:val="1"/>
                  <w:bCs w:val="1"/>
                  <w:u w:val="single"/>
                </w:rPr>
                <w:t xml:space="preserve">Education artistique et culturelle : pour une politique durable L’art et la culture à l’heure du web 2.0 : vers une reconfiguration des pratiques culturelles et amateurs</w:t>
              </w:r>
            </w:hyperlink>
          </w:p>
          <w:p>
            <w:pPr/>
            <w:hyperlink r:id="rId12" w:history="1">
              <w:r>
                <w:rPr>
                  <w:color w:val="#410a8c"/>
                  <w:u w:val="single"/>
                </w:rPr>
                <w:t xml:space="preserve">Sylvia Girel</w:t>
              </w:r>
            </w:hyperlink>
          </w:p>
          <w:p>
            <w:pPr/>
            <w:r>
              <w:rPr/>
              <w:t xml:space="preserve">2013</w:t>
            </w:r>
          </w:p>
          <w:p>
            <w:pPr/>
            <w:r>
              <w:rPr/>
              <w:t xml:space="preserve">Article dans une revue</w:t>
            </w:r>
            <w:r>
              <w:rPr/>
              <w:t xml:space="preserve"> (compte-rendu de lecture)</w:t>
            </w:r>
          </w:p>
          <w:p>
            <w:pPr/>
            <w:hyperlink r:id="rId23" w:history="1">
              <w:r>
                <w:rPr>
                  <w:color w:val="#410a8c"/>
                  <w:u w:val="single"/>
                </w:rPr>
                <w:t xml:space="preserve">halshs-01514945v1</w:t>
              </w:r>
            </w:hyperlink>
          </w:p>
        </w:tc>
      </w:tr>
      <w:tr>
        <w:trPr/>
        <w:tc>
          <w:tcPr>
            <w:noWrap/>
          </w:tcPr>
          <w:p>
            <w:pPr>
              <w:spacing w:after="200"/>
            </w:pPr>
            <w:hyperlink r:id="rId24" w:history="1">
              <w:r>
                <w:rPr>
                  <w:color w:val="1e198e"/>
                  <w:b w:val="1"/>
                  <w:bCs w:val="1"/>
                  <w:u w:val="single"/>
                </w:rPr>
                <w:t xml:space="preserve">Lauris, un village à l'heure de l'art</w:t>
              </w:r>
            </w:hyperlink>
          </w:p>
          <w:p>
            <w:pPr/>
            <w:hyperlink r:id="rId12" w:history="1">
              <w:r>
                <w:rPr>
                  <w:color w:val="#410a8c"/>
                  <w:u w:val="single"/>
                </w:rPr>
                <w:t xml:space="preserve">Sylvia Girel</w:t>
              </w:r>
            </w:hyperlink>
          </w:p>
          <w:p>
            <w:pPr/>
            <w:r>
              <w:rPr>
                <w:i w:val="1"/>
                <w:iCs w:val="1"/>
              </w:rPr>
              <w:t xml:space="preserve">Lien social et Politiques</w:t>
            </w:r>
            <w:r>
              <w:rPr/>
              <w:t xml:space="preserve">, 2008, pp.131-143</w:t>
            </w:r>
          </w:p>
          <w:p>
            <w:pPr/>
            <w:r>
              <w:rPr/>
              <w:t xml:space="preserve">Article dans une revue</w:t>
            </w:r>
          </w:p>
          <w:p>
            <w:pPr/>
            <w:hyperlink r:id="rId24" w:history="1">
              <w:r>
                <w:rPr>
                  <w:color w:val="#410a8c"/>
                  <w:u w:val="single"/>
                </w:rPr>
                <w:t xml:space="preserve">halshs-01079401v1</w:t>
              </w:r>
            </w:hyperlink>
          </w:p>
        </w:tc>
      </w:tr>
      <w:tr>
        <w:trPr/>
        <w:tc>
          <w:tcPr>
            <w:noWrap/>
          </w:tcPr>
          <w:p>
            <w:pPr>
              <w:spacing w:after="200"/>
            </w:pPr>
            <w:hyperlink r:id="rId25" w:history="1">
              <w:r>
                <w:rPr>
                  <w:color w:val="1e198e"/>
                  <w:b w:val="1"/>
                  <w:bCs w:val="1"/>
                  <w:u w:val="single"/>
                </w:rPr>
                <w:t xml:space="preserve">Acte de création ou violence avec préméditation ? Portrait et parcours d'un artiste engagé : Marc Boucherot</w:t>
              </w:r>
            </w:hyperlink>
          </w:p>
          <w:p>
            <w:pPr/>
            <w:hyperlink r:id="rId12" w:history="1">
              <w:r>
                <w:rPr>
                  <w:color w:val="#410a8c"/>
                  <w:u w:val="single"/>
                </w:rPr>
                <w:t xml:space="preserve">Sylvia Girel</w:t>
              </w:r>
            </w:hyperlink>
          </w:p>
          <w:p>
            <w:pPr/>
            <w:r>
              <w:rPr>
                <w:i w:val="1"/>
                <w:iCs w:val="1"/>
              </w:rPr>
              <w:t xml:space="preserve">Sociologie de l'art</w:t>
            </w:r>
            <w:r>
              <w:rPr/>
              <w:t xml:space="preserve">, 2008, OPuS 11 &amp; 12 (1), pp.221</w:t>
            </w:r>
          </w:p>
          <w:p>
            <w:pPr/>
            <w:r>
              <w:rPr/>
              <w:t xml:space="preserve">Article dans une revue</w:t>
            </w:r>
          </w:p>
          <w:p>
            <w:pPr/>
            <w:hyperlink r:id="rId25" w:history="1">
              <w:r>
                <w:rPr>
                  <w:color w:val="#410a8c"/>
                  <w:u w:val="single"/>
                </w:rPr>
                <w:t xml:space="preserve">halshs-01954391v1</w:t>
              </w:r>
            </w:hyperlink>
          </w:p>
        </w:tc>
      </w:tr>
      <w:tr>
        <w:trPr/>
        <w:tc>
          <w:tcPr>
            <w:noWrap/>
          </w:tcPr>
          <w:p>
            <w:pPr>
              <w:spacing w:after="200"/>
            </w:pPr>
            <w:hyperlink r:id="rId26" w:history="1">
              <w:r>
                <w:rPr>
                  <w:color w:val="1e198e"/>
                  <w:b w:val="1"/>
                  <w:bCs w:val="1"/>
                  <w:u w:val="single"/>
                </w:rPr>
                <w:t xml:space="preserve">Teresa Margolles : comment montrer l’in-montrable ?</w:t>
              </w:r>
            </w:hyperlink>
          </w:p>
          <w:p>
            <w:pPr/>
            <w:hyperlink r:id="rId12" w:history="1">
              <w:r>
                <w:rPr>
                  <w:color w:val="#410a8c"/>
                  <w:u w:val="single"/>
                </w:rPr>
                <w:t xml:space="preserve">Sylvia Girel</w:t>
              </w:r>
            </w:hyperlink>
          </w:p>
          <w:p>
            <w:pPr/>
            <w:r>
              <w:rPr>
                <w:i w:val="1"/>
                <w:iCs w:val="1"/>
              </w:rPr>
              <w:t xml:space="preserve">La Voix du regard : Revue littéraire sur les arts de l'image</w:t>
            </w:r>
            <w:r>
              <w:rPr/>
              <w:t xml:space="preserve">, 2007, Images interdites, figures imposées, pp.57-66</w:t>
            </w:r>
          </w:p>
          <w:p>
            <w:pPr/>
            <w:r>
              <w:rPr/>
              <w:t xml:space="preserve">Article dans une revue</w:t>
            </w:r>
          </w:p>
          <w:p>
            <w:pPr/>
            <w:hyperlink r:id="rId26" w:history="1">
              <w:r>
                <w:rPr>
                  <w:color w:val="#410a8c"/>
                  <w:u w:val="single"/>
                </w:rPr>
                <w:t xml:space="preserve">halshs-01079399v1</w:t>
              </w:r>
            </w:hyperlink>
          </w:p>
        </w:tc>
      </w:tr>
      <w:tr>
        <w:trPr/>
        <w:tc>
          <w:tcPr>
            <w:noWrap/>
          </w:tcPr>
          <w:p>
            <w:pPr>
              <w:spacing w:after="200"/>
            </w:pPr>
            <w:hyperlink r:id="rId27" w:history="1">
              <w:r>
                <w:rPr>
                  <w:color w:val="1e198e"/>
                  <w:b w:val="1"/>
                  <w:bCs w:val="1"/>
                  <w:u w:val="single"/>
                </w:rPr>
                <w:t xml:space="preserve">Arts, territoires et action sociale : l'exemple marseillais</w:t>
              </w:r>
            </w:hyperlink>
          </w:p>
          <w:p>
            <w:pPr/>
            <w:hyperlink r:id="rId12" w:history="1">
              <w:r>
                <w:rPr>
                  <w:color w:val="#410a8c"/>
                  <w:u w:val="single"/>
                </w:rPr>
                <w:t xml:space="preserve">Sylvia Girel</w:t>
              </w:r>
            </w:hyperlink>
          </w:p>
          <w:p>
            <w:pPr/>
            <w:r>
              <w:rPr>
                <w:i w:val="1"/>
                <w:iCs w:val="1"/>
              </w:rPr>
              <w:t xml:space="preserve">Vie sociale</w:t>
            </w:r>
            <w:r>
              <w:rPr/>
              <w:t xml:space="preserve">, 2007, 2 (2), pp.183</w:t>
            </w:r>
          </w:p>
          <w:p>
            <w:pPr/>
            <w:r>
              <w:rPr/>
              <w:t xml:space="preserve">Article dans une revue</w:t>
            </w:r>
          </w:p>
          <w:p>
            <w:pPr/>
            <w:hyperlink r:id="rId27" w:history="1">
              <w:r>
                <w:rPr>
                  <w:color w:val="#410a8c"/>
                  <w:u w:val="single"/>
                </w:rPr>
                <w:t xml:space="preserve">halshs-01954450v1</w:t>
              </w:r>
            </w:hyperlink>
          </w:p>
        </w:tc>
      </w:tr>
      <w:tr>
        <w:trPr/>
        <w:tc>
          <w:tcPr>
            <w:noWrap/>
          </w:tcPr>
          <w:p>
            <w:pPr>
              <w:spacing w:after="200"/>
            </w:pPr>
            <w:hyperlink r:id="rId28" w:history="1">
              <w:r>
                <w:rPr>
                  <w:color w:val="1e198e"/>
                  <w:b w:val="1"/>
                  <w:bCs w:val="1"/>
                  <w:u w:val="single"/>
                </w:rPr>
                <w:t xml:space="preserve">L’écriture picturale dans le roman policier contemporain</w:t>
              </w:r>
            </w:hyperlink>
          </w:p>
          <w:p>
            <w:pPr/>
            <w:hyperlink r:id="rId29" w:history="1">
              <w:r>
                <w:rPr>
                  <w:color w:val="#410a8c"/>
                  <w:u w:val="single"/>
                </w:rPr>
                <w:t xml:space="preserve">Fabienne Soldini</w:t>
              </w:r>
            </w:hyperlink>
            <w:r>
              <w:rPr/>
              <w:t xml:space="preserve">,</w:t>
            </w:r>
            <w:hyperlink r:id="rId12" w:history="1">
              <w:r>
                <w:rPr>
                  <w:color w:val="#410a8c"/>
                  <w:u w:val="single"/>
                </w:rPr>
                <w:t xml:space="preserve">Sylvia Girel</w:t>
              </w:r>
            </w:hyperlink>
          </w:p>
          <w:p>
            <w:pPr/>
            <w:r>
              <w:rPr>
                <w:i w:val="1"/>
                <w:iCs w:val="1"/>
              </w:rPr>
              <w:t xml:space="preserve">Recherches universitaires [Bouhouth-Jamiyya] : revue de la Faculté des Lettres et Sciences humaines de Sfax</w:t>
            </w:r>
            <w:r>
              <w:rPr/>
              <w:t xml:space="preserve">, 2007</w:t>
            </w:r>
          </w:p>
          <w:p>
            <w:pPr/>
            <w:r>
              <w:rPr/>
              <w:t xml:space="preserve">Article dans une revue</w:t>
            </w:r>
          </w:p>
          <w:p>
            <w:pPr/>
            <w:hyperlink r:id="rId28" w:history="1">
              <w:r>
                <w:rPr>
                  <w:color w:val="#410a8c"/>
                  <w:u w:val="single"/>
                </w:rPr>
                <w:t xml:space="preserve">halshs-01954267v1</w:t>
              </w:r>
            </w:hyperlink>
          </w:p>
        </w:tc>
      </w:tr>
      <w:tr>
        <w:trPr/>
        <w:tc>
          <w:tcPr>
            <w:noWrap/>
          </w:tcPr>
          <w:p>
            <w:pPr>
              <w:spacing w:after="200"/>
            </w:pPr>
            <w:hyperlink r:id="rId30" w:history="1">
              <w:r>
                <w:rPr>
                  <w:color w:val="1e198e"/>
                  <w:b w:val="1"/>
                  <w:bCs w:val="1"/>
                  <w:u w:val="single"/>
                </w:rPr>
                <w:t xml:space="preserve">Acte de création ou violence avec préméditation ? Portrait et parcours d’un artiste engagé : Marc Boucherot</w:t>
              </w:r>
            </w:hyperlink>
          </w:p>
          <w:p>
            <w:pPr/>
            <w:hyperlink r:id="rId12" w:history="1">
              <w:r>
                <w:rPr>
                  <w:color w:val="#410a8c"/>
                  <w:u w:val="single"/>
                </w:rPr>
                <w:t xml:space="preserve">Sylvia Girel</w:t>
              </w:r>
            </w:hyperlink>
          </w:p>
          <w:p>
            <w:pPr/>
            <w:r>
              <w:rPr>
                <w:i w:val="1"/>
                <w:iCs w:val="1"/>
              </w:rPr>
              <w:t xml:space="preserve">Sociologie de l'art</w:t>
            </w:r>
            <w:r>
              <w:rPr/>
              <w:t xml:space="preserve">, 2007, pp.221-241</w:t>
            </w:r>
          </w:p>
          <w:p>
            <w:pPr/>
            <w:r>
              <w:rPr/>
              <w:t xml:space="preserve">Article dans une revue</w:t>
            </w:r>
          </w:p>
          <w:p>
            <w:pPr/>
            <w:hyperlink r:id="rId30" w:history="1">
              <w:r>
                <w:rPr>
                  <w:color w:val="#410a8c"/>
                  <w:u w:val="single"/>
                </w:rPr>
                <w:t xml:space="preserve">halshs-01083238v1</w:t>
              </w:r>
            </w:hyperlink>
          </w:p>
        </w:tc>
      </w:tr>
      <w:tr>
        <w:trPr/>
        <w:tc>
          <w:tcPr>
            <w:noWrap/>
          </w:tcPr>
          <w:p>
            <w:pPr>
              <w:spacing w:after="200"/>
            </w:pPr>
            <w:hyperlink r:id="rId31" w:history="1">
              <w:r>
                <w:rPr>
                  <w:color w:val="1e198e"/>
                  <w:b w:val="1"/>
                  <w:bCs w:val="1"/>
                  <w:u w:val="single"/>
                </w:rPr>
                <w:t xml:space="preserve">À la recherche du sens caché : l'art et les ?uvres dans la littérature policière</w:t>
              </w:r>
            </w:hyperlink>
          </w:p>
          <w:p>
            <w:pPr/>
            <w:hyperlink r:id="rId12" w:history="1">
              <w:r>
                <w:rPr>
                  <w:color w:val="#410a8c"/>
                  <w:u w:val="single"/>
                </w:rPr>
                <w:t xml:space="preserve">Sylvia Girel</w:t>
              </w:r>
            </w:hyperlink>
            <w:r>
              <w:rPr/>
              <w:t xml:space="preserve">,</w:t>
            </w:r>
            <w:hyperlink r:id="rId29" w:history="1">
              <w:r>
                <w:rPr>
                  <w:color w:val="#410a8c"/>
                  <w:u w:val="single"/>
                </w:rPr>
                <w:t xml:space="preserve">Fabienne Soldini</w:t>
              </w:r>
            </w:hyperlink>
          </w:p>
          <w:p>
            <w:pPr/>
            <w:r>
              <w:rPr>
                <w:i w:val="1"/>
                <w:iCs w:val="1"/>
              </w:rPr>
              <w:t xml:space="preserve">Sociologie de l'art</w:t>
            </w:r>
            <w:r>
              <w:rPr/>
              <w:t xml:space="preserve">, 2005, OPuS 6 (1), pp.15</w:t>
            </w:r>
          </w:p>
          <w:p>
            <w:pPr/>
            <w:r>
              <w:rPr/>
              <w:t xml:space="preserve">Article dans une revue</w:t>
            </w:r>
          </w:p>
          <w:p>
            <w:pPr/>
            <w:hyperlink r:id="rId31" w:history="1">
              <w:r>
                <w:rPr>
                  <w:color w:val="#410a8c"/>
                  <w:u w:val="single"/>
                </w:rPr>
                <w:t xml:space="preserve">halshs-01954453v1</w:t>
              </w:r>
            </w:hyperlink>
          </w:p>
        </w:tc>
      </w:tr>
      <w:tr>
        <w:trPr/>
        <w:tc>
          <w:tcPr>
            <w:noWrap/>
          </w:tcPr>
          <w:p>
            <w:pPr>
              <w:spacing w:after="200"/>
            </w:pPr>
            <w:hyperlink r:id="rId32" w:history="1">
              <w:r>
                <w:rPr>
                  <w:color w:val="1e198e"/>
                  <w:b w:val="1"/>
                  <w:bCs w:val="1"/>
                  <w:u w:val="single"/>
                </w:rPr>
                <w:t xml:space="preserve">De la pluralité des lieux d’exposition alternatifs : la ville milieu propice</w:t>
              </w:r>
            </w:hyperlink>
          </w:p>
          <w:p>
            <w:pPr/>
            <w:hyperlink r:id="rId12" w:history="1">
              <w:r>
                <w:rPr>
                  <w:color w:val="#410a8c"/>
                  <w:u w:val="single"/>
                </w:rPr>
                <w:t xml:space="preserve">Sylvia Girel</w:t>
              </w:r>
            </w:hyperlink>
          </w:p>
          <w:p>
            <w:pPr/>
            <w:r>
              <w:rPr>
                <w:i w:val="1"/>
                <w:iCs w:val="1"/>
              </w:rPr>
              <w:t xml:space="preserve">Passages</w:t>
            </w:r>
            <w:r>
              <w:rPr/>
              <w:t xml:space="preserve">, 2002, Insaisissables alternatifs. Courants et lieux contemporains, 33, pp.52-53</w:t>
            </w:r>
          </w:p>
          <w:p>
            <w:pPr/>
            <w:r>
              <w:rPr/>
              <w:t xml:space="preserve">Article dans une revue</w:t>
            </w:r>
          </w:p>
          <w:p>
            <w:pPr/>
            <w:hyperlink r:id="rId32" w:history="1">
              <w:r>
                <w:rPr>
                  <w:color w:val="#410a8c"/>
                  <w:u w:val="single"/>
                </w:rPr>
                <w:t xml:space="preserve">halshs-01954429v1</w:t>
              </w:r>
            </w:hyperlink>
          </w:p>
        </w:tc>
      </w:tr>
      <w:tr>
        <w:trPr/>
        <w:tc>
          <w:tcPr>
            <w:noWrap/>
          </w:tcPr>
          <w:p>
            <w:pPr>
              <w:spacing w:after="200"/>
            </w:pPr>
            <w:hyperlink r:id="rId33" w:history="1">
              <w:r>
                <w:rPr>
                  <w:color w:val="1e198e"/>
                  <w:b w:val="1"/>
                  <w:bCs w:val="1"/>
                  <w:u w:val="single"/>
                </w:rPr>
                <w:t xml:space="preserve">Évolutions et mutations des expériences réceptives dans les arts visuels contemporains : l’aspect polémique des œuvres contemporaines à travers quelques “ affaires ” marseillaises</w:t>
              </w:r>
            </w:hyperlink>
          </w:p>
          <w:p>
            <w:pPr/>
            <w:hyperlink r:id="rId12" w:history="1">
              <w:r>
                <w:rPr>
                  <w:color w:val="#410a8c"/>
                  <w:u w:val="single"/>
                </w:rPr>
                <w:t xml:space="preserve">Sylvia Girel</w:t>
              </w:r>
            </w:hyperlink>
          </w:p>
          <w:p>
            <w:pPr/>
            <w:r>
              <w:rPr>
                <w:i w:val="1"/>
                <w:iCs w:val="1"/>
              </w:rPr>
              <w:t xml:space="preserve">Sociologie de l'art</w:t>
            </w:r>
            <w:r>
              <w:rPr/>
              <w:t xml:space="preserve">, 2000, pp.71-88</w:t>
            </w:r>
          </w:p>
          <w:p>
            <w:pPr/>
            <w:r>
              <w:rPr/>
              <w:t xml:space="preserve">Article dans une revue</w:t>
            </w:r>
          </w:p>
          <w:p>
            <w:pPr/>
            <w:hyperlink r:id="rId33" w:history="1">
              <w:r>
                <w:rPr>
                  <w:color w:val="#410a8c"/>
                  <w:u w:val="single"/>
                </w:rPr>
                <w:t xml:space="preserve">halshs-01079397v1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Traverser les frontières socio-culturelles : l’exemple d’un projet autour du théâtre dans les quartiers nord de Marseille</w:t>
              </w:r>
            </w:hyperlink>
          </w:p>
          <w:p>
            <w:pPr/>
            <w:hyperlink r:id="rId16" w:history="1">
              <w:r>
                <w:rPr>
                  <w:color w:val="#410a8c"/>
                  <w:u w:val="single"/>
                </w:rPr>
                <w:t xml:space="preserve">Ariane Richard-Bossez</w:t>
              </w:r>
            </w:hyperlink>
            <w:r>
              <w:rPr/>
              <w:t xml:space="preserve">,</w:t>
            </w:r>
            <w:hyperlink r:id="rId12" w:history="1">
              <w:r>
                <w:rPr>
                  <w:color w:val="#410a8c"/>
                  <w:u w:val="single"/>
                </w:rPr>
                <w:t xml:space="preserve">Sylvia Girel</w:t>
              </w:r>
            </w:hyperlink>
            <w:r>
              <w:rPr/>
              <w:t xml:space="preserve">,</w:t>
            </w:r>
            <w:hyperlink r:id="rId17" w:history="1">
              <w:r>
                <w:rPr>
                  <w:color w:val="#410a8c"/>
                  <w:u w:val="single"/>
                </w:rPr>
                <w:t xml:space="preserve">Fanny Broyelle</w:t>
              </w:r>
            </w:hyperlink>
          </w:p>
          <w:p>
            <w:pPr/>
            <w:r>
              <w:rPr>
                <w:i w:val="1"/>
                <w:iCs w:val="1"/>
              </w:rPr>
              <w:t xml:space="preserve">Colloque « Penser les frontières, passer les frontières »</w:t>
            </w:r>
            <w:r>
              <w:rPr/>
              <w:t xml:space="preserve">, Dec 2019, Nantes, France</w:t>
            </w:r>
          </w:p>
          <w:p>
            <w:pPr/>
            <w:r>
              <w:rPr/>
              <w:t xml:space="preserve">Communication dans un congrès</w:t>
            </w:r>
          </w:p>
          <w:p>
            <w:pPr/>
            <w:hyperlink r:id="rId34" w:history="1">
              <w:r>
                <w:rPr>
                  <w:color w:val="#410a8c"/>
                  <w:u w:val="single"/>
                </w:rPr>
                <w:t xml:space="preserve">halshs-02120142v1</w:t>
              </w:r>
            </w:hyperlink>
          </w:p>
        </w:tc>
      </w:tr>
      <w:tr>
        <w:trPr/>
        <w:tc>
          <w:tcPr>
            <w:noWrap/>
          </w:tcPr>
          <w:p>
            <w:pPr>
              <w:spacing w:after="200"/>
            </w:pPr>
            <w:hyperlink r:id="rId35" w:history="1">
              <w:r>
                <w:rPr>
                  <w:color w:val="1e198e"/>
                  <w:b w:val="1"/>
                  <w:bCs w:val="1"/>
                  <w:u w:val="single"/>
                </w:rPr>
                <w:t xml:space="preserve">Quand institutions culturelles et école se rencontrent autour du théâtre : des logiques divergentes entre esthétique et scolarisation</w:t>
              </w:r>
            </w:hyperlink>
          </w:p>
          <w:p>
            <w:pPr/>
            <w:hyperlink r:id="rId16" w:history="1">
              <w:r>
                <w:rPr>
                  <w:color w:val="#410a8c"/>
                  <w:u w:val="single"/>
                </w:rPr>
                <w:t xml:space="preserve">Ariane Richard-Bossez</w:t>
              </w:r>
            </w:hyperlink>
            <w:r>
              <w:rPr/>
              <w:t xml:space="preserve">,</w:t>
            </w:r>
            <w:hyperlink r:id="rId17" w:history="1">
              <w:r>
                <w:rPr>
                  <w:color w:val="#410a8c"/>
                  <w:u w:val="single"/>
                </w:rPr>
                <w:t xml:space="preserve">Fanny Broyelle</w:t>
              </w:r>
            </w:hyperlink>
            <w:r>
              <w:rPr/>
              <w:t xml:space="preserve">,</w:t>
            </w:r>
            <w:hyperlink r:id="rId12" w:history="1">
              <w:r>
                <w:rPr>
                  <w:color w:val="#410a8c"/>
                  <w:u w:val="single"/>
                </w:rPr>
                <w:t xml:space="preserve">Sylvia Girel</w:t>
              </w:r>
            </w:hyperlink>
          </w:p>
          <w:p>
            <w:pPr/>
            <w:r>
              <w:rPr>
                <w:i w:val="1"/>
                <w:iCs w:val="1"/>
              </w:rPr>
              <w:t xml:space="preserve">Colloque FISO</w:t>
            </w:r>
            <w:r>
              <w:rPr/>
              <w:t xml:space="preserve">, Oct 2019, Epinal, France</w:t>
            </w:r>
          </w:p>
          <w:p>
            <w:pPr/>
            <w:r>
              <w:rPr/>
              <w:t xml:space="preserve">Communication dans un congrès</w:t>
            </w:r>
          </w:p>
          <w:p>
            <w:pPr/>
            <w:hyperlink r:id="rId35" w:history="1">
              <w:r>
                <w:rPr>
                  <w:color w:val="#410a8c"/>
                  <w:u w:val="single"/>
                </w:rPr>
                <w:t xml:space="preserve">halshs-02442129v1</w:t>
              </w:r>
            </w:hyperlink>
          </w:p>
        </w:tc>
      </w:tr>
      <w:tr>
        <w:trPr/>
        <w:tc>
          <w:tcPr>
            <w:noWrap/>
          </w:tcPr>
          <w:p>
            <w:pPr>
              <w:spacing w:after="200"/>
            </w:pPr>
            <w:hyperlink r:id="rId36" w:history="1">
              <w:r>
                <w:rPr>
                  <w:color w:val="1e198e"/>
                  <w:b w:val="1"/>
                  <w:bCs w:val="1"/>
                  <w:u w:val="single"/>
                </w:rPr>
                <w:t xml:space="preserve">La réception du théâtre jeune public dans le cadre scolaire : de l’expérience esthétique à sa scolarisation</w:t>
              </w:r>
            </w:hyperlink>
          </w:p>
          <w:p>
            <w:pPr/>
            <w:hyperlink r:id="rId16" w:history="1">
              <w:r>
                <w:rPr>
                  <w:color w:val="#410a8c"/>
                  <w:u w:val="single"/>
                </w:rPr>
                <w:t xml:space="preserve">Ariane Richard-Bossez</w:t>
              </w:r>
            </w:hyperlink>
            <w:r>
              <w:rPr/>
              <w:t xml:space="preserve">,</w:t>
            </w:r>
            <w:hyperlink r:id="rId12" w:history="1">
              <w:r>
                <w:rPr>
                  <w:color w:val="#410a8c"/>
                  <w:u w:val="single"/>
                </w:rPr>
                <w:t xml:space="preserve">Sylvia Girel</w:t>
              </w:r>
            </w:hyperlink>
            <w:r>
              <w:rPr/>
              <w:t xml:space="preserve">,</w:t>
            </w:r>
            <w:hyperlink r:id="rId17" w:history="1">
              <w:r>
                <w:rPr>
                  <w:color w:val="#410a8c"/>
                  <w:u w:val="single"/>
                </w:rPr>
                <w:t xml:space="preserve">Fanny Broyelle</w:t>
              </w:r>
            </w:hyperlink>
          </w:p>
          <w:p>
            <w:pPr/>
            <w:r>
              <w:rPr>
                <w:i w:val="1"/>
                <w:iCs w:val="1"/>
              </w:rPr>
              <w:t xml:space="preserve">Scolarisation de l’art, artistisation de l’école. Sociologie des enseignements artistiques et culturels</w:t>
            </w:r>
            <w:r>
              <w:rPr/>
              <w:t xml:space="preserve">, Jan 2018, Lyon, France</w:t>
            </w:r>
          </w:p>
          <w:p>
            <w:pPr/>
            <w:r>
              <w:rPr/>
              <w:t xml:space="preserve">Communication dans un congrès</w:t>
            </w:r>
          </w:p>
          <w:p>
            <w:pPr/>
            <w:hyperlink r:id="rId36" w:history="1">
              <w:r>
                <w:rPr>
                  <w:color w:val="#410a8c"/>
                  <w:u w:val="single"/>
                </w:rPr>
                <w:t xml:space="preserve">hal-01795423v1</w:t>
              </w:r>
            </w:hyperlink>
          </w:p>
        </w:tc>
      </w:tr>
      <w:tr>
        <w:trPr/>
        <w:tc>
          <w:tcPr>
            <w:noWrap/>
          </w:tcPr>
          <w:p>
            <w:pPr>
              <w:spacing w:after="200"/>
            </w:pPr>
            <w:hyperlink r:id="rId37" w:history="1">
              <w:r>
                <w:rPr>
                  <w:color w:val="1e198e"/>
                  <w:b w:val="1"/>
                  <w:bCs w:val="1"/>
                  <w:u w:val="single"/>
                </w:rPr>
                <w:t xml:space="preserve">Diffusions, usages et appropriations des technologies numériques</w:t>
              </w:r>
            </w:hyperlink>
          </w:p>
          <w:p>
            <w:pPr/>
            <w:hyperlink r:id="rId11" w:history="1">
              <w:r>
                <w:rPr>
                  <w:color w:val="#410a8c"/>
                  <w:u w:val="single"/>
                </w:rPr>
                <w:t xml:space="preserve">Matthieu Demory</w:t>
              </w:r>
            </w:hyperlink>
            <w:r>
              <w:rPr/>
              <w:t xml:space="preserve">,</w:t>
            </w:r>
            <w:hyperlink r:id="rId12" w:history="1">
              <w:r>
                <w:rPr>
                  <w:color w:val="#410a8c"/>
                  <w:u w:val="single"/>
                </w:rPr>
                <w:t xml:space="preserve">Sylvia Girel</w:t>
              </w:r>
            </w:hyperlink>
          </w:p>
          <w:p>
            <w:pPr/>
            <w:r>
              <w:rPr>
                <w:i w:val="1"/>
                <w:iCs w:val="1"/>
              </w:rPr>
              <w:t xml:space="preserve">RUNED - Usages du numérique en éducation : regards critiques</w:t>
            </w:r>
            <w:r>
              <w:rPr/>
              <w:t xml:space="preserve">, Mar 2018, Lyon, France</w:t>
            </w:r>
          </w:p>
          <w:p>
            <w:pPr/>
            <w:r>
              <w:rPr/>
              <w:t xml:space="preserve">Communication dans un congrès</w:t>
            </w:r>
          </w:p>
          <w:p>
            <w:pPr/>
            <w:hyperlink r:id="rId37" w:history="1">
              <w:r>
                <w:rPr>
                  <w:color w:val="#410a8c"/>
                  <w:u w:val="single"/>
                </w:rPr>
                <w:t xml:space="preserve">hal-01948208v1</w:t>
              </w:r>
            </w:hyperlink>
          </w:p>
        </w:tc>
      </w:tr>
      <w:tr>
        <w:trPr/>
        <w:tc>
          <w:tcPr>
            <w:noWrap/>
          </w:tcPr>
          <w:p>
            <w:pPr>
              <w:spacing w:after="200"/>
            </w:pPr>
            <w:hyperlink r:id="rId38" w:history="1">
              <w:r>
                <w:rPr>
                  <w:color w:val="1e198e"/>
                  <w:b w:val="1"/>
                  <w:bCs w:val="1"/>
                  <w:u w:val="single"/>
                </w:rPr>
                <w:t xml:space="preserve">« Du banal aux scandales. Brooke Shields : les tribulations d’une image en art »</w:t>
              </w:r>
            </w:hyperlink>
          </w:p>
          <w:p>
            <w:pPr/>
            <w:hyperlink r:id="rId39" w:history="1">
              <w:r>
                <w:rPr>
                  <w:color w:val="#410a8c"/>
                  <w:u w:val="single"/>
                </w:rPr>
                <w:t xml:space="preserve">Pascale Ancel</w:t>
              </w:r>
            </w:hyperlink>
            <w:r>
              <w:rPr/>
              <w:t xml:space="preserve">,</w:t>
            </w:r>
            <w:hyperlink r:id="rId12" w:history="1">
              <w:r>
                <w:rPr>
                  <w:color w:val="#410a8c"/>
                  <w:u w:val="single"/>
                </w:rPr>
                <w:t xml:space="preserve">Sylvia Girel</w:t>
              </w:r>
            </w:hyperlink>
          </w:p>
          <w:p>
            <w:pPr/>
            <w:r>
              <w:rPr>
                <w:i w:val="1"/>
                <w:iCs w:val="1"/>
              </w:rPr>
              <w:t xml:space="preserve">Reconnaissance et consécration artistiques, Colloque international GRESCO/Université de Poitiers</w:t>
            </w:r>
            <w:r>
              <w:rPr/>
              <w:t xml:space="preserve">, 2012, Poitiers, France</w:t>
            </w:r>
          </w:p>
          <w:p>
            <w:pPr/>
            <w:r>
              <w:rPr/>
              <w:t xml:space="preserve">Communication dans un congrès</w:t>
            </w:r>
          </w:p>
          <w:p>
            <w:pPr/>
            <w:hyperlink r:id="rId38" w:history="1">
              <w:r>
                <w:rPr>
                  <w:color w:val="#410a8c"/>
                  <w:u w:val="single"/>
                </w:rPr>
                <w:t xml:space="preserve">hal-01749726v1</w:t>
              </w:r>
            </w:hyperlink>
          </w:p>
        </w:tc>
      </w:tr>
      <w:tr>
        <w:trPr/>
        <w:tc>
          <w:tcPr>
            <w:noWrap/>
          </w:tcPr>
          <w:p>
            <w:pPr>
              <w:spacing w:after="200"/>
            </w:pPr>
            <w:hyperlink r:id="rId40" w:history="1">
              <w:r>
                <w:rPr>
                  <w:color w:val="1e198e"/>
                  <w:b w:val="1"/>
                  <w:bCs w:val="1"/>
                  <w:u w:val="single"/>
                </w:rPr>
                <w:t xml:space="preserve">LES JEUNES FEMMES MORTES DANS LA PHOTOGRAPHIE CONTEMPORAINE, DES OEUVRES COMME ANALYSEURS SOCIAUX</w:t>
              </w:r>
            </w:hyperlink>
          </w:p>
          <w:p>
            <w:pPr/>
            <w:hyperlink r:id="rId12" w:history="1">
              <w:r>
                <w:rPr>
                  <w:color w:val="#410a8c"/>
                  <w:u w:val="single"/>
                </w:rPr>
                <w:t xml:space="preserve">Sylvia Girel</w:t>
              </w:r>
            </w:hyperlink>
          </w:p>
          <w:p>
            <w:pPr/>
            <w:r>
              <w:rPr>
                <w:i w:val="1"/>
                <w:iCs w:val="1"/>
              </w:rPr>
              <w:t xml:space="preserve">4ème congrès de l'Association française de sociologie</w:t>
            </w:r>
            <w:r>
              <w:rPr/>
              <w:t xml:space="preserve">, Jul 2011, Grenoble, France</w:t>
            </w:r>
          </w:p>
          <w:p>
            <w:pPr/>
            <w:r>
              <w:rPr/>
              <w:t xml:space="preserve">Communication dans un congrès</w:t>
            </w:r>
          </w:p>
          <w:p>
            <w:pPr/>
            <w:hyperlink r:id="rId40" w:history="1">
              <w:r>
                <w:rPr>
                  <w:color w:val="#410a8c"/>
                  <w:u w:val="single"/>
                </w:rPr>
                <w:t xml:space="preserve">halshs-02005436v1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Formation, emploi, inclusion : ETUDE DE L'IMPACT SOCIAL</w:t>
              </w:r>
            </w:hyperlink>
          </w:p>
          <w:p>
            <w:pPr/>
            <w:hyperlink r:id="rId42" w:history="1">
              <w:r>
                <w:rPr>
                  <w:color w:val="#410a8c"/>
                  <w:u w:val="single"/>
                </w:rPr>
                <w:t xml:space="preserve">Mariagrazia Crocco</w:t>
              </w:r>
            </w:hyperlink>
            <w:r>
              <w:rPr/>
              <w:t xml:space="preserve">,</w:t>
            </w:r>
            <w:hyperlink r:id="rId12" w:history="1">
              <w:r>
                <w:rPr>
                  <w:color w:val="#410a8c"/>
                  <w:u w:val="single"/>
                </w:rPr>
                <w:t xml:space="preserve">Sylvia Girel</w:t>
              </w:r>
            </w:hyperlink>
          </w:p>
          <w:p>
            <w:pPr/>
            <w:r>
              <w:rPr>
                <w:i w:val="1"/>
                <w:iCs w:val="1"/>
              </w:rPr>
              <w:t xml:space="preserve">Journée Scientifique de SFERE-Provence</w:t>
            </w:r>
            <w:r>
              <w:rPr/>
              <w:t xml:space="preserve">, Sep 2021, Marseille, France. </w:t>
            </w:r>
          </w:p>
          <w:p>
            <w:pPr/>
            <w:r>
              <w:rPr/>
              <w:t xml:space="preserve">Poster de conférence</w:t>
            </w:r>
          </w:p>
          <w:p>
            <w:pPr/>
            <w:hyperlink r:id="rId41" w:history="1">
              <w:r>
                <w:rPr>
                  <w:color w:val="#410a8c"/>
                  <w:u w:val="single"/>
                </w:rPr>
                <w:t xml:space="preserve">hal-03391625v1</w:t>
              </w:r>
            </w:hyperlink>
          </w:p>
        </w:tc>
      </w:tr>
      <w:tr>
        <w:trPr/>
        <w:tc>
          <w:tcPr>
            <w:noWrap/>
          </w:tcPr>
          <w:p>
            <w:pPr>
              <w:spacing w:after="200"/>
            </w:pPr>
            <w:hyperlink r:id="rId43" w:history="1">
              <w:r>
                <w:rPr>
                  <w:color w:val="1e198e"/>
                  <w:b w:val="1"/>
                  <w:bCs w:val="1"/>
                  <w:u w:val="single"/>
                </w:rPr>
                <w:t xml:space="preserve">Projet artistique et petite enfance : l'exemple du projet Nos Forêts Intérieures de la scène nationale – Le Merlan à Marseille</w:t>
              </w:r>
            </w:hyperlink>
          </w:p>
          <w:p>
            <w:pPr/>
            <w:hyperlink r:id="rId12" w:history="1">
              <w:r>
                <w:rPr>
                  <w:color w:val="#410a8c"/>
                  <w:u w:val="single"/>
                </w:rPr>
                <w:t xml:space="preserve">Sylvia Girel</w:t>
              </w:r>
            </w:hyperlink>
            <w:r>
              <w:rPr/>
              <w:t xml:space="preserve">,</w:t>
            </w:r>
            <w:hyperlink r:id="rId16" w:history="1">
              <w:r>
                <w:rPr>
                  <w:color w:val="#410a8c"/>
                  <w:u w:val="single"/>
                </w:rPr>
                <w:t xml:space="preserve">Ariane Richard-Bossez</w:t>
              </w:r>
            </w:hyperlink>
            <w:r>
              <w:rPr/>
              <w:t xml:space="preserve">,</w:t>
            </w:r>
            <w:hyperlink r:id="rId17" w:history="1">
              <w:r>
                <w:rPr>
                  <w:color w:val="#410a8c"/>
                  <w:u w:val="single"/>
                </w:rPr>
                <w:t xml:space="preserve">Fanny Broyelle</w:t>
              </w:r>
            </w:hyperlink>
          </w:p>
          <w:p>
            <w:pPr/>
            <w:r>
              <w:rPr>
                <w:i w:val="1"/>
                <w:iCs w:val="1"/>
              </w:rPr>
              <w:t xml:space="preserve">Journée scientifique SFERE-Provence 2017</w:t>
            </w:r>
            <w:r>
              <w:rPr/>
              <w:t xml:space="preserve">, Oct 2017, Aix-en-Provence, France</w:t>
            </w:r>
          </w:p>
          <w:p>
            <w:pPr/>
            <w:r>
              <w:rPr/>
              <w:t xml:space="preserve">Poster de conférence</w:t>
            </w:r>
          </w:p>
          <w:p>
            <w:pPr/>
            <w:hyperlink r:id="rId43" w:history="1">
              <w:r>
                <w:rPr>
                  <w:color w:val="#410a8c"/>
                  <w:u w:val="single"/>
                </w:rPr>
                <w:t xml:space="preserve">hal-01795381v1</w:t>
              </w:r>
            </w:hyperlink>
          </w:p>
        </w:tc>
      </w:tr>
      <w:tr>
        <w:trPr/>
        <w:tc>
          <w:tcPr>
            <w:noWrap/>
          </w:tcPr>
          <w:p>
            <w:pPr>
              <w:spacing w:after="200"/>
            </w:pPr>
            <w:hyperlink r:id="rId44" w:history="1">
              <w:r>
                <w:rPr>
                  <w:color w:val="1e198e"/>
                  <w:b w:val="1"/>
                  <w:bCs w:val="1"/>
                  <w:u w:val="single"/>
                </w:rPr>
                <w:t xml:space="preserve">Publics et Pratiques culturelles dans une capitale européenne de la culture Marseille-Provence 2013</w:t>
              </w:r>
            </w:hyperlink>
          </w:p>
          <w:p>
            <w:pPr/>
            <w:hyperlink r:id="rId12" w:history="1">
              <w:r>
                <w:rPr>
                  <w:color w:val="#410a8c"/>
                  <w:u w:val="single"/>
                </w:rPr>
                <w:t xml:space="preserve">Sylvia Girel</w:t>
              </w:r>
            </w:hyperlink>
          </w:p>
          <w:p>
            <w:pPr/>
            <w:r>
              <w:rPr>
                <w:i w:val="1"/>
                <w:iCs w:val="1"/>
              </w:rPr>
              <w:t xml:space="preserve">Journée de rencontre du PR2I-humanités, pôle de recherche intersectoriel et interdisciplinaire d'Aix Marseille Université</w:t>
            </w:r>
            <w:r>
              <w:rPr/>
              <w:t xml:space="preserve">, Nov 2014, Aix en Provence, France</w:t>
            </w:r>
          </w:p>
          <w:p>
            <w:pPr/>
            <w:r>
              <w:rPr/>
              <w:t xml:space="preserve">Poster de conférence</w:t>
            </w:r>
          </w:p>
          <w:p>
            <w:pPr/>
            <w:hyperlink r:id="rId44" w:history="1">
              <w:r>
                <w:rPr>
                  <w:color w:val="#410a8c"/>
                  <w:u w:val="single"/>
                </w:rPr>
                <w:t xml:space="preserve">halshs-01113799v1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PUBLIC(S)</w:t>
              </w:r>
            </w:hyperlink>
          </w:p>
          <w:p>
            <w:pPr/>
            <w:hyperlink r:id="rId12" w:history="1">
              <w:r>
                <w:rPr>
                  <w:color w:val="#410a8c"/>
                  <w:u w:val="single"/>
                </w:rPr>
                <w:t xml:space="preserve">Sylvia Girel</w:t>
              </w:r>
            </w:hyperlink>
          </w:p>
          <w:p>
            <w:pPr/>
            <w:r>
              <w:rPr/>
              <w:t xml:space="preserve">2015, issn Format Electronique 2553-5722</w:t>
            </w:r>
          </w:p>
          <w:p>
            <w:pPr/>
            <w:r>
              <w:rPr/>
              <w:t xml:space="preserve">Ouvrages</w:t>
            </w:r>
          </w:p>
          <w:p>
            <w:pPr/>
            <w:hyperlink r:id="rId45" w:history="1">
              <w:r>
                <w:rPr>
                  <w:color w:val="#410a8c"/>
                  <w:u w:val="single"/>
                </w:rPr>
                <w:t xml:space="preserve">halshs-01702329v1</w:t>
              </w:r>
            </w:hyperlink>
          </w:p>
        </w:tc>
      </w:tr>
      <w:tr>
        <w:trPr/>
        <w:tc>
          <w:tcPr>
            <w:noWrap/>
          </w:tcPr>
          <w:p>
            <w:pPr>
              <w:spacing w:after="200"/>
            </w:pPr>
            <w:hyperlink r:id="rId46" w:history="1">
              <w:r>
                <w:rPr>
                  <w:color w:val="1e198e"/>
                  <w:b w:val="1"/>
                  <w:bCs w:val="1"/>
                  <w:u w:val="single"/>
                </w:rPr>
                <w:t xml:space="preserve">La mort et le corps dans l’art aujourd’hui</w:t>
              </w:r>
            </w:hyperlink>
          </w:p>
          <w:p>
            <w:pPr/>
            <w:hyperlink r:id="rId29" w:history="1">
              <w:r>
                <w:rPr>
                  <w:color w:val="#410a8c"/>
                  <w:u w:val="single"/>
                </w:rPr>
                <w:t xml:space="preserve">Fabienne Soldini</w:t>
              </w:r>
            </w:hyperlink>
            <w:r>
              <w:rPr/>
              <w:t xml:space="preserve">,</w:t>
            </w:r>
            <w:hyperlink r:id="rId12" w:history="1">
              <w:r>
                <w:rPr>
                  <w:color w:val="#410a8c"/>
                  <w:u w:val="single"/>
                </w:rPr>
                <w:t xml:space="preserve">Sylvia Girel</w:t>
              </w:r>
            </w:hyperlink>
          </w:p>
          <w:p>
            <w:pPr/>
            <w:r>
              <w:rPr/>
              <w:t xml:space="preserve">2013</w:t>
            </w:r>
          </w:p>
          <w:p>
            <w:pPr/>
            <w:r>
              <w:rPr/>
              <w:t xml:space="preserve">Ouvrages</w:t>
            </w:r>
          </w:p>
          <w:p>
            <w:pPr/>
            <w:hyperlink r:id="rId46" w:history="1">
              <w:r>
                <w:rPr>
                  <w:color w:val="#410a8c"/>
                  <w:u w:val="single"/>
                </w:rPr>
                <w:t xml:space="preserve">halshs-01109885v1</w:t>
              </w:r>
            </w:hyperlink>
          </w:p>
        </w:tc>
      </w:tr>
      <w:tr>
        <w:trPr/>
        <w:tc>
          <w:tcPr>
            <w:noWrap/>
          </w:tcPr>
          <w:p>
            <w:pPr>
              <w:spacing w:after="200"/>
            </w:pPr>
            <w:hyperlink r:id="rId47" w:history="1">
              <w:r>
                <w:rPr>
                  <w:color w:val="1e198e"/>
                  <w:b w:val="1"/>
                  <w:bCs w:val="1"/>
                  <w:u w:val="single"/>
                </w:rPr>
                <w:t xml:space="preserve">La Mort et le corps dans les arts aujourd’hui</w:t>
              </w:r>
            </w:hyperlink>
          </w:p>
          <w:p>
            <w:pPr/>
            <w:hyperlink r:id="rId12" w:history="1">
              <w:r>
                <w:rPr>
                  <w:color w:val="#410a8c"/>
                  <w:u w:val="single"/>
                </w:rPr>
                <w:t xml:space="preserve">Sylvia Girel</w:t>
              </w:r>
            </w:hyperlink>
            <w:r>
              <w:rPr/>
              <w:t xml:space="preserve">,</w:t>
            </w:r>
            <w:hyperlink r:id="rId29" w:history="1">
              <w:r>
                <w:rPr>
                  <w:color w:val="#410a8c"/>
                  <w:u w:val="single"/>
                </w:rPr>
                <w:t xml:space="preserve">Fabienne Soldini</w:t>
              </w:r>
            </w:hyperlink>
          </w:p>
          <w:p>
            <w:pPr/>
            <w:r>
              <w:rPr/>
              <w:t xml:space="preserve">2013, 978-2-336-30293-5</w:t>
            </w:r>
          </w:p>
          <w:p>
            <w:pPr/>
            <w:r>
              <w:rPr/>
              <w:t xml:space="preserve">Ouvrages</w:t>
            </w:r>
          </w:p>
          <w:p>
            <w:pPr/>
            <w:hyperlink r:id="rId47" w:history="1">
              <w:r>
                <w:rPr>
                  <w:color w:val="#410a8c"/>
                  <w:u w:val="single"/>
                </w:rPr>
                <w:t xml:space="preserve">halshs-01702363v1</w:t>
              </w:r>
            </w:hyperlink>
          </w:p>
        </w:tc>
      </w:tr>
      <w:tr>
        <w:trPr/>
        <w:tc>
          <w:tcPr>
            <w:noWrap/>
          </w:tcPr>
          <w:p>
            <w:pPr>
              <w:spacing w:after="200"/>
            </w:pPr>
            <w:hyperlink r:id="rId48" w:history="1">
              <w:r>
                <w:rPr>
                  <w:color w:val="1e198e"/>
                  <w:b w:val="1"/>
                  <w:bCs w:val="1"/>
                  <w:u w:val="single"/>
                </w:rPr>
                <w:t xml:space="preserve">La Mort et le corps dans les arts aujourd’hui (co-dir avec Fabienne Soldini)</w:t>
              </w:r>
            </w:hyperlink>
          </w:p>
          <w:p>
            <w:pPr/>
            <w:hyperlink r:id="rId12" w:history="1">
              <w:r>
                <w:rPr>
                  <w:color w:val="#410a8c"/>
                  <w:u w:val="single"/>
                </w:rPr>
                <w:t xml:space="preserve">Sylvia Girel</w:t>
              </w:r>
            </w:hyperlink>
          </w:p>
          <w:p>
            <w:pPr/>
            <w:r>
              <w:rPr/>
              <w:t xml:space="preserve">2013</w:t>
            </w:r>
          </w:p>
          <w:p>
            <w:pPr/>
            <w:r>
              <w:rPr/>
              <w:t xml:space="preserve">Ouvrages</w:t>
            </w:r>
          </w:p>
          <w:p>
            <w:pPr/>
            <w:hyperlink r:id="rId48" w:history="1">
              <w:r>
                <w:rPr>
                  <w:color w:val="#410a8c"/>
                  <w:u w:val="single"/>
                </w:rPr>
                <w:t xml:space="preserve">halshs-01113758v1</w:t>
              </w:r>
            </w:hyperlink>
          </w:p>
        </w:tc>
      </w:tr>
      <w:tr>
        <w:trPr/>
        <w:tc>
          <w:tcPr>
            <w:noWrap/>
          </w:tcPr>
          <w:p>
            <w:pPr>
              <w:spacing w:after="200"/>
            </w:pPr>
            <w:hyperlink r:id="rId49" w:history="1">
              <w:r>
                <w:rPr>
                  <w:color w:val="1e198e"/>
                  <w:b w:val="1"/>
                  <w:bCs w:val="1"/>
                  <w:u w:val="single"/>
                </w:rPr>
                <w:t xml:space="preserve">Les usages de la sociologie de l'art.</w:t>
              </w:r>
            </w:hyperlink>
          </w:p>
          <w:p>
            <w:pPr/>
            <w:hyperlink r:id="rId12" w:history="1">
              <w:r>
                <w:rPr>
                  <w:color w:val="#410a8c"/>
                  <w:u w:val="single"/>
                </w:rPr>
                <w:t xml:space="preserve">Sylvia Girel</w:t>
              </w:r>
            </w:hyperlink>
            <w:r>
              <w:rPr/>
              <w:t xml:space="preserve">,</w:t>
            </w:r>
            <w:hyperlink r:id="rId50" w:history="1">
              <w:r>
                <w:rPr>
                  <w:color w:val="#410a8c"/>
                  <w:u w:val="single"/>
                </w:rPr>
                <w:t xml:space="preserve">Serge Proust</w:t>
              </w:r>
            </w:hyperlink>
          </w:p>
          <w:p>
            <w:pPr/>
            <w:r>
              <w:rPr/>
              <w:t xml:space="preserve">L'Harmattan, pp.130, 2007</w:t>
            </w:r>
          </w:p>
          <w:p>
            <w:pPr/>
            <w:r>
              <w:rPr/>
              <w:t xml:space="preserve">Ouvrages</w:t>
            </w:r>
          </w:p>
          <w:p>
            <w:pPr/>
            <w:hyperlink r:id="rId49" w:history="1">
              <w:r>
                <w:rPr>
                  <w:color w:val="#410a8c"/>
                  <w:u w:val="single"/>
                </w:rPr>
                <w:t xml:space="preserve">ujm-00373438v1</w:t>
              </w:r>
            </w:hyperlink>
          </w:p>
        </w:tc>
      </w:tr>
      <w:tr>
        <w:trPr/>
        <w:tc>
          <w:tcPr>
            <w:noWrap/>
          </w:tcPr>
          <w:p>
            <w:pPr>
              <w:spacing w:after="200"/>
            </w:pPr>
            <w:hyperlink r:id="rId51" w:history="1">
              <w:r>
                <w:rPr>
                  <w:color w:val="1e198e"/>
                  <w:b w:val="1"/>
                  <w:bCs w:val="1"/>
                  <w:u w:val="single"/>
                </w:rPr>
                <w:t xml:space="preserve">Sociologie des arts et de la culture, un état de la recherche</w:t>
              </w:r>
            </w:hyperlink>
          </w:p>
          <w:p>
            <w:pPr/>
            <w:hyperlink r:id="rId12" w:history="1">
              <w:r>
                <w:rPr>
                  <w:color w:val="#410a8c"/>
                  <w:u w:val="single"/>
                </w:rPr>
                <w:t xml:space="preserve">Sylvia Girel</w:t>
              </w:r>
            </w:hyperlink>
          </w:p>
          <w:p>
            <w:pPr/>
            <w:r>
              <w:rPr/>
              <w:t xml:space="preserve">2006</w:t>
            </w:r>
          </w:p>
          <w:p>
            <w:pPr/>
            <w:r>
              <w:rPr/>
              <w:t xml:space="preserve">Ouvrages</w:t>
            </w:r>
          </w:p>
          <w:p>
            <w:pPr/>
            <w:hyperlink r:id="rId51" w:history="1">
              <w:r>
                <w:rPr>
                  <w:color w:val="#410a8c"/>
                  <w:u w:val="single"/>
                </w:rPr>
                <w:t xml:space="preserve">halshs-01954163v1</w:t>
              </w:r>
            </w:hyperlink>
          </w:p>
        </w:tc>
      </w:tr>
      <w:tr>
        <w:trPr/>
        <w:tc>
          <w:tcPr>
            <w:noWrap/>
          </w:tcPr>
          <w:p>
            <w:pPr>
              <w:spacing w:after="200"/>
            </w:pPr>
            <w:hyperlink r:id="rId52" w:history="1">
              <w:r>
                <w:rPr>
                  <w:color w:val="1e198e"/>
                  <w:b w:val="1"/>
                  <w:bCs w:val="1"/>
                  <w:u w:val="single"/>
                </w:rPr>
                <w:t xml:space="preserve">La Scène artistique marseillaise des années quatre-vingt-dix. Une sociologie des arts visuels contemporains</w:t>
              </w:r>
            </w:hyperlink>
          </w:p>
          <w:p>
            <w:pPr/>
            <w:hyperlink r:id="rId12" w:history="1">
              <w:r>
                <w:rPr>
                  <w:color w:val="#410a8c"/>
                  <w:u w:val="single"/>
                </w:rPr>
                <w:t xml:space="preserve">Sylvia Girel</w:t>
              </w:r>
            </w:hyperlink>
          </w:p>
          <w:p>
            <w:pPr/>
            <w:r>
              <w:rPr/>
              <w:t xml:space="preserve">2003</w:t>
            </w:r>
          </w:p>
          <w:p>
            <w:pPr/>
            <w:r>
              <w:rPr/>
              <w:t xml:space="preserve">Ouvrages</w:t>
            </w:r>
          </w:p>
          <w:p>
            <w:pPr/>
            <w:hyperlink r:id="rId52" w:history="1">
              <w:r>
                <w:rPr>
                  <w:color w:val="#410a8c"/>
                  <w:u w:val="single"/>
                </w:rPr>
                <w:t xml:space="preserve">halshs-01702312v1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Des œuvres &amp;quot;acceptables&amp;quot; à celles &amp;quot;intolérables</w:t>
              </w:r>
            </w:hyperlink>
          </w:p>
          <w:p>
            <w:pPr/>
            <w:hyperlink r:id="rId12" w:history="1">
              <w:r>
                <w:rPr>
                  <w:color w:val="#410a8c"/>
                  <w:u w:val="single"/>
                </w:rPr>
                <w:t xml:space="preserve">Sylvia Girel</w:t>
              </w:r>
            </w:hyperlink>
          </w:p>
          <w:p>
            <w:pPr/>
            <w:r>
              <w:rPr/>
              <w:t xml:space="preserve">Gaudez, F. </w:t>
            </w:r>
            <w:r>
              <w:rPr>
                <w:i w:val="1"/>
                <w:iCs w:val="1"/>
              </w:rPr>
              <w:t xml:space="preserve">L'Art, le Politique et la Création. Frictions et Fictions socio-anthropologiques</w:t>
            </w:r>
            <w:r>
              <w:rPr/>
              <w:t xml:space="preserve">, L'Harmattan, 2016</w:t>
            </w:r>
          </w:p>
          <w:p>
            <w:pPr/>
            <w:r>
              <w:rPr/>
              <w:t xml:space="preserve">Chapitre d'ouvrage</w:t>
            </w:r>
          </w:p>
          <w:p>
            <w:pPr/>
            <w:hyperlink r:id="rId53" w:history="1">
              <w:r>
                <w:rPr>
                  <w:color w:val="#410a8c"/>
                  <w:u w:val="single"/>
                </w:rPr>
                <w:t xml:space="preserve">halshs-01955840v1</w:t>
              </w:r>
            </w:hyperlink>
          </w:p>
        </w:tc>
      </w:tr>
      <w:tr>
        <w:trPr/>
        <w:tc>
          <w:tcPr>
            <w:noWrap/>
          </w:tcPr>
          <w:p>
            <w:pPr>
              <w:spacing w:after="200"/>
            </w:pPr>
            <w:hyperlink r:id="rId54" w:history="1">
              <w:r>
                <w:rPr>
                  <w:color w:val="1e198e"/>
                  <w:b w:val="1"/>
                  <w:bCs w:val="1"/>
                  <w:u w:val="single"/>
                </w:rPr>
                <w:t xml:space="preserve">« Le Musée des Civilisations de l’Europe et de la Méditerranée (MuCEM) à Marseille : succès et controverses autour d’un équipement culturel de développement territorial »</w:t>
              </w:r>
            </w:hyperlink>
          </w:p>
          <w:p>
            <w:pPr/>
            <w:hyperlink r:id="rId12" w:history="1">
              <w:r>
                <w:rPr>
                  <w:color w:val="#410a8c"/>
                  <w:u w:val="single"/>
                </w:rPr>
                <w:t xml:space="preserve">Sylvia Girel</w:t>
              </w:r>
            </w:hyperlink>
          </w:p>
          <w:p>
            <w:pPr/>
            <w:r>
              <w:rPr>
                <w:i w:val="1"/>
                <w:iCs w:val="1"/>
              </w:rPr>
              <w:t xml:space="preserve">Musées d’art et développement territorial </w:t>
            </w:r>
            <w:r>
              <w:rPr/>
              <w:t xml:space="preserve">, , 2015, 978-2-7535-4207-5</w:t>
            </w:r>
          </w:p>
          <w:p>
            <w:pPr/>
            <w:r>
              <w:rPr/>
              <w:t xml:space="preserve">Chapitre d'ouvrage</w:t>
            </w:r>
          </w:p>
          <w:p>
            <w:pPr/>
            <w:hyperlink r:id="rId54" w:history="1">
              <w:r>
                <w:rPr>
                  <w:color w:val="#410a8c"/>
                  <w:u w:val="single"/>
                </w:rPr>
                <w:t xml:space="preserve">halshs-01279873v1</w:t>
              </w:r>
            </w:hyperlink>
          </w:p>
        </w:tc>
      </w:tr>
      <w:tr>
        <w:trPr/>
        <w:tc>
          <w:tcPr>
            <w:noWrap/>
          </w:tcPr>
          <w:p>
            <w:pPr>
              <w:spacing w:after="200"/>
            </w:pPr>
            <w:hyperlink r:id="rId55" w:history="1">
              <w:r>
                <w:rPr>
                  <w:color w:val="1e198e"/>
                  <w:b w:val="1"/>
                  <w:bCs w:val="1"/>
                  <w:u w:val="single"/>
                </w:rPr>
                <w:t xml:space="preserve">Le Musée des Civilisations de l’Europe et de la Méditerranée (MuCEM) à Marseille : succès et controverses autour d’un équipement culturel de développement territorial</w:t>
              </w:r>
            </w:hyperlink>
          </w:p>
          <w:p>
            <w:pPr/>
            <w:hyperlink r:id="rId56" w:history="1">
              <w:r>
                <w:rPr>
                  <w:color w:val="#410a8c"/>
                  <w:u w:val="single"/>
                </w:rPr>
                <w:t xml:space="preserve">Nicolas Maisetti</w:t>
              </w:r>
            </w:hyperlink>
            <w:r>
              <w:rPr/>
              <w:t xml:space="preserve">,</w:t>
            </w:r>
            <w:hyperlink r:id="rId12" w:history="1">
              <w:r>
                <w:rPr>
                  <w:color w:val="#410a8c"/>
                  <w:u w:val="single"/>
                </w:rPr>
                <w:t xml:space="preserve">Sylvia Girel</w:t>
              </w:r>
            </w:hyperlink>
            <w:r>
              <w:rPr/>
              <w:t xml:space="preserve">,</w:t>
            </w:r>
            <w:hyperlink r:id="rId57" w:history="1">
              <w:r>
                <w:rPr>
                  <w:color w:val="#410a8c"/>
                  <w:u w:val="single"/>
                </w:rPr>
                <w:t xml:space="preserve">Maria Elena Buslacchi</w:t>
              </w:r>
            </w:hyperlink>
          </w:p>
          <w:p>
            <w:pPr/>
            <w:r>
              <w:rPr/>
              <w:t xml:space="preserve">Presses Universitaires de Rennes. </w:t>
            </w:r>
            <w:r>
              <w:rPr>
                <w:i w:val="1"/>
                <w:iCs w:val="1"/>
              </w:rPr>
              <w:t xml:space="preserve">Musées d'art et développement territorail</w:t>
            </w:r>
            <w:r>
              <w:rPr/>
              <w:t xml:space="preserve">, pp.177-198, 2015, 2753542074</w:t>
            </w:r>
          </w:p>
          <w:p>
            <w:pPr/>
            <w:r>
              <w:rPr/>
              <w:t xml:space="preserve">Chapitre d'ouvrage</w:t>
            </w:r>
          </w:p>
          <w:p>
            <w:pPr/>
            <w:hyperlink r:id="rId55" w:history="1">
              <w:r>
                <w:rPr>
                  <w:color w:val="#410a8c"/>
                  <w:u w:val="single"/>
                </w:rPr>
                <w:t xml:space="preserve">hal-04732601v1</w:t>
              </w:r>
            </w:hyperlink>
          </w:p>
        </w:tc>
      </w:tr>
      <w:tr>
        <w:trPr/>
        <w:tc>
          <w:tcPr>
            <w:noWrap/>
          </w:tcPr>
          <w:p>
            <w:pPr>
              <w:spacing w:after="200"/>
            </w:pPr>
            <w:hyperlink r:id="rId58" w:history="1">
              <w:r>
                <w:rPr>
                  <w:color w:val="1e198e"/>
                  <w:b w:val="1"/>
                  <w:bCs w:val="1"/>
                  <w:u w:val="single"/>
                </w:rPr>
                <w:t xml:space="preserve">Art and the public space</w:t>
              </w:r>
            </w:hyperlink>
          </w:p>
          <w:p>
            <w:pPr/>
            <w:hyperlink r:id="rId39" w:history="1">
              <w:r>
                <w:rPr>
                  <w:color w:val="#410a8c"/>
                  <w:u w:val="single"/>
                </w:rPr>
                <w:t xml:space="preserve">Pascale Ancel</w:t>
              </w:r>
            </w:hyperlink>
            <w:r>
              <w:rPr/>
              <w:t xml:space="preserve">,</w:t>
            </w:r>
            <w:hyperlink r:id="rId12" w:history="1">
              <w:r>
                <w:rPr>
                  <w:color w:val="#410a8c"/>
                  <w:u w:val="single"/>
                </w:rPr>
                <w:t xml:space="preserve">Sylvia Girel</w:t>
              </w:r>
            </w:hyperlink>
          </w:p>
          <w:p>
            <w:pPr/>
            <w:r>
              <w:rPr/>
              <w:t xml:space="preserve">Danko D.; Moeschler O.; Schumacher F. </w:t>
            </w:r>
            <w:r>
              <w:rPr>
                <w:i w:val="1"/>
                <w:iCs w:val="1"/>
              </w:rPr>
              <w:t xml:space="preserve">Kunst und Öffentlichkeit</w:t>
            </w:r>
            <w:r>
              <w:rPr/>
              <w:t xml:space="preserve">, Springer VS, pp.83-93, 2014, </w:t>
            </w:r>
            <w:hyperlink r:id="rId59" w:history="1">
              <w:r>
                <w:rPr>
                  <w:color w:val="#410a8c"/>
                  <w:u w:val="single"/>
                </w:rPr>
                <w:t xml:space="preserve">⟨10.1007/978-3-658-01834-4⟩</w:t>
              </w:r>
            </w:hyperlink>
          </w:p>
          <w:p>
            <w:pPr/>
            <w:r>
              <w:rPr/>
              <w:t xml:space="preserve">Chapitre d'ouvrage</w:t>
            </w:r>
          </w:p>
          <w:p>
            <w:pPr/>
            <w:hyperlink r:id="rId58" w:history="1">
              <w:r>
                <w:rPr>
                  <w:color w:val="#410a8c"/>
                  <w:u w:val="single"/>
                </w:rPr>
                <w:t xml:space="preserve">hal-01748988v1</w:t>
              </w:r>
            </w:hyperlink>
          </w:p>
        </w:tc>
      </w:tr>
      <w:tr>
        <w:trPr/>
        <w:tc>
          <w:tcPr>
            <w:noWrap/>
          </w:tcPr>
          <w:p>
            <w:pPr>
              <w:spacing w:after="200"/>
            </w:pPr>
            <w:hyperlink r:id="rId60" w:history="1">
              <w:r>
                <w:rPr>
                  <w:color w:val="1e198e"/>
                  <w:b w:val="1"/>
                  <w:bCs w:val="1"/>
                  <w:u w:val="single"/>
                </w:rPr>
                <w:t xml:space="preserve">Le cadavre à l’œuvre</w:t>
              </w:r>
            </w:hyperlink>
          </w:p>
          <w:p>
            <w:pPr/>
            <w:hyperlink r:id="rId12" w:history="1">
              <w:r>
                <w:rPr>
                  <w:color w:val="#410a8c"/>
                  <w:u w:val="single"/>
                </w:rPr>
                <w:t xml:space="preserve">Sylvia Girel</w:t>
              </w:r>
            </w:hyperlink>
          </w:p>
          <w:p>
            <w:pPr/>
            <w:r>
              <w:rPr>
                <w:i w:val="1"/>
                <w:iCs w:val="1"/>
              </w:rPr>
              <w:t xml:space="preserve">La mort à l’œuvre. Usages et représentations du cadavre dans l’art. Corps &amp; âmes</w:t>
            </w:r>
            <w:r>
              <w:rPr/>
              <w:t xml:space="preserve">, 2013</w:t>
            </w:r>
          </w:p>
          <w:p>
            <w:pPr/>
            <w:r>
              <w:rPr/>
              <w:t xml:space="preserve">Chapitre d'ouvrage</w:t>
            </w:r>
          </w:p>
          <w:p>
            <w:pPr/>
            <w:hyperlink r:id="rId60" w:history="1">
              <w:r>
                <w:rPr>
                  <w:color w:val="#410a8c"/>
                  <w:u w:val="single"/>
                </w:rPr>
                <w:t xml:space="preserve">halshs-01954553v1</w:t>
              </w:r>
            </w:hyperlink>
          </w:p>
        </w:tc>
      </w:tr>
      <w:tr>
        <w:trPr/>
        <w:tc>
          <w:tcPr>
            <w:noWrap/>
          </w:tcPr>
          <w:p>
            <w:pPr>
              <w:spacing w:after="200"/>
            </w:pPr>
            <w:hyperlink r:id="rId61" w:history="1">
              <w:r>
                <w:rPr>
                  <w:color w:val="1e198e"/>
                  <w:b w:val="1"/>
                  <w:bCs w:val="1"/>
                  <w:u w:val="single"/>
                </w:rPr>
                <w:t xml:space="preserve">La vie du cadavre dans les arts visuels contemporains</w:t>
              </w:r>
            </w:hyperlink>
          </w:p>
          <w:p>
            <w:pPr/>
            <w:hyperlink r:id="rId12" w:history="1">
              <w:r>
                <w:rPr>
                  <w:color w:val="#410a8c"/>
                  <w:u w:val="single"/>
                </w:rPr>
                <w:t xml:space="preserve">Sylvia Girel</w:t>
              </w:r>
            </w:hyperlink>
          </w:p>
          <w:p>
            <w:pPr/>
            <w:r>
              <w:rPr>
                <w:i w:val="1"/>
                <w:iCs w:val="1"/>
              </w:rPr>
              <w:t xml:space="preserve">La Mort et le corps dans les arts aujourd'hui</w:t>
            </w:r>
            <w:r>
              <w:rPr/>
              <w:t xml:space="preserve">, L'Harmattan, 2013</w:t>
            </w:r>
          </w:p>
          <w:p>
            <w:pPr/>
            <w:r>
              <w:rPr/>
              <w:t xml:space="preserve">Chapitre d'ouvrage</w:t>
            </w:r>
          </w:p>
          <w:p>
            <w:pPr/>
            <w:hyperlink r:id="rId61" w:history="1">
              <w:r>
                <w:rPr>
                  <w:color w:val="#410a8c"/>
                  <w:u w:val="single"/>
                </w:rPr>
                <w:t xml:space="preserve">halshs-01113781v1</w:t>
              </w:r>
            </w:hyperlink>
          </w:p>
        </w:tc>
      </w:tr>
      <w:tr>
        <w:trPr/>
        <w:tc>
          <w:tcPr>
            <w:noWrap/>
          </w:tcPr>
          <w:p>
            <w:pPr>
              <w:spacing w:after="200"/>
            </w:pPr>
            <w:hyperlink r:id="rId62" w:history="1">
              <w:r>
                <w:rPr>
                  <w:color w:val="1e198e"/>
                  <w:b w:val="1"/>
                  <w:bCs w:val="1"/>
                  <w:u w:val="single"/>
                </w:rPr>
                <w:t xml:space="preserve">L’art contemporain comme &amp;quot;document&amp;quot; sur le social</w:t>
              </w:r>
            </w:hyperlink>
          </w:p>
          <w:p>
            <w:pPr/>
            <w:hyperlink r:id="rId12" w:history="1">
              <w:r>
                <w:rPr>
                  <w:color w:val="#410a8c"/>
                  <w:u w:val="single"/>
                </w:rPr>
                <w:t xml:space="preserve">Sylvia Girel</w:t>
              </w:r>
            </w:hyperlink>
          </w:p>
          <w:p>
            <w:pPr/>
            <w:r>
              <w:rPr>
                <w:i w:val="1"/>
                <w:iCs w:val="1"/>
              </w:rPr>
              <w:t xml:space="preserve">Comment peut-on être Socio-anthropologue aujourd'hui ? Autour de Jean-Olivier Majastre</w:t>
            </w:r>
            <w:r>
              <w:rPr/>
              <w:t xml:space="preserve">, </w:t>
            </w:r>
            <w:hyperlink r:id="rId63" w:history="1">
              <w:r>
                <w:rPr>
                  <w:color w:val="#410a8c"/>
                  <w:u w:val="single"/>
                </w:rPr>
                <w:t xml:space="preserve">L’Harmattan</w:t>
              </w:r>
            </w:hyperlink>
            <w:r>
              <w:rPr/>
              <w:t xml:space="preserve">, 2010</w:t>
            </w:r>
          </w:p>
          <w:p>
            <w:pPr/>
            <w:r>
              <w:rPr/>
              <w:t xml:space="preserve">Chapitre d'ouvrage</w:t>
            </w:r>
          </w:p>
          <w:p>
            <w:pPr/>
            <w:hyperlink r:id="rId62" w:history="1">
              <w:r>
                <w:rPr>
                  <w:color w:val="#410a8c"/>
                  <w:u w:val="single"/>
                </w:rPr>
                <w:t xml:space="preserve">halshs-01113779v1</w:t>
              </w:r>
            </w:hyperlink>
          </w:p>
        </w:tc>
      </w:tr>
      <w:tr>
        <w:trPr/>
        <w:tc>
          <w:tcPr>
            <w:noWrap/>
          </w:tcPr>
          <w:p>
            <w:pPr>
              <w:spacing w:after="200"/>
            </w:pPr>
            <w:hyperlink r:id="rId64" w:history="1">
              <w:r>
                <w:rPr>
                  <w:color w:val="1e198e"/>
                  <w:b w:val="1"/>
                  <w:bCs w:val="1"/>
                  <w:u w:val="single"/>
                </w:rPr>
                <w:t xml:space="preserve">La catégorisation des publics et la modélisation des pratiques : une mise en perspective critique à partir d’Un art moyen</w:t>
              </w:r>
            </w:hyperlink>
          </w:p>
          <w:p>
            <w:pPr/>
            <w:hyperlink r:id="rId12" w:history="1">
              <w:r>
                <w:rPr>
                  <w:color w:val="#410a8c"/>
                  <w:u w:val="single"/>
                </w:rPr>
                <w:t xml:space="preserve">Sylvia Girel</w:t>
              </w:r>
            </w:hyperlink>
          </w:p>
          <w:p>
            <w:pPr/>
            <w:r>
              <w:rPr>
                <w:i w:val="1"/>
                <w:iCs w:val="1"/>
              </w:rPr>
              <w:t xml:space="preserve">Les Art moyens</w:t>
            </w:r>
            <w:r>
              <w:rPr/>
              <w:t xml:space="preserve">, tome 2, L'Harmattan, pp.43-51, 2008</w:t>
            </w:r>
          </w:p>
          <w:p>
            <w:pPr/>
            <w:r>
              <w:rPr/>
              <w:t xml:space="preserve">Chapitre d'ouvrage</w:t>
            </w:r>
          </w:p>
          <w:p>
            <w:pPr/>
            <w:hyperlink r:id="rId64" w:history="1">
              <w:r>
                <w:rPr>
                  <w:color w:val="#410a8c"/>
                  <w:u w:val="single"/>
                </w:rPr>
                <w:t xml:space="preserve">halshs-01079391v1</w:t>
              </w:r>
            </w:hyperlink>
          </w:p>
        </w:tc>
      </w:tr>
      <w:tr>
        <w:trPr/>
        <w:tc>
          <w:tcPr>
            <w:noWrap/>
          </w:tcPr>
          <w:p>
            <w:pPr>
              <w:spacing w:after="200"/>
            </w:pPr>
            <w:hyperlink r:id="rId65" w:history="1">
              <w:r>
                <w:rPr>
                  <w:color w:val="1e198e"/>
                  <w:b w:val="1"/>
                  <w:bCs w:val="1"/>
                  <w:u w:val="single"/>
                </w:rPr>
                <w:t xml:space="preserve">À Marseille : quand artistes et citadins se rencontrent dans l’espace urbain</w:t>
              </w:r>
            </w:hyperlink>
          </w:p>
          <w:p>
            <w:pPr/>
            <w:hyperlink r:id="rId12" w:history="1">
              <w:r>
                <w:rPr>
                  <w:color w:val="#410a8c"/>
                  <w:u w:val="single"/>
                </w:rPr>
                <w:t xml:space="preserve">Sylvia Girel</w:t>
              </w:r>
            </w:hyperlink>
          </w:p>
          <w:p>
            <w:pPr/>
            <w:r>
              <w:rPr>
                <w:i w:val="1"/>
                <w:iCs w:val="1"/>
              </w:rPr>
              <w:t xml:space="preserve">Le goût des belles choses</w:t>
            </w:r>
            <w:r>
              <w:rPr/>
              <w:t xml:space="preserve">, 2004</w:t>
            </w:r>
          </w:p>
          <w:p>
            <w:pPr/>
            <w:r>
              <w:rPr/>
              <w:t xml:space="preserve">Chapitre d'ouvrage</w:t>
            </w:r>
          </w:p>
          <w:p>
            <w:pPr/>
            <w:hyperlink r:id="rId65" w:history="1">
              <w:r>
                <w:rPr>
                  <w:color w:val="#410a8c"/>
                  <w:u w:val="single"/>
                </w:rPr>
                <w:t xml:space="preserve">halshs-01954507v1</w:t>
              </w:r>
            </w:hyperlink>
          </w:p>
        </w:tc>
      </w:tr>
      <w:tr>
        <w:trPr/>
        <w:tc>
          <w:tcPr>
            <w:noWrap/>
          </w:tcPr>
          <w:p>
            <w:pPr>
              <w:spacing w:after="200"/>
            </w:pPr>
            <w:hyperlink r:id="rId66" w:history="1">
              <w:r>
                <w:rPr>
                  <w:color w:val="1e198e"/>
                  <w:b w:val="1"/>
                  <w:bCs w:val="1"/>
                  <w:u w:val="single"/>
                </w:rPr>
                <w:t xml:space="preserve">Publics et non-publics dans les arts visuels contemporains : le paradoxe de la réception</w:t>
              </w:r>
            </w:hyperlink>
          </w:p>
          <w:p>
            <w:pPr/>
            <w:hyperlink r:id="rId12" w:history="1">
              <w:r>
                <w:rPr>
                  <w:color w:val="#410a8c"/>
                  <w:u w:val="single"/>
                </w:rPr>
                <w:t xml:space="preserve">Sylvia Girel</w:t>
              </w:r>
            </w:hyperlink>
          </w:p>
          <w:p>
            <w:pPr/>
            <w:r>
              <w:rPr>
                <w:i w:val="1"/>
                <w:iCs w:val="1"/>
              </w:rPr>
              <w:t xml:space="preserve">Les Non-publics de l’art</w:t>
            </w:r>
            <w:r>
              <w:rPr/>
              <w:t xml:space="preserve">, p. 461-483, 2004</w:t>
            </w:r>
          </w:p>
          <w:p>
            <w:pPr/>
            <w:r>
              <w:rPr/>
              <w:t xml:space="preserve">Chapitre d'ouvrage</w:t>
            </w:r>
          </w:p>
          <w:p>
            <w:pPr/>
            <w:hyperlink r:id="rId66" w:history="1">
              <w:r>
                <w:rPr>
                  <w:color w:val="#410a8c"/>
                  <w:u w:val="single"/>
                </w:rPr>
                <w:t xml:space="preserve">halshs-01079402v1</w:t>
              </w:r>
            </w:hyperlink>
          </w:p>
        </w:tc>
      </w:tr>
      <w:tr>
        <w:trPr/>
        <w:tc>
          <w:tcPr>
            <w:noWrap/>
          </w:tcPr>
          <w:p>
            <w:pPr>
              <w:spacing w:after="200"/>
            </w:pPr>
            <w:hyperlink r:id="rId67" w:history="1">
              <w:r>
                <w:rPr>
                  <w:color w:val="1e198e"/>
                  <w:b w:val="1"/>
                  <w:bCs w:val="1"/>
                  <w:u w:val="single"/>
                </w:rPr>
                <w:t xml:space="preserve">Pour une esthétique de la réception des romans noirs de Benacquista</w:t>
              </w:r>
            </w:hyperlink>
          </w:p>
          <w:p>
            <w:pPr/>
            <w:hyperlink r:id="rId12" w:history="1">
              <w:r>
                <w:rPr>
                  <w:color w:val="#410a8c"/>
                  <w:u w:val="single"/>
                </w:rPr>
                <w:t xml:space="preserve">Sylvia Girel</w:t>
              </w:r>
            </w:hyperlink>
          </w:p>
          <w:p>
            <w:pPr/>
            <w:r>
              <w:rPr>
                <w:i w:val="1"/>
                <w:iCs w:val="1"/>
              </w:rPr>
              <w:t xml:space="preserve">Les oeuvres noires de l'art et de la littérature</w:t>
            </w:r>
            <w:r>
              <w:rPr/>
              <w:t xml:space="preserve">, L'Harmattan, 2002</w:t>
            </w:r>
          </w:p>
          <w:p>
            <w:pPr/>
            <w:r>
              <w:rPr/>
              <w:t xml:space="preserve">Chapitre d'ouvrage</w:t>
            </w:r>
          </w:p>
          <w:p>
            <w:pPr/>
            <w:hyperlink r:id="rId67" w:history="1">
              <w:r>
                <w:rPr>
                  <w:color w:val="#410a8c"/>
                  <w:u w:val="single"/>
                </w:rPr>
                <w:t xml:space="preserve">halshs-01079394v1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 Friche la Belle-de-Mai : une scène culturelle ouverte… mais à quel(s) public(s) ?</w:t>
              </w:r>
            </w:hyperlink>
          </w:p>
          <w:p>
            <w:pPr/>
            <w:hyperlink r:id="rId12" w:history="1">
              <w:r>
                <w:rPr>
                  <w:color w:val="#410a8c"/>
                  <w:u w:val="single"/>
                </w:rPr>
                <w:t xml:space="preserve">Sylvia Girel</w:t>
              </w:r>
            </w:hyperlink>
            <w:r>
              <w:rPr/>
              <w:t xml:space="preserve">,</w:t>
            </w:r>
            <w:hyperlink r:id="rId57" w:history="1">
              <w:r>
                <w:rPr>
                  <w:color w:val="#410a8c"/>
                  <w:u w:val="single"/>
                </w:rPr>
                <w:t xml:space="preserve">Maria Elena Buslacchi</w:t>
              </w:r>
            </w:hyperlink>
            <w:r>
              <w:rPr/>
              <w:t xml:space="preserve">,</w:t>
            </w:r>
            <w:hyperlink r:id="rId69" w:history="1">
              <w:r>
                <w:rPr>
                  <w:color w:val="#410a8c"/>
                  <w:u w:val="single"/>
                </w:rPr>
                <w:t xml:space="preserve">Elisa Ullauri Lloré</w:t>
              </w:r>
            </w:hyperlink>
          </w:p>
          <w:p>
            <w:pPr/>
            <w:r>
              <w:rPr/>
              <w:t xml:space="preserve">2025</w:t>
            </w:r>
          </w:p>
          <w:p>
            <w:pPr/>
            <w:r>
              <w:rPr/>
              <w:t xml:space="preserve">Autre publication scientifique</w:t>
            </w:r>
          </w:p>
          <w:p>
            <w:pPr/>
            <w:hyperlink r:id="rId68" w:history="1">
              <w:r>
                <w:rPr>
                  <w:color w:val="#410a8c"/>
                  <w:u w:val="single"/>
                </w:rPr>
                <w:t xml:space="preserve">hal-05509107v1</w:t>
              </w:r>
            </w:hyperlink>
          </w:p>
        </w:tc>
      </w:tr>
      <w:tr>
        <w:trPr/>
        <w:tc>
          <w:tcPr>
            <w:noWrap/>
          </w:tcPr>
          <w:p>
            <w:pPr>
              <w:spacing w:after="200"/>
            </w:pPr>
            <w:hyperlink r:id="rId70" w:history="1">
              <w:r>
                <w:rPr>
                  <w:color w:val="1e198e"/>
                  <w:b w:val="1"/>
                  <w:bCs w:val="1"/>
                  <w:u w:val="single"/>
                </w:rPr>
                <w:t xml:space="preserve">Le Rayon Extraordinaire”: quand la polarisation inspire l’art</w:t>
              </w:r>
            </w:hyperlink>
          </w:p>
          <w:p>
            <w:pPr/>
            <w:hyperlink r:id="rId71" w:history="1">
              <w:r>
                <w:rPr>
                  <w:color w:val="#410a8c"/>
                  <w:u w:val="single"/>
                </w:rPr>
                <w:t xml:space="preserve">Julien Fade</w:t>
              </w:r>
            </w:hyperlink>
            <w:r>
              <w:rPr/>
              <w:t xml:space="preserve">,</w:t>
            </w:r>
            <w:hyperlink r:id="rId72" w:history="1">
              <w:r>
                <w:rPr>
                  <w:color w:val="#410a8c"/>
                  <w:u w:val="single"/>
                </w:rPr>
                <w:t xml:space="preserve">Marie-Aude Lefeuvre</w:t>
              </w:r>
            </w:hyperlink>
            <w:r>
              <w:rPr/>
              <w:t xml:space="preserve">,</w:t>
            </w:r>
            <w:hyperlink r:id="rId12" w:history="1">
              <w:r>
                <w:rPr>
                  <w:color w:val="#410a8c"/>
                  <w:u w:val="single"/>
                </w:rPr>
                <w:t xml:space="preserve">Sylvia Girel</w:t>
              </w:r>
            </w:hyperlink>
          </w:p>
          <w:p>
            <w:pPr/>
            <w:r>
              <w:rPr>
                <w:i w:val="1"/>
                <w:iCs w:val="1"/>
              </w:rPr>
              <w:t xml:space="preserve">The Conversation France</w:t>
            </w:r>
            <w:r>
              <w:rPr/>
              <w:t xml:space="preserve">, 2023</w:t>
            </w:r>
          </w:p>
          <w:p>
            <w:pPr/>
            <w:r>
              <w:rPr/>
              <w:t xml:space="preserve">Autre publication scientifique</w:t>
            </w:r>
          </w:p>
          <w:p>
            <w:pPr/>
            <w:hyperlink r:id="rId70" w:history="1">
              <w:r>
                <w:rPr>
                  <w:color w:val="#410a8c"/>
                  <w:u w:val="single"/>
                </w:rPr>
                <w:t xml:space="preserve">hal-05367308v1</w:t>
              </w:r>
            </w:hyperlink>
          </w:p>
        </w:tc>
      </w:tr>
      <w:tr>
        <w:trPr/>
        <w:tc>
          <w:tcPr>
            <w:noWrap/>
          </w:tcPr>
          <w:p>
            <w:pPr>
              <w:spacing w:after="200"/>
            </w:pPr>
            <w:hyperlink r:id="rId73" w:history="1">
              <w:r>
                <w:rPr>
                  <w:color w:val="1e198e"/>
                  <w:b w:val="1"/>
                  <w:bCs w:val="1"/>
                  <w:u w:val="single"/>
                </w:rPr>
                <w:t xml:space="preserve">« Nos forêts intérieures », un projet de médiation culturelle pour la petite enfance</w:t>
              </w:r>
            </w:hyperlink>
          </w:p>
          <w:p>
            <w:pPr/>
            <w:hyperlink r:id="rId12" w:history="1">
              <w:r>
                <w:rPr>
                  <w:color w:val="#410a8c"/>
                  <w:u w:val="single"/>
                </w:rPr>
                <w:t xml:space="preserve">Sylvia Girel</w:t>
              </w:r>
            </w:hyperlink>
            <w:r>
              <w:rPr/>
              <w:t xml:space="preserve">,</w:t>
            </w:r>
            <w:hyperlink r:id="rId16" w:history="1">
              <w:r>
                <w:rPr>
                  <w:color w:val="#410a8c"/>
                  <w:u w:val="single"/>
                </w:rPr>
                <w:t xml:space="preserve">Ariane Richard-Bossez</w:t>
              </w:r>
            </w:hyperlink>
            <w:r>
              <w:rPr/>
              <w:t xml:space="preserve">,</w:t>
            </w:r>
            <w:hyperlink r:id="rId17" w:history="1">
              <w:r>
                <w:rPr>
                  <w:color w:val="#410a8c"/>
                  <w:u w:val="single"/>
                </w:rPr>
                <w:t xml:space="preserve">Fanny Broyelle</w:t>
              </w:r>
            </w:hyperlink>
          </w:p>
          <w:p>
            <w:pPr/>
            <w:r>
              <w:rPr/>
              <w:t xml:space="preserve">2019</w:t>
            </w:r>
          </w:p>
          <w:p>
            <w:pPr/>
            <w:r>
              <w:rPr/>
              <w:t xml:space="preserve">Autre publication scientifique</w:t>
            </w:r>
          </w:p>
          <w:p>
            <w:pPr/>
            <w:hyperlink r:id="rId73" w:history="1">
              <w:r>
                <w:rPr>
                  <w:color w:val="#410a8c"/>
                  <w:u w:val="single"/>
                </w:rPr>
                <w:t xml:space="preserve">halshs-02318662v1</w:t>
              </w:r>
            </w:hyperlink>
          </w:p>
        </w:tc>
      </w:tr>
      <w:tr>
        <w:trPr/>
        <w:tc>
          <w:tcPr>
            <w:noWrap/>
          </w:tcPr>
          <w:p>
            <w:pPr>
              <w:spacing w:after="200"/>
            </w:pPr>
            <w:hyperlink r:id="rId74" w:history="1">
              <w:r>
                <w:rPr>
                  <w:color w:val="1e198e"/>
                  <w:b w:val="1"/>
                  <w:bCs w:val="1"/>
                  <w:u w:val="single"/>
                </w:rPr>
                <w:t xml:space="preserve">« Nos forêts intérieures », un projet de médiation culturelle pour la petite enfance</w:t>
              </w:r>
            </w:hyperlink>
          </w:p>
          <w:p>
            <w:pPr/>
            <w:hyperlink r:id="rId16" w:history="1">
              <w:r>
                <w:rPr>
                  <w:color w:val="#410a8c"/>
                  <w:u w:val="single"/>
                </w:rPr>
                <w:t xml:space="preserve">Ariane Richard-Bossez</w:t>
              </w:r>
            </w:hyperlink>
            <w:r>
              <w:rPr/>
              <w:t xml:space="preserve">,</w:t>
            </w:r>
            <w:hyperlink r:id="rId12" w:history="1">
              <w:r>
                <w:rPr>
                  <w:color w:val="#410a8c"/>
                  <w:u w:val="single"/>
                </w:rPr>
                <w:t xml:space="preserve">Sylvia Girel</w:t>
              </w:r>
            </w:hyperlink>
            <w:r>
              <w:rPr/>
              <w:t xml:space="preserve">,</w:t>
            </w:r>
            <w:hyperlink r:id="rId17" w:history="1">
              <w:r>
                <w:rPr>
                  <w:color w:val="#410a8c"/>
                  <w:u w:val="single"/>
                </w:rPr>
                <w:t xml:space="preserve">Fanny Broyelle</w:t>
              </w:r>
            </w:hyperlink>
          </w:p>
          <w:p>
            <w:pPr/>
            <w:r>
              <w:rPr/>
              <w:t xml:space="preserve">2019</w:t>
            </w:r>
          </w:p>
          <w:p>
            <w:pPr/>
            <w:r>
              <w:rPr/>
              <w:t xml:space="preserve">Autre publication scientifique</w:t>
            </w:r>
          </w:p>
          <w:p>
            <w:pPr/>
            <w:hyperlink r:id="rId74" w:history="1">
              <w:r>
                <w:rPr>
                  <w:color w:val="#410a8c"/>
                  <w:u w:val="single"/>
                </w:rPr>
                <w:t xml:space="preserve">hal-04501178v1</w:t>
              </w:r>
            </w:hyperlink>
          </w:p>
        </w:tc>
      </w:tr>
      <w:tr>
        <w:trPr/>
        <w:tc>
          <w:tcPr>
            <w:noWrap/>
          </w:tcPr>
          <w:p>
            <w:pPr>
              <w:spacing w:after="200"/>
            </w:pPr>
            <w:hyperlink r:id="rId75" w:history="1">
              <w:r>
                <w:rPr>
                  <w:color w:val="1e198e"/>
                  <w:b w:val="1"/>
                  <w:bCs w:val="1"/>
                  <w:u w:val="single"/>
                </w:rPr>
                <w:t xml:space="preserve">SYNTHESE Publics et pratiques culturelles dans une capitale européenne de la culture -Marseille Provence 2013</w:t>
              </w:r>
            </w:hyperlink>
          </w:p>
          <w:p>
            <w:pPr/>
            <w:hyperlink r:id="rId12" w:history="1">
              <w:r>
                <w:rPr>
                  <w:color w:val="#410a8c"/>
                  <w:u w:val="single"/>
                </w:rPr>
                <w:t xml:space="preserve">Sylvia Girel</w:t>
              </w:r>
            </w:hyperlink>
          </w:p>
          <w:p>
            <w:pPr/>
            <w:r>
              <w:rPr/>
              <w:t xml:space="preserve">2014</w:t>
            </w:r>
          </w:p>
          <w:p>
            <w:pPr/>
            <w:r>
              <w:rPr/>
              <w:t xml:space="preserve">Autre publication scientifique</w:t>
            </w:r>
          </w:p>
          <w:p>
            <w:pPr/>
            <w:hyperlink r:id="rId75" w:history="1">
              <w:r>
                <w:rPr>
                  <w:color w:val="#410a8c"/>
                  <w:u w:val="single"/>
                </w:rPr>
                <w:t xml:space="preserve">halshs-02340897v2</w:t>
              </w:r>
            </w:hyperlink>
          </w:p>
        </w:tc>
      </w:tr>
      <w:tr>
        <w:trPr/>
        <w:tc>
          <w:tcPr>
            <w:noWrap/>
          </w:tcPr>
          <w:p>
            <w:pPr>
              <w:spacing w:after="200"/>
            </w:pPr>
            <w:hyperlink r:id="rId76" w:history="1">
              <w:r>
                <w:rPr>
                  <w:color w:val="1e198e"/>
                  <w:b w:val="1"/>
                  <w:bCs w:val="1"/>
                  <w:u w:val="single"/>
                </w:rPr>
                <w:t xml:space="preserve">Publics et pratiques culturelles dans une capitale européenne de la culture - Marseille Provence 2013 (synthèse du rapport de recherche)</w:t>
              </w:r>
            </w:hyperlink>
          </w:p>
          <w:p>
            <w:pPr/>
            <w:hyperlink r:id="rId12" w:history="1">
              <w:r>
                <w:rPr>
                  <w:color w:val="#410a8c"/>
                  <w:u w:val="single"/>
                </w:rPr>
                <w:t xml:space="preserve">Sylvia Girel</w:t>
              </w:r>
            </w:hyperlink>
          </w:p>
          <w:p>
            <w:pPr/>
            <w:r>
              <w:rPr/>
              <w:t xml:space="preserve">2014</w:t>
            </w:r>
          </w:p>
          <w:p>
            <w:pPr/>
            <w:r>
              <w:rPr/>
              <w:t xml:space="preserve">Autre publication scientifique</w:t>
            </w:r>
          </w:p>
          <w:p>
            <w:pPr/>
            <w:hyperlink r:id="rId76" w:history="1">
              <w:r>
                <w:rPr>
                  <w:color w:val="#410a8c"/>
                  <w:u w:val="single"/>
                </w:rPr>
                <w:t xml:space="preserve">halshs-02340887v1</w:t>
              </w:r>
            </w:hyperlink>
          </w:p>
        </w:tc>
      </w:tr>
      <w:tr>
        <w:trPr/>
        <w:tc>
          <w:tcPr>
            <w:noWrap/>
          </w:tcPr>
          <w:p>
            <w:pPr>
              <w:spacing w:after="200"/>
            </w:pPr>
            <w:hyperlink r:id="rId77" w:history="1">
              <w:r>
                <w:rPr>
                  <w:color w:val="1e198e"/>
                  <w:b w:val="1"/>
                  <w:bCs w:val="1"/>
                  <w:u w:val="single"/>
                </w:rPr>
                <w:t xml:space="preserve">1981-2011, les dispositifs en faveur de l’art contemporain : entre logique de démocratisation et processus de &amp;quot;festivisation&amp;quot; Accès différentiel et expériences plurielles pour les publics, vers une reconfiguration des pratiques dites &amp;quot;culturelles</w:t>
              </w:r>
            </w:hyperlink>
          </w:p>
          <w:p>
            <w:pPr/>
            <w:hyperlink r:id="rId12" w:history="1">
              <w:r>
                <w:rPr>
                  <w:color w:val="#410a8c"/>
                  <w:u w:val="single"/>
                </w:rPr>
                <w:t xml:space="preserve">Sylvia Girel</w:t>
              </w:r>
            </w:hyperlink>
          </w:p>
          <w:p>
            <w:pPr/>
            <w:r>
              <w:rPr/>
              <w:t xml:space="preserve">2014</w:t>
            </w:r>
          </w:p>
          <w:p>
            <w:pPr/>
            <w:r>
              <w:rPr/>
              <w:t xml:space="preserve">Autre publication scientifique</w:t>
            </w:r>
          </w:p>
          <w:p>
            <w:pPr/>
            <w:hyperlink r:id="rId77" w:history="1">
              <w:r>
                <w:rPr>
                  <w:color w:val="#410a8c"/>
                  <w:u w:val="single"/>
                </w:rPr>
                <w:t xml:space="preserve">halshs-01108853v1</w:t>
              </w:r>
            </w:hyperlink>
          </w:p>
        </w:tc>
      </w:tr>
      <w:tr>
        <w:trPr/>
        <w:tc>
          <w:tcPr>
            <w:noWrap/>
          </w:tcPr>
          <w:p>
            <w:pPr>
              <w:spacing w:after="200"/>
            </w:pPr>
            <w:hyperlink r:id="rId78" w:history="1">
              <w:r>
                <w:rPr>
                  <w:color w:val="1e198e"/>
                  <w:b w:val="1"/>
                  <w:bCs w:val="1"/>
                  <w:u w:val="single"/>
                </w:rPr>
                <w:t xml:space="preserve">Horizon(s) d'attente</w:t>
              </w:r>
            </w:hyperlink>
          </w:p>
          <w:p>
            <w:pPr/>
            <w:hyperlink r:id="rId12" w:history="1">
              <w:r>
                <w:rPr>
                  <w:color w:val="#410a8c"/>
                  <w:u w:val="single"/>
                </w:rPr>
                <w:t xml:space="preserve">Sylvia Girel</w:t>
              </w:r>
            </w:hyperlink>
          </w:p>
          <w:p>
            <w:pPr/>
            <w:r>
              <w:rPr/>
              <w:t xml:space="preserve">2014</w:t>
            </w:r>
          </w:p>
          <w:p>
            <w:pPr/>
            <w:r>
              <w:rPr/>
              <w:t xml:space="preserve">Autre publication scientifique</w:t>
            </w:r>
          </w:p>
          <w:p>
            <w:pPr/>
            <w:hyperlink r:id="rId78" w:history="1">
              <w:r>
                <w:rPr>
                  <w:color w:val="#410a8c"/>
                  <w:u w:val="single"/>
                </w:rPr>
                <w:t xml:space="preserve">halshs-01083239v1</w:t>
              </w:r>
            </w:hyperlink>
          </w:p>
        </w:tc>
      </w:tr>
      <w:tr>
        <w:trPr/>
        <w:tc>
          <w:tcPr>
            <w:noWrap/>
          </w:tcPr>
          <w:p>
            <w:pPr>
              <w:spacing w:after="200"/>
            </w:pPr>
            <w:hyperlink r:id="rId79" w:history="1">
              <w:r>
                <w:rPr>
                  <w:color w:val="1e198e"/>
                  <w:b w:val="1"/>
                  <w:bCs w:val="1"/>
                  <w:u w:val="single"/>
                </w:rPr>
                <w:t xml:space="preserve">Recension : Philippe Poirrier (dir.), « La Politique culturelle en débat. Anthologie (1955-2012) », La Documentation française</w:t>
              </w:r>
            </w:hyperlink>
          </w:p>
          <w:p>
            <w:pPr/>
            <w:hyperlink r:id="rId12" w:history="1">
              <w:r>
                <w:rPr>
                  <w:color w:val="#410a8c"/>
                  <w:u w:val="single"/>
                </w:rPr>
                <w:t xml:space="preserve">Sylvia Girel</w:t>
              </w:r>
            </w:hyperlink>
          </w:p>
          <w:p>
            <w:pPr/>
            <w:r>
              <w:rPr/>
              <w:t xml:space="preserve">2013, http://lectures.revues.org/11946</w:t>
            </w:r>
          </w:p>
          <w:p>
            <w:pPr/>
            <w:r>
              <w:rPr/>
              <w:t xml:space="preserve">Autre publication scientifique</w:t>
            </w:r>
          </w:p>
          <w:p>
            <w:pPr/>
            <w:hyperlink r:id="rId79" w:history="1">
              <w:r>
                <w:rPr>
                  <w:color w:val="#410a8c"/>
                  <w:u w:val="single"/>
                </w:rPr>
                <w:t xml:space="preserve">halshs-01113787v1</w:t>
              </w:r>
            </w:hyperlink>
          </w:p>
        </w:tc>
      </w:tr>
      <w:tr>
        <w:trPr/>
        <w:tc>
          <w:tcPr>
            <w:noWrap/>
          </w:tcPr>
          <w:p>
            <w:pPr>
              <w:spacing w:after="200"/>
            </w:pPr>
            <w:hyperlink r:id="rId80" w:history="1">
              <w:r>
                <w:rPr>
                  <w:color w:val="1e198e"/>
                  <w:b w:val="1"/>
                  <w:bCs w:val="1"/>
                  <w:u w:val="single"/>
                </w:rPr>
                <w:t xml:space="preserve">Recension : Dubois Vincent (dir.), Le politique, l'artiste et le gestionnaire. (Re)configurations locales et (dé)politisation de la culture, Editions du Croquant, coll. « Champ social », 2012</w:t>
              </w:r>
            </w:hyperlink>
          </w:p>
          <w:p>
            <w:pPr/>
            <w:hyperlink r:id="rId12" w:history="1">
              <w:r>
                <w:rPr>
                  <w:color w:val="#410a8c"/>
                  <w:u w:val="single"/>
                </w:rPr>
                <w:t xml:space="preserve">Sylvia Girel</w:t>
              </w:r>
            </w:hyperlink>
          </w:p>
          <w:p>
            <w:pPr/>
            <w:r>
              <w:rPr/>
              <w:t xml:space="preserve">2012, http://lectures.revues.org/136</w:t>
            </w:r>
          </w:p>
          <w:p>
            <w:pPr/>
            <w:r>
              <w:rPr/>
              <w:t xml:space="preserve">Autre publication scientifique</w:t>
            </w:r>
          </w:p>
          <w:p>
            <w:pPr/>
            <w:hyperlink r:id="rId80" w:history="1">
              <w:r>
                <w:rPr>
                  <w:color w:val="#410a8c"/>
                  <w:u w:val="single"/>
                </w:rPr>
                <w:t xml:space="preserve">halshs-01113789v1</w:t>
              </w:r>
            </w:hyperlink>
          </w:p>
        </w:tc>
      </w:tr>
      <w:tr>
        <w:trPr/>
        <w:tc>
          <w:tcPr>
            <w:noWrap/>
          </w:tcPr>
          <w:p>
            <w:pPr>
              <w:spacing w:after="200"/>
            </w:pPr>
            <w:hyperlink r:id="rId81" w:history="1">
              <w:r>
                <w:rPr>
                  <w:color w:val="1e198e"/>
                  <w:b w:val="1"/>
                  <w:bCs w:val="1"/>
                  <w:u w:val="single"/>
                </w:rPr>
                <w:t xml:space="preserve">Recension : Ducret André, Moeschler Olivier (dir.), Nouveaux regards sur les pratiques culturelles. Contraintes collectives, logiques individuelles et transformation des modes de vie, Paris, L'Harmattan, coll. « Logiques sociales », 2011, publiée dans le n° 21 de la revue Sociologie de l’art, 2012</w:t>
              </w:r>
            </w:hyperlink>
          </w:p>
          <w:p>
            <w:pPr/>
            <w:hyperlink r:id="rId12" w:history="1">
              <w:r>
                <w:rPr>
                  <w:color w:val="#410a8c"/>
                  <w:u w:val="single"/>
                </w:rPr>
                <w:t xml:space="preserve">Sylvia Girel</w:t>
              </w:r>
            </w:hyperlink>
          </w:p>
          <w:p>
            <w:pPr/>
            <w:r>
              <w:rPr/>
              <w:t xml:space="preserve">2012, http://www.cairn.info/revue-sociologie-de-l-art-2012-3.htm</w:t>
            </w:r>
          </w:p>
          <w:p>
            <w:pPr/>
            <w:r>
              <w:rPr/>
              <w:t xml:space="preserve">Autre publication scientifique</w:t>
            </w:r>
          </w:p>
          <w:p>
            <w:pPr/>
            <w:hyperlink r:id="rId81" w:history="1">
              <w:r>
                <w:rPr>
                  <w:color w:val="#410a8c"/>
                  <w:u w:val="single"/>
                </w:rPr>
                <w:t xml:space="preserve">halshs-01113792v1</w:t>
              </w:r>
            </w:hyperlink>
          </w:p>
        </w:tc>
      </w:tr>
      <w:tr>
        <w:trPr/>
        <w:tc>
          <w:tcPr>
            <w:noWrap/>
          </w:tcPr>
          <w:p>
            <w:pPr>
              <w:spacing w:after="200"/>
            </w:pPr>
            <w:hyperlink r:id="rId82" w:history="1">
              <w:r>
                <w:rPr>
                  <w:color w:val="1e198e"/>
                  <w:b w:val="1"/>
                  <w:bCs w:val="1"/>
                  <w:u w:val="single"/>
                </w:rPr>
                <w:t xml:space="preserve">Recension : « Pour une éthique de la médiation culturelle », Raisons présente, n° 177, 1° trimestre 2011, publiée dans le n° 20 de la revue Sociologie de l’art, 2012</w:t>
              </w:r>
            </w:hyperlink>
          </w:p>
          <w:p>
            <w:pPr/>
            <w:hyperlink r:id="rId12" w:history="1">
              <w:r>
                <w:rPr>
                  <w:color w:val="#410a8c"/>
                  <w:u w:val="single"/>
                </w:rPr>
                <w:t xml:space="preserve">Sylvia Girel</w:t>
              </w:r>
            </w:hyperlink>
          </w:p>
          <w:p>
            <w:pPr/>
            <w:r>
              <w:rPr/>
              <w:t xml:space="preserve">2012</w:t>
            </w:r>
          </w:p>
          <w:p>
            <w:pPr/>
            <w:r>
              <w:rPr/>
              <w:t xml:space="preserve">Autre publication scientifique</w:t>
            </w:r>
          </w:p>
          <w:p>
            <w:pPr/>
            <w:hyperlink r:id="rId82" w:history="1">
              <w:r>
                <w:rPr>
                  <w:color w:val="#410a8c"/>
                  <w:u w:val="single"/>
                </w:rPr>
                <w:t xml:space="preserve">halshs-01113790v1</w:t>
              </w:r>
            </w:hyperlink>
          </w:p>
        </w:tc>
      </w:tr>
      <w:tr>
        <w:trPr/>
        <w:tc>
          <w:tcPr>
            <w:noWrap/>
          </w:tcPr>
          <w:p>
            <w:pPr>
              <w:spacing w:after="200"/>
            </w:pPr>
            <w:hyperlink r:id="rId83" w:history="1">
              <w:r>
                <w:rPr>
                  <w:color w:val="1e198e"/>
                  <w:b w:val="1"/>
                  <w:bCs w:val="1"/>
                  <w:u w:val="single"/>
                </w:rPr>
                <w:t xml:space="preserve">Recension : Poirrier P., &amp;quot;Pour une histoire des politiques culturelles dans le monde. 1945-2011, Paris&amp;quot;, La Documentation française, publiée dans Lectures, décembre 2011</w:t>
              </w:r>
            </w:hyperlink>
          </w:p>
          <w:p>
            <w:pPr/>
            <w:hyperlink r:id="rId12" w:history="1">
              <w:r>
                <w:rPr>
                  <w:color w:val="#410a8c"/>
                  <w:u w:val="single"/>
                </w:rPr>
                <w:t xml:space="preserve">Sylvia Girel</w:t>
              </w:r>
            </w:hyperlink>
          </w:p>
          <w:p>
            <w:pPr/>
            <w:r>
              <w:rPr/>
              <w:t xml:space="preserve">2011, http://lectures.revues.org/136</w:t>
            </w:r>
          </w:p>
          <w:p>
            <w:pPr/>
            <w:r>
              <w:rPr/>
              <w:t xml:space="preserve">Autre publication scientifique</w:t>
            </w:r>
          </w:p>
          <w:p>
            <w:pPr/>
            <w:hyperlink r:id="rId83" w:history="1">
              <w:r>
                <w:rPr>
                  <w:color w:val="#410a8c"/>
                  <w:u w:val="single"/>
                </w:rPr>
                <w:t xml:space="preserve">halshs-01113793v1</w:t>
              </w:r>
            </w:hyperlink>
          </w:p>
        </w:tc>
      </w:tr>
      <w:tr>
        <w:trPr/>
        <w:tc>
          <w:tcPr>
            <w:noWrap/>
          </w:tcPr>
          <w:p>
            <w:pPr>
              <w:spacing w:after="200"/>
            </w:pPr>
            <w:hyperlink r:id="rId84" w:history="1">
              <w:r>
                <w:rPr>
                  <w:color w:val="1e198e"/>
                  <w:b w:val="1"/>
                  <w:bCs w:val="1"/>
                  <w:u w:val="single"/>
                </w:rPr>
                <w:t xml:space="preserve">Alfred Schütz, Essais sur le monde ordinaire, préface et traduction de Thierry Blin, Paris, Le Félin poche, 2007, 202 p. et Le Chercheur et le quotidien, Méridiens Klincksieck, 2008, 296 p, dans la Revue française de sociologie, n° 4, vol. 50, 2009, p. 846-850.</w:t>
              </w:r>
            </w:hyperlink>
          </w:p>
          <w:p>
            <w:pPr/>
            <w:hyperlink r:id="rId12" w:history="1">
              <w:r>
                <w:rPr>
                  <w:color w:val="#410a8c"/>
                  <w:u w:val="single"/>
                </w:rPr>
                <w:t xml:space="preserve">Sylvia Girel</w:t>
              </w:r>
            </w:hyperlink>
          </w:p>
          <w:p>
            <w:pPr/>
            <w:r>
              <w:rPr/>
              <w:t xml:space="preserve">2009, p. 846-850</w:t>
            </w:r>
          </w:p>
          <w:p>
            <w:pPr/>
            <w:r>
              <w:rPr/>
              <w:t xml:space="preserve">Autre publication scientifique</w:t>
            </w:r>
          </w:p>
          <w:p>
            <w:pPr/>
            <w:hyperlink r:id="rId84" w:history="1">
              <w:r>
                <w:rPr>
                  <w:color w:val="#410a8c"/>
                  <w:u w:val="single"/>
                </w:rPr>
                <w:t xml:space="preserve">halshs-01083783v1</w:t>
              </w:r>
            </w:hyperlink>
          </w:p>
        </w:tc>
      </w:tr>
      <w:tr>
        <w:trPr/>
        <w:tc>
          <w:tcPr>
            <w:noWrap/>
          </w:tcPr>
          <w:p>
            <w:pPr>
              <w:spacing w:after="200"/>
            </w:pPr>
            <w:hyperlink r:id="rId85" w:history="1">
              <w:r>
                <w:rPr>
                  <w:color w:val="1e198e"/>
                  <w:b w:val="1"/>
                  <w:bCs w:val="1"/>
                  <w:u w:val="single"/>
                </w:rPr>
                <w:t xml:space="preserve">MARSEILLE Contribution à une histoire sociale des arts visuels 1960-2000</w:t>
              </w:r>
            </w:hyperlink>
          </w:p>
          <w:p>
            <w:pPr/>
            <w:hyperlink r:id="rId12" w:history="1">
              <w:r>
                <w:rPr>
                  <w:color w:val="#410a8c"/>
                  <w:u w:val="single"/>
                </w:rPr>
                <w:t xml:space="preserve">Sylvia Girel</w:t>
              </w:r>
            </w:hyperlink>
          </w:p>
          <w:p>
            <w:pPr/>
            <w:r>
              <w:rPr/>
              <w:t xml:space="preserve">2000</w:t>
            </w:r>
          </w:p>
          <w:p>
            <w:pPr/>
            <w:r>
              <w:rPr/>
              <w:t xml:space="preserve">Autre publication scientifique</w:t>
            </w:r>
          </w:p>
          <w:p>
            <w:pPr/>
            <w:hyperlink r:id="rId85" w:history="1">
              <w:r>
                <w:rPr>
                  <w:color w:val="#410a8c"/>
                  <w:u w:val="single"/>
                </w:rPr>
                <w:t xml:space="preserve">halshs-03368448v1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Eduquer autrement aux technologies : des intentions aux pratiques. L'exemple des Open Bidouille Camp d'Aix-en-Provence</w:t>
              </w:r>
            </w:hyperlink>
          </w:p>
          <w:p>
            <w:pPr/>
            <w:hyperlink r:id="rId12" w:history="1">
              <w:r>
                <w:rPr>
                  <w:color w:val="#410a8c"/>
                  <w:u w:val="single"/>
                </w:rPr>
                <w:t xml:space="preserve">Sylvia Girel</w:t>
              </w:r>
            </w:hyperlink>
            <w:r>
              <w:rPr/>
              <w:t xml:space="preserve">,</w:t>
            </w:r>
            <w:hyperlink r:id="rId16" w:history="1">
              <w:r>
                <w:rPr>
                  <w:color w:val="#410a8c"/>
                  <w:u w:val="single"/>
                </w:rPr>
                <w:t xml:space="preserve">Ariane Richard-Bossez</w:t>
              </w:r>
            </w:hyperlink>
            <w:r>
              <w:rPr/>
              <w:t xml:space="preserve">,</w:t>
            </w:r>
            <w:hyperlink r:id="rId11" w:history="1">
              <w:r>
                <w:rPr>
                  <w:color w:val="#410a8c"/>
                  <w:u w:val="single"/>
                </w:rPr>
                <w:t xml:space="preserve">Matthieu Demory</w:t>
              </w:r>
            </w:hyperlink>
          </w:p>
          <w:p>
            <w:pPr/>
            <w:r>
              <w:rPr/>
              <w:t xml:space="preserve">2020</w:t>
            </w:r>
          </w:p>
          <w:p>
            <w:pPr/>
            <w:r>
              <w:rPr/>
              <w:t xml:space="preserve">Pré-publication, Document de travail</w:t>
            </w:r>
          </w:p>
          <w:p>
            <w:pPr/>
            <w:hyperlink r:id="rId86" w:history="1">
              <w:r>
                <w:rPr>
                  <w:color w:val="#410a8c"/>
                  <w:u w:val="single"/>
                </w:rPr>
                <w:t xml:space="preserve">halshs-02506157v1</w:t>
              </w:r>
            </w:hyperlink>
          </w:p>
        </w:tc>
      </w:tr>
      <w:tr>
        <w:trPr/>
        <w:tc>
          <w:tcPr>
            <w:noWrap/>
          </w:tcPr>
          <w:p>
            <w:pPr>
              <w:spacing w:after="200"/>
            </w:pPr>
            <w:hyperlink r:id="rId87" w:history="1">
              <w:r>
                <w:rPr>
                  <w:color w:val="1e198e"/>
                  <w:b w:val="1"/>
                  <w:bCs w:val="1"/>
                  <w:u w:val="single"/>
                </w:rPr>
                <w:t xml:space="preserve">NOTICES PROPOSEES POUR LE DICTIONNAIRE DE LA MORT</w:t>
              </w:r>
            </w:hyperlink>
          </w:p>
          <w:p>
            <w:pPr/>
            <w:hyperlink r:id="rId12" w:history="1">
              <w:r>
                <w:rPr>
                  <w:color w:val="#410a8c"/>
                  <w:u w:val="single"/>
                </w:rPr>
                <w:t xml:space="preserve">Sylvia Girel</w:t>
              </w:r>
            </w:hyperlink>
          </w:p>
          <w:p>
            <w:pPr/>
            <w:r>
              <w:rPr/>
              <w:t xml:space="preserve">2018</w:t>
            </w:r>
          </w:p>
          <w:p>
            <w:pPr/>
            <w:r>
              <w:rPr/>
              <w:t xml:space="preserve">Pré-publication, Document de travail</w:t>
            </w:r>
          </w:p>
          <w:p>
            <w:pPr/>
            <w:hyperlink r:id="rId87" w:history="1">
              <w:r>
                <w:rPr>
                  <w:color w:val="#410a8c"/>
                  <w:u w:val="single"/>
                </w:rPr>
                <w:t xml:space="preserve">halshs-01113777v1</w:t>
              </w:r>
            </w:hyperlink>
          </w:p>
        </w:tc>
      </w:tr>
      <w:tr>
        <w:trPr/>
        <w:tc>
          <w:tcPr>
            <w:noWrap/>
          </w:tcPr>
          <w:p>
            <w:pPr>
              <w:spacing w:after="200"/>
            </w:pPr>
            <w:hyperlink r:id="rId88" w:history="1">
              <w:r>
                <w:rPr>
                  <w:color w:val="1e198e"/>
                  <w:b w:val="1"/>
                  <w:bCs w:val="1"/>
                  <w:u w:val="single"/>
                </w:rPr>
                <w:t xml:space="preserve">La Part maudite de Serrano, discours critique et réception des publics</w:t>
              </w:r>
            </w:hyperlink>
          </w:p>
          <w:p>
            <w:pPr/>
            <w:hyperlink r:id="rId12" w:history="1">
              <w:r>
                <w:rPr>
                  <w:color w:val="#410a8c"/>
                  <w:u w:val="single"/>
                </w:rPr>
                <w:t xml:space="preserve">Sylvia Girel</w:t>
              </w:r>
            </w:hyperlink>
          </w:p>
          <w:p>
            <w:pPr/>
            <w:r>
              <w:rPr/>
              <w:t xml:space="preserve">2009</w:t>
            </w:r>
          </w:p>
          <w:p>
            <w:pPr/>
            <w:r>
              <w:rPr/>
              <w:t xml:space="preserve">Pré-publication, Document de travail</w:t>
            </w:r>
          </w:p>
          <w:p>
            <w:pPr/>
            <w:hyperlink r:id="rId88" w:history="1">
              <w:r>
                <w:rPr>
                  <w:color w:val="#410a8c"/>
                  <w:u w:val="single"/>
                </w:rPr>
                <w:t xml:space="preserve">halshs-01079403v1</w:t>
              </w:r>
            </w:hyperlink>
          </w:p>
        </w:tc>
      </w:tr>
      <w:tr>
        <w:trPr/>
        <w:tc>
          <w:tcPr>
            <w:noWrap/>
          </w:tcPr>
          <w:p>
            <w:pPr>
              <w:spacing w:after="200"/>
            </w:pPr>
            <w:hyperlink r:id="rId89" w:history="1">
              <w:r>
                <w:rPr>
                  <w:color w:val="1e198e"/>
                  <w:b w:val="1"/>
                  <w:bCs w:val="1"/>
                  <w:u w:val="single"/>
                </w:rPr>
                <w:t xml:space="preserve">Traces et résidus cadavériques dans l’art, le minimalisme comme réalisme</w:t>
              </w:r>
            </w:hyperlink>
          </w:p>
          <w:p>
            <w:pPr/>
            <w:hyperlink r:id="rId12" w:history="1">
              <w:r>
                <w:rPr>
                  <w:color w:val="#410a8c"/>
                  <w:u w:val="single"/>
                </w:rPr>
                <w:t xml:space="preserve">Sylvia Girel</w:t>
              </w:r>
            </w:hyperlink>
          </w:p>
          <w:p>
            <w:pPr/>
            <w:r>
              <w:rPr/>
              <w:t xml:space="preserve">2009</w:t>
            </w:r>
          </w:p>
          <w:p>
            <w:pPr/>
            <w:r>
              <w:rPr/>
              <w:t xml:space="preserve">Pré-publication, Document de travail</w:t>
            </w:r>
          </w:p>
          <w:p>
            <w:pPr/>
            <w:hyperlink r:id="rId89" w:history="1">
              <w:r>
                <w:rPr>
                  <w:color w:val="#410a8c"/>
                  <w:u w:val="single"/>
                </w:rPr>
                <w:t xml:space="preserve">halshs-01079902v1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Tremplins, l'art à portée du territoire - Synthèse de l'étude</w:t>
              </w:r>
            </w:hyperlink>
          </w:p>
          <w:p>
            <w:pPr/>
            <w:hyperlink r:id="rId12" w:history="1">
              <w:r>
                <w:rPr>
                  <w:color w:val="#410a8c"/>
                  <w:u w:val="single"/>
                </w:rPr>
                <w:t xml:space="preserve">Sylvia Girel</w:t>
              </w:r>
            </w:hyperlink>
            <w:r>
              <w:rPr/>
              <w:t xml:space="preserve">,</w:t>
            </w:r>
            <w:hyperlink r:id="rId91" w:history="1">
              <w:r>
                <w:rPr>
                  <w:color w:val="#410a8c"/>
                  <w:u w:val="single"/>
                </w:rPr>
                <w:t xml:space="preserve">Alexia Koressian</w:t>
              </w:r>
            </w:hyperlink>
            <w:r>
              <w:rPr/>
              <w:t xml:space="preserve">,</w:t>
            </w:r>
            <w:hyperlink r:id="rId92" w:history="1">
              <w:r>
                <w:rPr>
                  <w:color w:val="#410a8c"/>
                  <w:u w:val="single"/>
                </w:rPr>
                <w:t xml:space="preserve">Appoline Haquet</w:t>
              </w:r>
            </w:hyperlink>
          </w:p>
          <w:p>
            <w:pPr/>
            <w:r>
              <w:rPr/>
              <w:t xml:space="preserve">Aix Marseille Université. 2022</w:t>
            </w:r>
          </w:p>
          <w:p>
            <w:pPr/>
            <w:r>
              <w:rPr/>
              <w:t xml:space="preserve">Rapport</w:t>
            </w:r>
          </w:p>
          <w:p>
            <w:pPr/>
            <w:hyperlink r:id="rId90" w:history="1">
              <w:r>
                <w:rPr>
                  <w:color w:val="#410a8c"/>
                  <w:u w:val="single"/>
                </w:rPr>
                <w:t xml:space="preserve">hal-04292005v1</w:t>
              </w:r>
            </w:hyperlink>
          </w:p>
        </w:tc>
      </w:tr>
      <w:tr>
        <w:trPr/>
        <w:tc>
          <w:tcPr>
            <w:noWrap/>
          </w:tcPr>
          <w:p>
            <w:pPr>
              <w:spacing w:after="200"/>
            </w:pPr>
            <w:hyperlink r:id="rId93" w:history="1">
              <w:r>
                <w:rPr>
                  <w:color w:val="1e198e"/>
                  <w:b w:val="1"/>
                  <w:bCs w:val="1"/>
                  <w:u w:val="single"/>
                </w:rPr>
                <w:t xml:space="preserve">Des artistes dans la cité. Public(s) et espaces publics à l'épreuve de l'art contemporain</w:t>
              </w:r>
            </w:hyperlink>
          </w:p>
          <w:p>
            <w:pPr/>
            <w:hyperlink r:id="rId12" w:history="1">
              <w:r>
                <w:rPr>
                  <w:color w:val="#410a8c"/>
                  <w:u w:val="single"/>
                </w:rPr>
                <w:t xml:space="preserve">Sylvia Girel</w:t>
              </w:r>
            </w:hyperlink>
          </w:p>
          <w:p>
            <w:pPr/>
            <w:r>
              <w:rPr/>
              <w:t xml:space="preserve">[Rapport de recherche] Lames, Cnrs, Aix Marseille Univ. 2016</w:t>
            </w:r>
          </w:p>
          <w:p>
            <w:pPr/>
            <w:r>
              <w:rPr/>
              <w:t xml:space="preserve">Rapport</w:t>
            </w:r>
            <w:r>
              <w:rPr/>
              <w:t xml:space="preserve"> (rapport de recherche)</w:t>
            </w:r>
          </w:p>
          <w:p>
            <w:pPr/>
            <w:hyperlink r:id="rId93" w:history="1">
              <w:r>
                <w:rPr>
                  <w:color w:val="#410a8c"/>
                  <w:u w:val="single"/>
                </w:rPr>
                <w:t xml:space="preserve">halshs-02135147v1</w:t>
              </w:r>
            </w:hyperlink>
          </w:p>
        </w:tc>
      </w:tr>
      <w:tr>
        <w:trPr/>
        <w:tc>
          <w:tcPr>
            <w:noWrap/>
          </w:tcPr>
          <w:p>
            <w:pPr>
              <w:spacing w:after="200"/>
            </w:pPr>
            <w:hyperlink r:id="rId94" w:history="1">
              <w:r>
                <w:rPr>
                  <w:color w:val="1e198e"/>
                  <w:b w:val="1"/>
                  <w:bCs w:val="1"/>
                  <w:u w:val="single"/>
                </w:rPr>
                <w:t xml:space="preserve">MARSEILLE ET SES MUSEES EN ANNEE CAPITALE. LA RE(CO)NAISSANCE D’UNE SCENE MUSEALE</w:t>
              </w:r>
            </w:hyperlink>
          </w:p>
          <w:p>
            <w:pPr/>
            <w:hyperlink r:id="rId12" w:history="1">
              <w:r>
                <w:rPr>
                  <w:color w:val="#410a8c"/>
                  <w:u w:val="single"/>
                </w:rPr>
                <w:t xml:space="preserve">Sylvia Girel</w:t>
              </w:r>
            </w:hyperlink>
          </w:p>
          <w:p>
            <w:pPr/>
            <w:r>
              <w:rPr/>
              <w:t xml:space="preserve">[Rapport de recherche] Aix Marseille Univ, CNRS, LAMES, Aix-en-Provence. 2015</w:t>
            </w:r>
          </w:p>
          <w:p>
            <w:pPr/>
            <w:r>
              <w:rPr/>
              <w:t xml:space="preserve">Rapport</w:t>
            </w:r>
            <w:r>
              <w:rPr/>
              <w:t xml:space="preserve"> (rapport de recherche)</w:t>
            </w:r>
          </w:p>
          <w:p>
            <w:pPr/>
            <w:hyperlink r:id="rId94" w:history="1">
              <w:r>
                <w:rPr>
                  <w:color w:val="#410a8c"/>
                  <w:u w:val="single"/>
                </w:rPr>
                <w:t xml:space="preserve">halshs-01925970v1</w:t>
              </w:r>
            </w:hyperlink>
          </w:p>
        </w:tc>
      </w:tr>
      <w:tr>
        <w:trPr/>
        <w:tc>
          <w:tcPr>
            <w:noWrap/>
          </w:tcPr>
          <w:p>
            <w:pPr>
              <w:spacing w:after="200"/>
            </w:pPr>
            <w:hyperlink r:id="rId95" w:history="1">
              <w:r>
                <w:rPr>
                  <w:color w:val="1e198e"/>
                  <w:b w:val="1"/>
                  <w:bCs w:val="1"/>
                  <w:u w:val="single"/>
                </w:rPr>
                <w:t xml:space="preserve">Publics et pratiques culturelles dans une capitale européenne de la culture-Marseille Provence 2013</w:t>
              </w:r>
            </w:hyperlink>
          </w:p>
          <w:p>
            <w:pPr/>
            <w:hyperlink r:id="rId12" w:history="1">
              <w:r>
                <w:rPr>
                  <w:color w:val="#410a8c"/>
                  <w:u w:val="single"/>
                </w:rPr>
                <w:t xml:space="preserve">Sylvia Girel</w:t>
              </w:r>
            </w:hyperlink>
          </w:p>
          <w:p>
            <w:pPr/>
            <w:r>
              <w:rPr/>
              <w:t xml:space="preserve">[Rapport de recherche] Aix Marseille Univ, CNRS, LAMES, Aix-en-Provence. 2014</w:t>
            </w:r>
          </w:p>
          <w:p>
            <w:pPr/>
            <w:r>
              <w:rPr/>
              <w:t xml:space="preserve">Rapport</w:t>
            </w:r>
            <w:r>
              <w:rPr/>
              <w:t xml:space="preserve"> (rapport de recherche)</w:t>
            </w:r>
          </w:p>
          <w:p>
            <w:pPr/>
            <w:hyperlink r:id="rId95" w:history="1">
              <w:r>
                <w:rPr>
                  <w:color w:val="#410a8c"/>
                  <w:u w:val="single"/>
                </w:rPr>
                <w:t xml:space="preserve">halshs-01925972v1</w:t>
              </w:r>
            </w:hyperlink>
          </w:p>
        </w:tc>
      </w:tr>
      <w:tr>
        <w:trPr/>
        <w:tc>
          <w:tcPr>
            <w:noWrap/>
          </w:tcPr>
          <w:p>
            <w:pPr>
              <w:spacing w:after="200"/>
            </w:pPr>
            <w:hyperlink r:id="rId96" w:history="1">
              <w:r>
                <w:rPr>
                  <w:color w:val="1e198e"/>
                  <w:b w:val="1"/>
                  <w:bCs w:val="1"/>
                  <w:u w:val="single"/>
                </w:rPr>
                <w:t xml:space="preserve">LA VIE DU CADAVRE DANS LES ARTS VISUELS CONTEMPORAINS</w:t>
              </w:r>
            </w:hyperlink>
          </w:p>
          <w:p>
            <w:pPr/>
            <w:hyperlink r:id="rId12" w:history="1">
              <w:r>
                <w:rPr>
                  <w:color w:val="#410a8c"/>
                  <w:u w:val="single"/>
                </w:rPr>
                <w:t xml:space="preserve">Sylvia Girel</w:t>
              </w:r>
            </w:hyperlink>
            <w:r>
              <w:rPr/>
              <w:t xml:space="preserve">,</w:t>
            </w:r>
            <w:hyperlink r:id="rId97" w:history="1">
              <w:r>
                <w:rPr>
                  <w:color w:val="#410a8c"/>
                  <w:u w:val="single"/>
                </w:rPr>
                <w:t xml:space="preserve">Izima Kaoru</w:t>
              </w:r>
            </w:hyperlink>
          </w:p>
          <w:p>
            <w:pPr/>
            <w:r>
              <w:rPr/>
              <w:t xml:space="preserve">[Rapport de recherche] ANR. 2011</w:t>
            </w:r>
          </w:p>
          <w:p>
            <w:pPr/>
            <w:r>
              <w:rPr/>
              <w:t xml:space="preserve">Rapport</w:t>
            </w:r>
            <w:r>
              <w:rPr/>
              <w:t xml:space="preserve"> (rapport de recherche)</w:t>
            </w:r>
          </w:p>
          <w:p>
            <w:pPr/>
            <w:hyperlink r:id="rId96" w:history="1">
              <w:r>
                <w:rPr>
                  <w:color w:val="#410a8c"/>
                  <w:u w:val="single"/>
                </w:rPr>
                <w:t xml:space="preserve">halshs-01743845v2</w:t>
              </w:r>
            </w:hyperlink>
          </w:p>
        </w:tc>
      </w:tr>
      <w:tr>
        <w:trPr/>
        <w:tc>
          <w:tcPr>
            <w:noWrap/>
          </w:tcPr>
          <w:p>
            <w:pPr>
              <w:spacing w:after="200"/>
            </w:pPr>
            <w:hyperlink r:id="rId98" w:history="1">
              <w:r>
                <w:rPr>
                  <w:color w:val="1e198e"/>
                  <w:b w:val="1"/>
                  <w:bCs w:val="1"/>
                  <w:u w:val="single"/>
                </w:rPr>
                <w:t xml:space="preserve">« La mort charnelle et le cadavre dans la production artistique contemporaine : représentations, utilisations et limites du corps humain »</w:t>
              </w:r>
            </w:hyperlink>
          </w:p>
          <w:p>
            <w:pPr/>
            <w:hyperlink r:id="rId12" w:history="1">
              <w:r>
                <w:rPr>
                  <w:color w:val="#410a8c"/>
                  <w:u w:val="single"/>
                </w:rPr>
                <w:t xml:space="preserve">Sylvia Girel</w:t>
              </w:r>
            </w:hyperlink>
          </w:p>
          <w:p>
            <w:pPr/>
            <w:r>
              <w:rPr/>
              <w:t xml:space="preserve">[Research Report] CNRS Lames. 2010</w:t>
            </w:r>
          </w:p>
          <w:p>
            <w:pPr/>
            <w:r>
              <w:rPr/>
              <w:t xml:space="preserve">Rapport</w:t>
            </w:r>
            <w:r>
              <w:rPr/>
              <w:t xml:space="preserve"> (rapport de recherche)</w:t>
            </w:r>
          </w:p>
          <w:p>
            <w:pPr/>
            <w:hyperlink r:id="rId98" w:history="1">
              <w:r>
                <w:rPr>
                  <w:color w:val="#410a8c"/>
                  <w:u w:val="single"/>
                </w:rPr>
                <w:t xml:space="preserve">halshs-01113785v1</w:t>
              </w:r>
            </w:hyperlink>
          </w:p>
        </w:tc>
      </w:tr>
      <w:tr>
        <w:trPr/>
        <w:tc>
          <w:tcPr>
            <w:noWrap/>
          </w:tcPr>
          <w:p>
            <w:pPr>
              <w:spacing w:after="200"/>
            </w:pPr>
            <w:hyperlink r:id="rId99" w:history="1">
              <w:r>
                <w:rPr>
                  <w:color w:val="1e198e"/>
                  <w:b w:val="1"/>
                  <w:bCs w:val="1"/>
                  <w:u w:val="single"/>
                </w:rPr>
                <w:t xml:space="preserve">Lauris. Un village à l'heure de l'art</w:t>
              </w:r>
            </w:hyperlink>
          </w:p>
          <w:p>
            <w:pPr/>
            <w:hyperlink r:id="rId12" w:history="1">
              <w:r>
                <w:rPr>
                  <w:color w:val="#410a8c"/>
                  <w:u w:val="single"/>
                </w:rPr>
                <w:t xml:space="preserve">Sylvia Girel</w:t>
              </w:r>
            </w:hyperlink>
          </w:p>
          <w:p>
            <w:pPr/>
            <w:r>
              <w:rPr/>
              <w:t xml:space="preserve">[Rapport de recherche] Aix Marseille Univ, CNRS, LAMES, Aix-en-Provence. 2007</w:t>
            </w:r>
          </w:p>
          <w:p>
            <w:pPr/>
            <w:r>
              <w:rPr/>
              <w:t xml:space="preserve">Rapport</w:t>
            </w:r>
            <w:r>
              <w:rPr/>
              <w:t xml:space="preserve"> (rapport de recherche)</w:t>
            </w:r>
          </w:p>
          <w:p>
            <w:pPr/>
            <w:hyperlink r:id="rId99" w:history="1">
              <w:r>
                <w:rPr>
                  <w:color w:val="#410a8c"/>
                  <w:u w:val="single"/>
                </w:rPr>
                <w:t xml:space="preserve">halshs-02006336v1</w:t>
              </w:r>
            </w:hyperlink>
          </w:p>
        </w:tc>
      </w:tr>
      <w:tr>
        <w:trPr/>
        <w:tc>
          <w:tcPr>
            <w:noWrap/>
          </w:tcPr>
          <w:p>
            <w:pPr>
              <w:spacing w:after="200"/>
            </w:pPr>
            <w:hyperlink r:id="rId100" w:history="1">
              <w:r>
                <w:rPr>
                  <w:color w:val="1e198e"/>
                  <w:b w:val="1"/>
                  <w:bCs w:val="1"/>
                  <w:u w:val="single"/>
                </w:rPr>
                <w:t xml:space="preserve">Quand artistes et citadins se rencontrent dans l’espace urbain</w:t>
              </w:r>
            </w:hyperlink>
          </w:p>
          <w:p>
            <w:pPr/>
            <w:hyperlink r:id="rId12" w:history="1">
              <w:r>
                <w:rPr>
                  <w:color w:val="#410a8c"/>
                  <w:u w:val="single"/>
                </w:rPr>
                <w:t xml:space="preserve">Sylvia Girel</w:t>
              </w:r>
            </w:hyperlink>
          </w:p>
          <w:p>
            <w:pPr/>
            <w:r>
              <w:rPr/>
              <w:t xml:space="preserve">[Rapport de recherche] SHADYC UMR 8562. 2002</w:t>
            </w:r>
          </w:p>
          <w:p>
            <w:pPr/>
            <w:r>
              <w:rPr/>
              <w:t xml:space="preserve">Rapport</w:t>
            </w:r>
            <w:r>
              <w:rPr/>
              <w:t xml:space="preserve"> (rapport de recherche)</w:t>
            </w:r>
          </w:p>
          <w:p>
            <w:pPr/>
            <w:hyperlink r:id="rId100" w:history="1">
              <w:r>
                <w:rPr>
                  <w:color w:val="#410a8c"/>
                  <w:u w:val="single"/>
                </w:rPr>
                <w:t xml:space="preserve">halshs-01079389v1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 RÉCEPTION DES ARTS VISUELS CONTEMPORAINS DANS LES ANNÉES 90</w:t>
              </w:r>
            </w:hyperlink>
          </w:p>
          <w:p>
            <w:pPr/>
            <w:hyperlink r:id="rId12" w:history="1">
              <w:r>
                <w:rPr>
                  <w:color w:val="#410a8c"/>
                  <w:u w:val="single"/>
                </w:rPr>
                <w:t xml:space="preserve">Sylvia Girel</w:t>
              </w:r>
            </w:hyperlink>
          </w:p>
          <w:p>
            <w:pPr/>
            <w:r>
              <w:rPr/>
              <w:t xml:space="preserve">Sciences de l'Homme et Société. EHESS, 2000. Français. </w:t>
            </w:r>
            <w:hyperlink r:id="rId102" w:history="1">
              <w:r>
                <w:rPr>
                  <w:color w:val="#410a8c"/>
                  <w:u w:val="single"/>
                </w:rPr>
                <w:t xml:space="preserve">⟨NNT : ⟩</w:t>
              </w:r>
            </w:hyperlink>
          </w:p>
          <w:p>
            <w:pPr/>
            <w:r>
              <w:rPr/>
              <w:t xml:space="preserve">Thèse</w:t>
            </w:r>
          </w:p>
          <w:p>
            <w:pPr/>
            <w:hyperlink r:id="rId101" w:history="1">
              <w:r>
                <w:rPr>
                  <w:color w:val="#410a8c"/>
                  <w:u w:val="single"/>
                </w:rPr>
                <w:t xml:space="preserve">tel-01075118v1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Politiques culturelles (cours et compléments de cours rédigés en 2010-2011)</w:t>
              </w:r>
            </w:hyperlink>
          </w:p>
          <w:p>
            <w:pPr/>
            <w:hyperlink r:id="rId12" w:history="1">
              <w:r>
                <w:rPr>
                  <w:color w:val="#410a8c"/>
                  <w:u w:val="single"/>
                </w:rPr>
                <w:t xml:space="preserve">Sylvia Girel</w:t>
              </w:r>
            </w:hyperlink>
          </w:p>
          <w:p>
            <w:pPr/>
            <w:r>
              <w:rPr/>
              <w:t xml:space="preserve">Master. France. 2010</w:t>
            </w:r>
          </w:p>
          <w:p>
            <w:pPr/>
            <w:r>
              <w:rPr/>
              <w:t xml:space="preserve">Cours</w:t>
            </w:r>
          </w:p>
          <w:p>
            <w:pPr/>
            <w:hyperlink r:id="rId103" w:history="1">
              <w:r>
                <w:rPr>
                  <w:color w:val="#410a8c"/>
                  <w:u w:val="single"/>
                </w:rPr>
                <w:t xml:space="preserve">cel-02285399v1</w:t>
              </w:r>
            </w:hyperlink>
          </w:p>
        </w:tc>
      </w:tr>
      <w:tr>
        <w:trPr/>
        <w:tc>
          <w:tcPr>
            <w:noWrap/>
          </w:tcPr>
          <w:p>
            <w:pPr>
              <w:spacing w:after="200"/>
            </w:pPr>
            <w:hyperlink r:id="rId104" w:history="1">
              <w:r>
                <w:rPr>
                  <w:color w:val="1e198e"/>
                  <w:b w:val="1"/>
                  <w:bCs w:val="1"/>
                  <w:u w:val="single"/>
                </w:rPr>
                <w:t xml:space="preserve">Complément de cours : &amp;quot;Le métier de chercheur&amp;quot; (année universitaire 2008-2009)</w:t>
              </w:r>
            </w:hyperlink>
          </w:p>
          <w:p>
            <w:pPr/>
            <w:hyperlink r:id="rId12" w:history="1">
              <w:r>
                <w:rPr>
                  <w:color w:val="#410a8c"/>
                  <w:u w:val="single"/>
                </w:rPr>
                <w:t xml:space="preserve">Sylvia Girel</w:t>
              </w:r>
            </w:hyperlink>
            <w:r>
              <w:rPr/>
              <w:t xml:space="preserve">,</w:t>
            </w:r>
            <w:hyperlink r:id="rId105" w:history="1">
              <w:r>
                <w:rPr>
                  <w:color w:val="#410a8c"/>
                  <w:u w:val="single"/>
                </w:rPr>
                <w:t xml:space="preserve">Bruno Scacciatelli</w:t>
              </w:r>
            </w:hyperlink>
          </w:p>
          <w:p>
            <w:pPr/>
            <w:r>
              <w:rPr/>
              <w:t xml:space="preserve">Licence. France. 2008</w:t>
            </w:r>
          </w:p>
          <w:p>
            <w:pPr/>
            <w:r>
              <w:rPr/>
              <w:t xml:space="preserve">Cours</w:t>
            </w:r>
          </w:p>
          <w:p>
            <w:pPr/>
            <w:hyperlink r:id="rId104" w:history="1">
              <w:r>
                <w:rPr>
                  <w:color w:val="#410a8c"/>
                  <w:u w:val="single"/>
                </w:rPr>
                <w:t xml:space="preserve">cel-02285343v1</w:t>
              </w:r>
            </w:hyperlink>
          </w:p>
        </w:tc>
      </w:tr>
    </w:tbl>
    <w:p>
      <w:pPr>
        <w:spacing w:before="200"/>
      </w:pPr>
    </w:p>
    <w:p>
      <w:pPr>
        <w:pStyle w:val="Heading2"/>
      </w:pPr>
      <w:r>
        <w:rPr>
          <w:color w:val="1e198e"/>
          <w:b w:val="1"/>
          <w:bCs w:val="1"/>
        </w:rPr>
        <w:t xml:space="preserve">Son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Penser la réception (médiation, résidence, territoire)</w:t>
              </w:r>
            </w:hyperlink>
          </w:p>
          <w:p>
            <w:pPr/>
            <w:hyperlink r:id="rId12" w:history="1">
              <w:r>
                <w:rPr>
                  <w:color w:val="#410a8c"/>
                  <w:u w:val="single"/>
                </w:rPr>
                <w:t xml:space="preserve">Sylvia Girel</w:t>
              </w:r>
            </w:hyperlink>
            <w:r>
              <w:rPr/>
              <w:t xml:space="preserve">,</w:t>
            </w:r>
            <w:hyperlink r:id="rId107" w:history="1">
              <w:r>
                <w:rPr>
                  <w:color w:val="#410a8c"/>
                  <w:u w:val="single"/>
                </w:rPr>
                <w:t xml:space="preserve">Alban Corbier-Labasse</w:t>
              </w:r>
            </w:hyperlink>
            <w:r>
              <w:rPr/>
              <w:t xml:space="preserve">,</w:t>
            </w:r>
            <w:hyperlink r:id="rId108" w:history="1">
              <w:r>
                <w:rPr>
                  <w:color w:val="#410a8c"/>
                  <w:u w:val="single"/>
                </w:rPr>
                <w:t xml:space="preserve">Céline Jarousseau</w:t>
              </w:r>
            </w:hyperlink>
            <w:r>
              <w:rPr/>
              <w:t xml:space="preserve">,</w:t>
            </w:r>
            <w:hyperlink r:id="rId109" w:history="1">
              <w:r>
                <w:rPr>
                  <w:color w:val="#410a8c"/>
                  <w:u w:val="single"/>
                </w:rPr>
                <w:t xml:space="preserve">Bénédicte Chevalier</w:t>
              </w:r>
            </w:hyperlink>
          </w:p>
          <w:p>
            <w:pPr/>
            <w:r>
              <w:rPr/>
              <w:t xml:space="preserve">2025</w:t>
            </w:r>
          </w:p>
          <w:p>
            <w:pPr/>
            <w:r>
              <w:rPr/>
              <w:t xml:space="preserve">Son</w:t>
            </w:r>
          </w:p>
          <w:p>
            <w:pPr/>
            <w:hyperlink r:id="rId106" w:history="1">
              <w:r>
                <w:rPr>
                  <w:color w:val="#410a8c"/>
                  <w:u w:val="single"/>
                </w:rPr>
                <w:t xml:space="preserve">hal-04922585v1</w:t>
              </w:r>
            </w:hyperlink>
          </w:p>
        </w:tc>
      </w:tr>
      <w:tr>
        <w:trPr/>
        <w:tc>
          <w:tcPr>
            <w:noWrap/>
          </w:tcPr>
          <w:p>
            <w:pPr>
              <w:spacing w:after="200"/>
            </w:pPr>
            <w:hyperlink r:id="rId110" w:history="1">
              <w:r>
                <w:rPr>
                  <w:color w:val="1e198e"/>
                  <w:b w:val="1"/>
                  <w:bCs w:val="1"/>
                  <w:u w:val="single"/>
                </w:rPr>
                <w:t xml:space="preserve">Publics éloignés de la culture : par où commencer ? (Partie 2)</w:t>
              </w:r>
            </w:hyperlink>
          </w:p>
          <w:p>
            <w:pPr/>
            <w:hyperlink r:id="rId111" w:history="1">
              <w:r>
                <w:rPr>
                  <w:color w:val="#410a8c"/>
                  <w:u w:val="single"/>
                </w:rPr>
                <w:t xml:space="preserve">Maéva Algourdin</w:t>
              </w:r>
            </w:hyperlink>
            <w:r>
              <w:rPr/>
              <w:t xml:space="preserve">,</w:t>
            </w:r>
            <w:hyperlink r:id="rId112" w:history="1">
              <w:r>
                <w:rPr>
                  <w:color w:val="#410a8c"/>
                  <w:u w:val="single"/>
                </w:rPr>
                <w:t xml:space="preserve">Marion Foliasson</w:t>
              </w:r>
            </w:hyperlink>
            <w:r>
              <w:rPr/>
              <w:t xml:space="preserve">,</w:t>
            </w:r>
            <w:hyperlink r:id="rId113" w:history="1">
              <w:r>
                <w:rPr>
                  <w:color w:val="#410a8c"/>
                  <w:u w:val="single"/>
                </w:rPr>
                <w:t xml:space="preserve">Matthias Tronqual</w:t>
              </w:r>
            </w:hyperlink>
            <w:r>
              <w:rPr/>
              <w:t xml:space="preserve">,</w:t>
            </w:r>
            <w:hyperlink r:id="rId12" w:history="1">
              <w:r>
                <w:rPr>
                  <w:color w:val="#410a8c"/>
                  <w:u w:val="single"/>
                </w:rPr>
                <w:t xml:space="preserve">Sylvia Girel</w:t>
              </w:r>
            </w:hyperlink>
          </w:p>
          <w:p>
            <w:pPr/>
            <w:r>
              <w:rPr/>
              <w:t xml:space="preserve">2024</w:t>
            </w:r>
          </w:p>
          <w:p>
            <w:pPr/>
            <w:r>
              <w:rPr/>
              <w:t xml:space="preserve">Son</w:t>
            </w:r>
          </w:p>
          <w:p>
            <w:pPr/>
            <w:hyperlink r:id="rId110" w:history="1">
              <w:r>
                <w:rPr>
                  <w:color w:val="#410a8c"/>
                  <w:u w:val="single"/>
                </w:rPr>
                <w:t xml:space="preserve">hal-05121456v1</w:t>
              </w:r>
            </w:hyperlink>
          </w:p>
        </w:tc>
      </w:tr>
      <w:tr>
        <w:trPr/>
        <w:tc>
          <w:tcPr>
            <w:noWrap/>
          </w:tcPr>
          <w:p>
            <w:pPr>
              <w:spacing w:after="200"/>
            </w:pPr>
            <w:hyperlink r:id="rId114" w:history="1">
              <w:r>
                <w:rPr>
                  <w:color w:val="1e198e"/>
                  <w:b w:val="1"/>
                  <w:bCs w:val="1"/>
                  <w:u w:val="single"/>
                </w:rPr>
                <w:t xml:space="preserve">Publics éloignés de la culture : par où commencer ? (Partie 1)</w:t>
              </w:r>
            </w:hyperlink>
          </w:p>
          <w:p>
            <w:pPr/>
            <w:hyperlink r:id="rId115" w:history="1">
              <w:r>
                <w:rPr>
                  <w:color w:val="#410a8c"/>
                  <w:u w:val="single"/>
                </w:rPr>
                <w:t xml:space="preserve">Marie-Christine Bordeaux</w:t>
              </w:r>
            </w:hyperlink>
            <w:r>
              <w:rPr/>
              <w:t xml:space="preserve">,</w:t>
            </w:r>
            <w:hyperlink r:id="rId12" w:history="1">
              <w:r>
                <w:rPr>
                  <w:color w:val="#410a8c"/>
                  <w:u w:val="single"/>
                </w:rPr>
                <w:t xml:space="preserve">Sylvia Girel</w:t>
              </w:r>
            </w:hyperlink>
            <w:r>
              <w:rPr/>
              <w:t xml:space="preserve">,</w:t>
            </w:r>
            <w:hyperlink r:id="rId69" w:history="1">
              <w:r>
                <w:rPr>
                  <w:color w:val="#410a8c"/>
                  <w:u w:val="single"/>
                </w:rPr>
                <w:t xml:space="preserve">Elisa Ullauri Lloré</w:t>
              </w:r>
            </w:hyperlink>
          </w:p>
          <w:p>
            <w:pPr/>
            <w:r>
              <w:rPr/>
              <w:t xml:space="preserve">2024</w:t>
            </w:r>
          </w:p>
          <w:p>
            <w:pPr/>
            <w:r>
              <w:rPr/>
              <w:t xml:space="preserve">Son</w:t>
            </w:r>
          </w:p>
          <w:p>
            <w:pPr/>
            <w:hyperlink r:id="rId114" w:history="1">
              <w:r>
                <w:rPr>
                  <w:color w:val="#410a8c"/>
                  <w:u w:val="single"/>
                </w:rPr>
                <w:t xml:space="preserve">hal-05121445v1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C9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a-girel" TargetMode="External"/><Relationship Id="rId8" Type="http://schemas.openxmlformats.org/officeDocument/2006/relationships/hyperlink" Target="https://orcid.org/0000-0001-6555-8433" TargetMode="External"/><Relationship Id="rId9" Type="http://schemas.openxmlformats.org/officeDocument/2006/relationships/hyperlink" Target="https://www.idref.fr/074704842" TargetMode="External"/><Relationship Id="rId10" Type="http://schemas.openxmlformats.org/officeDocument/2006/relationships/hyperlink" Target="https://shs.hal.science/halshs-02371763v1" TargetMode="External"/><Relationship Id="rId11" Type="http://schemas.openxmlformats.org/officeDocument/2006/relationships/hyperlink" Target="https://hal.science/search/index/?q=*&amp;authFullName_s=Matthieu Demory" TargetMode="External"/><Relationship Id="rId12" Type="http://schemas.openxmlformats.org/officeDocument/2006/relationships/hyperlink" Target="https://hal.science/search/index/?q=*&amp;authFullName_s=Sylvia Girel" TargetMode="External"/><Relationship Id="rId13" Type="http://schemas.openxmlformats.org/officeDocument/2006/relationships/hyperlink" Target="https://shs.hal.science/halshs-01702238v1" TargetMode="External"/><Relationship Id="rId14" Type="http://schemas.openxmlformats.org/officeDocument/2006/relationships/hyperlink" Target="https://shs.hal.science/halshs-01795070v1" TargetMode="External"/><Relationship Id="rId15" Type="http://schemas.openxmlformats.org/officeDocument/2006/relationships/hyperlink" Target="https://shs.hal.science/halshs-01793837v1" TargetMode="External"/><Relationship Id="rId16" Type="http://schemas.openxmlformats.org/officeDocument/2006/relationships/hyperlink" Target="https://hal.science/search/index/?q=*&amp;authFullName_s=Ariane Richard-Bossez" TargetMode="External"/><Relationship Id="rId17" Type="http://schemas.openxmlformats.org/officeDocument/2006/relationships/hyperlink" Target="https://hal.science/search/index/?q=*&amp;authFullName_s=Fanny Broyelle" TargetMode="External"/><Relationship Id="rId18" Type="http://schemas.openxmlformats.org/officeDocument/2006/relationships/hyperlink" Target="https://dx.doi.org/10.4000/teth.996" TargetMode="External"/><Relationship Id="rId19" Type="http://schemas.openxmlformats.org/officeDocument/2006/relationships/hyperlink" Target="https://shs.hal.science/halshs-01795042v1" TargetMode="External"/><Relationship Id="rId20" Type="http://schemas.openxmlformats.org/officeDocument/2006/relationships/hyperlink" Target="https://shs.hal.science/halshs-01279872v1" TargetMode="External"/><Relationship Id="rId21" Type="http://schemas.openxmlformats.org/officeDocument/2006/relationships/hyperlink" Target="https://shs.hal.science/halshs-01514949v1" TargetMode="External"/><Relationship Id="rId22" Type="http://schemas.openxmlformats.org/officeDocument/2006/relationships/hyperlink" Target="https://shs.hal.science/halshs-01079405v1" TargetMode="External"/><Relationship Id="rId23" Type="http://schemas.openxmlformats.org/officeDocument/2006/relationships/hyperlink" Target="https://shs.hal.science/halshs-01514945v1" TargetMode="External"/><Relationship Id="rId24" Type="http://schemas.openxmlformats.org/officeDocument/2006/relationships/hyperlink" Target="https://shs.hal.science/halshs-01079401v1" TargetMode="External"/><Relationship Id="rId25" Type="http://schemas.openxmlformats.org/officeDocument/2006/relationships/hyperlink" Target="https://shs.hal.science/halshs-01954391v1" TargetMode="External"/><Relationship Id="rId26" Type="http://schemas.openxmlformats.org/officeDocument/2006/relationships/hyperlink" Target="https://shs.hal.science/halshs-01079399v1" TargetMode="External"/><Relationship Id="rId27" Type="http://schemas.openxmlformats.org/officeDocument/2006/relationships/hyperlink" Target="https://shs.hal.science/halshs-01954450v1" TargetMode="External"/><Relationship Id="rId28" Type="http://schemas.openxmlformats.org/officeDocument/2006/relationships/hyperlink" Target="https://shs.hal.science/halshs-01954267v1" TargetMode="External"/><Relationship Id="rId29" Type="http://schemas.openxmlformats.org/officeDocument/2006/relationships/hyperlink" Target="https://hal.science/search/index/?q=*&amp;authFullName_s=Fabienne Soldini" TargetMode="External"/><Relationship Id="rId30" Type="http://schemas.openxmlformats.org/officeDocument/2006/relationships/hyperlink" Target="https://shs.hal.science/halshs-01083238v1" TargetMode="External"/><Relationship Id="rId31" Type="http://schemas.openxmlformats.org/officeDocument/2006/relationships/hyperlink" Target="https://shs.hal.science/halshs-01954453v1" TargetMode="External"/><Relationship Id="rId32" Type="http://schemas.openxmlformats.org/officeDocument/2006/relationships/hyperlink" Target="https://shs.hal.science/halshs-01954429v1" TargetMode="External"/><Relationship Id="rId33" Type="http://schemas.openxmlformats.org/officeDocument/2006/relationships/hyperlink" Target="https://shs.hal.science/halshs-01079397v1" TargetMode="External"/><Relationship Id="rId34" Type="http://schemas.openxmlformats.org/officeDocument/2006/relationships/hyperlink" Target="https://shs.hal.science/halshs-02120142v1" TargetMode="External"/><Relationship Id="rId35" Type="http://schemas.openxmlformats.org/officeDocument/2006/relationships/hyperlink" Target="https://shs.hal.science/halshs-02442129v1" TargetMode="External"/><Relationship Id="rId36" Type="http://schemas.openxmlformats.org/officeDocument/2006/relationships/hyperlink" Target="https://hal.science/hal-01795423v1" TargetMode="External"/><Relationship Id="rId37" Type="http://schemas.openxmlformats.org/officeDocument/2006/relationships/hyperlink" Target="https://hal.science/hal-01948208v1" TargetMode="External"/><Relationship Id="rId38" Type="http://schemas.openxmlformats.org/officeDocument/2006/relationships/hyperlink" Target="https://hal.science/hal-01749726v1" TargetMode="External"/><Relationship Id="rId39" Type="http://schemas.openxmlformats.org/officeDocument/2006/relationships/hyperlink" Target="https://hal.science/search/index/?q=*&amp;authFullName_s=Pascale Ancel" TargetMode="External"/><Relationship Id="rId40" Type="http://schemas.openxmlformats.org/officeDocument/2006/relationships/hyperlink" Target="https://shs.hal.science/halshs-02005436v1" TargetMode="External"/><Relationship Id="rId41" Type="http://schemas.openxmlformats.org/officeDocument/2006/relationships/hyperlink" Target="https://amu.hal.science/hal-03391625v1" TargetMode="External"/><Relationship Id="rId42" Type="http://schemas.openxmlformats.org/officeDocument/2006/relationships/hyperlink" Target="https://hal.science/search/index/?q=*&amp;authFullName_s=Mariagrazia Crocco" TargetMode="External"/><Relationship Id="rId43" Type="http://schemas.openxmlformats.org/officeDocument/2006/relationships/hyperlink" Target="https://hal.science/hal-01795381v1" TargetMode="External"/><Relationship Id="rId44" Type="http://schemas.openxmlformats.org/officeDocument/2006/relationships/hyperlink" Target="https://shs.hal.science/halshs-01113799v1" TargetMode="External"/><Relationship Id="rId45" Type="http://schemas.openxmlformats.org/officeDocument/2006/relationships/hyperlink" Target="https://shs.hal.science/halshs-01702329v1" TargetMode="External"/><Relationship Id="rId46" Type="http://schemas.openxmlformats.org/officeDocument/2006/relationships/hyperlink" Target="https://shs.hal.science/halshs-01109885v1" TargetMode="External"/><Relationship Id="rId47" Type="http://schemas.openxmlformats.org/officeDocument/2006/relationships/hyperlink" Target="https://shs.hal.science/halshs-01702363v1" TargetMode="External"/><Relationship Id="rId48" Type="http://schemas.openxmlformats.org/officeDocument/2006/relationships/hyperlink" Target="https://shs.hal.science/halshs-01113758v1" TargetMode="External"/><Relationship Id="rId49" Type="http://schemas.openxmlformats.org/officeDocument/2006/relationships/hyperlink" Target="https://ujm.hal.science/ujm-00373438v1" TargetMode="External"/><Relationship Id="rId50" Type="http://schemas.openxmlformats.org/officeDocument/2006/relationships/hyperlink" Target="https://hal.science/search/index/?q=*&amp;authFullName_s=Serge Proust" TargetMode="External"/><Relationship Id="rId51" Type="http://schemas.openxmlformats.org/officeDocument/2006/relationships/hyperlink" Target="https://shs.hal.science/halshs-01954163v1" TargetMode="External"/><Relationship Id="rId52" Type="http://schemas.openxmlformats.org/officeDocument/2006/relationships/hyperlink" Target="https://shs.hal.science/halshs-01702312v1" TargetMode="External"/><Relationship Id="rId53" Type="http://schemas.openxmlformats.org/officeDocument/2006/relationships/hyperlink" Target="https://shs.hal.science/halshs-01955840v1" TargetMode="External"/><Relationship Id="rId54" Type="http://schemas.openxmlformats.org/officeDocument/2006/relationships/hyperlink" Target="https://shs.hal.science/halshs-01279873v1" TargetMode="External"/><Relationship Id="rId55" Type="http://schemas.openxmlformats.org/officeDocument/2006/relationships/hyperlink" Target="https://hal.science/hal-04732601v1" TargetMode="External"/><Relationship Id="rId56" Type="http://schemas.openxmlformats.org/officeDocument/2006/relationships/hyperlink" Target="https://hal.science/search/index/?q=*&amp;authFullName_s=Nicolas Maisetti" TargetMode="External"/><Relationship Id="rId57" Type="http://schemas.openxmlformats.org/officeDocument/2006/relationships/hyperlink" Target="https://hal.science/search/index/?q=*&amp;authFullName_s=Maria Elena Buslacchi" TargetMode="External"/><Relationship Id="rId58" Type="http://schemas.openxmlformats.org/officeDocument/2006/relationships/hyperlink" Target="https://hal.science/hal-01748988v1" TargetMode="External"/><Relationship Id="rId59" Type="http://schemas.openxmlformats.org/officeDocument/2006/relationships/hyperlink" Target="https://dx.doi.org/10.1007/978-3-658-01834-4" TargetMode="External"/><Relationship Id="rId60" Type="http://schemas.openxmlformats.org/officeDocument/2006/relationships/hyperlink" Target="https://shs.hal.science/halshs-01954553v1" TargetMode="External"/><Relationship Id="rId61" Type="http://schemas.openxmlformats.org/officeDocument/2006/relationships/hyperlink" Target="https://shs.hal.science/halshs-01113781v1" TargetMode="External"/><Relationship Id="rId62" Type="http://schemas.openxmlformats.org/officeDocument/2006/relationships/hyperlink" Target="https://shs.hal.science/halshs-01113779v1" TargetMode="External"/><Relationship Id="rId63" Type="http://schemas.openxmlformats.org/officeDocument/2006/relationships/hyperlink" Target="http://www.editions-harmattan.fr" TargetMode="External"/><Relationship Id="rId64" Type="http://schemas.openxmlformats.org/officeDocument/2006/relationships/hyperlink" Target="https://shs.hal.science/halshs-01079391v1" TargetMode="External"/><Relationship Id="rId65" Type="http://schemas.openxmlformats.org/officeDocument/2006/relationships/hyperlink" Target="https://shs.hal.science/halshs-01954507v1" TargetMode="External"/><Relationship Id="rId66" Type="http://schemas.openxmlformats.org/officeDocument/2006/relationships/hyperlink" Target="https://shs.hal.science/halshs-01079402v1" TargetMode="External"/><Relationship Id="rId67" Type="http://schemas.openxmlformats.org/officeDocument/2006/relationships/hyperlink" Target="https://shs.hal.science/halshs-01079394v1" TargetMode="External"/><Relationship Id="rId68" Type="http://schemas.openxmlformats.org/officeDocument/2006/relationships/hyperlink" Target="https://hal.science/hal-05509107v1" TargetMode="External"/><Relationship Id="rId69" Type="http://schemas.openxmlformats.org/officeDocument/2006/relationships/hyperlink" Target="https://hal.science/search/index/?q=*&amp;authFullName_s=Elisa Ullauri Llor&#233;" TargetMode="External"/><Relationship Id="rId70" Type="http://schemas.openxmlformats.org/officeDocument/2006/relationships/hyperlink" Target="https://hal.science/hal-05367308v1" TargetMode="External"/><Relationship Id="rId71" Type="http://schemas.openxmlformats.org/officeDocument/2006/relationships/hyperlink" Target="https://hal.science/search/index/?q=*&amp;authFullName_s=Julien Fade" TargetMode="External"/><Relationship Id="rId72" Type="http://schemas.openxmlformats.org/officeDocument/2006/relationships/hyperlink" Target="https://hal.science/search/index/?q=*&amp;authFullName_s=Marie-Aude Lefeuvre" TargetMode="External"/><Relationship Id="rId73" Type="http://schemas.openxmlformats.org/officeDocument/2006/relationships/hyperlink" Target="https://shs.hal.science/halshs-02318662v1" TargetMode="External"/><Relationship Id="rId74" Type="http://schemas.openxmlformats.org/officeDocument/2006/relationships/hyperlink" Target="https://hal.science/hal-04501178v1" TargetMode="External"/><Relationship Id="rId75" Type="http://schemas.openxmlformats.org/officeDocument/2006/relationships/hyperlink" Target="https://shs.hal.science/halshs-02340897v2" TargetMode="External"/><Relationship Id="rId76" Type="http://schemas.openxmlformats.org/officeDocument/2006/relationships/hyperlink" Target="https://shs.hal.science/halshs-02340887v1" TargetMode="External"/><Relationship Id="rId77" Type="http://schemas.openxmlformats.org/officeDocument/2006/relationships/hyperlink" Target="https://shs.hal.science/halshs-01108853v1" TargetMode="External"/><Relationship Id="rId78" Type="http://schemas.openxmlformats.org/officeDocument/2006/relationships/hyperlink" Target="https://shs.hal.science/halshs-01083239v1" TargetMode="External"/><Relationship Id="rId79" Type="http://schemas.openxmlformats.org/officeDocument/2006/relationships/hyperlink" Target="https://shs.hal.science/halshs-01113787v1" TargetMode="External"/><Relationship Id="rId80" Type="http://schemas.openxmlformats.org/officeDocument/2006/relationships/hyperlink" Target="https://shs.hal.science/halshs-01113789v1" TargetMode="External"/><Relationship Id="rId81" Type="http://schemas.openxmlformats.org/officeDocument/2006/relationships/hyperlink" Target="https://shs.hal.science/halshs-01113792v1" TargetMode="External"/><Relationship Id="rId82" Type="http://schemas.openxmlformats.org/officeDocument/2006/relationships/hyperlink" Target="https://shs.hal.science/halshs-01113790v1" TargetMode="External"/><Relationship Id="rId83" Type="http://schemas.openxmlformats.org/officeDocument/2006/relationships/hyperlink" Target="https://shs.hal.science/halshs-01113793v1" TargetMode="External"/><Relationship Id="rId84" Type="http://schemas.openxmlformats.org/officeDocument/2006/relationships/hyperlink" Target="https://shs.hal.science/halshs-01083783v1" TargetMode="External"/><Relationship Id="rId85" Type="http://schemas.openxmlformats.org/officeDocument/2006/relationships/hyperlink" Target="https://shs.hal.science/halshs-03368448v1" TargetMode="External"/><Relationship Id="rId86" Type="http://schemas.openxmlformats.org/officeDocument/2006/relationships/hyperlink" Target="https://shs.hal.science/halshs-02506157v1" TargetMode="External"/><Relationship Id="rId87" Type="http://schemas.openxmlformats.org/officeDocument/2006/relationships/hyperlink" Target="https://shs.hal.science/halshs-01113777v1" TargetMode="External"/><Relationship Id="rId88" Type="http://schemas.openxmlformats.org/officeDocument/2006/relationships/hyperlink" Target="https://shs.hal.science/halshs-01079403v1" TargetMode="External"/><Relationship Id="rId89" Type="http://schemas.openxmlformats.org/officeDocument/2006/relationships/hyperlink" Target="https://shs.hal.science/halshs-01079902v1" TargetMode="External"/><Relationship Id="rId90" Type="http://schemas.openxmlformats.org/officeDocument/2006/relationships/hyperlink" Target="https://hal.science/hal-04292005v1" TargetMode="External"/><Relationship Id="rId91" Type="http://schemas.openxmlformats.org/officeDocument/2006/relationships/hyperlink" Target="https://hal.science/search/index/?q=*&amp;authFullName_s=Alexia Koressian" TargetMode="External"/><Relationship Id="rId92" Type="http://schemas.openxmlformats.org/officeDocument/2006/relationships/hyperlink" Target="https://hal.science/search/index/?q=*&amp;authFullName_s=Appoline Haquet" TargetMode="External"/><Relationship Id="rId93" Type="http://schemas.openxmlformats.org/officeDocument/2006/relationships/hyperlink" Target="https://shs.hal.science/halshs-02135147v1" TargetMode="External"/><Relationship Id="rId94" Type="http://schemas.openxmlformats.org/officeDocument/2006/relationships/hyperlink" Target="https://shs.hal.science/halshs-01925970v1" TargetMode="External"/><Relationship Id="rId95" Type="http://schemas.openxmlformats.org/officeDocument/2006/relationships/hyperlink" Target="https://shs.hal.science/halshs-01925972v1" TargetMode="External"/><Relationship Id="rId96" Type="http://schemas.openxmlformats.org/officeDocument/2006/relationships/hyperlink" Target="https://shs.hal.science/halshs-01743845v2" TargetMode="External"/><Relationship Id="rId97" Type="http://schemas.openxmlformats.org/officeDocument/2006/relationships/hyperlink" Target="https://hal.science/search/index/?q=*&amp;authFullName_s=Izima Kaoru" TargetMode="External"/><Relationship Id="rId98" Type="http://schemas.openxmlformats.org/officeDocument/2006/relationships/hyperlink" Target="https://shs.hal.science/halshs-01113785v1" TargetMode="External"/><Relationship Id="rId99" Type="http://schemas.openxmlformats.org/officeDocument/2006/relationships/hyperlink" Target="https://shs.hal.science/halshs-02006336v1" TargetMode="External"/><Relationship Id="rId100" Type="http://schemas.openxmlformats.org/officeDocument/2006/relationships/hyperlink" Target="https://shs.hal.science/halshs-01079389v1" TargetMode="External"/><Relationship Id="rId101" Type="http://schemas.openxmlformats.org/officeDocument/2006/relationships/hyperlink" Target="https://shs.hal.science/tel-01075118v1" TargetMode="External"/><Relationship Id="rId102" Type="http://schemas.openxmlformats.org/officeDocument/2006/relationships/hyperlink" Target="https://www.theses.fr/" TargetMode="External"/><Relationship Id="rId103" Type="http://schemas.openxmlformats.org/officeDocument/2006/relationships/hyperlink" Target="https://shs.hal.science/cel-02285399v1" TargetMode="External"/><Relationship Id="rId104" Type="http://schemas.openxmlformats.org/officeDocument/2006/relationships/hyperlink" Target="https://shs.hal.science/cel-02285343v1" TargetMode="External"/><Relationship Id="rId105" Type="http://schemas.openxmlformats.org/officeDocument/2006/relationships/hyperlink" Target="https://hal.science/search/index/?q=*&amp;authFullName_s=Bruno Scacciatelli" TargetMode="External"/><Relationship Id="rId106" Type="http://schemas.openxmlformats.org/officeDocument/2006/relationships/hyperlink" Target="https://hal.science/hal-04922585v1" TargetMode="External"/><Relationship Id="rId107" Type="http://schemas.openxmlformats.org/officeDocument/2006/relationships/hyperlink" Target="https://hal.science/search/index/?q=*&amp;authFullName_s=Alban Corbier-Labasse" TargetMode="External"/><Relationship Id="rId108" Type="http://schemas.openxmlformats.org/officeDocument/2006/relationships/hyperlink" Target="https://hal.science/search/index/?q=*&amp;authFullName_s=C&#233;line Jarousseau" TargetMode="External"/><Relationship Id="rId109" Type="http://schemas.openxmlformats.org/officeDocument/2006/relationships/hyperlink" Target="https://hal.science/search/index/?q=*&amp;authFullName_s=B&#233;n&#233;dicte Chevalier" TargetMode="External"/><Relationship Id="rId110" Type="http://schemas.openxmlformats.org/officeDocument/2006/relationships/hyperlink" Target="https://hal.science/hal-05121456v1" TargetMode="External"/><Relationship Id="rId111" Type="http://schemas.openxmlformats.org/officeDocument/2006/relationships/hyperlink" Target="https://hal.science/search/index/?q=*&amp;authFullName_s=Ma&#233;va Algourdin" TargetMode="External"/><Relationship Id="rId112" Type="http://schemas.openxmlformats.org/officeDocument/2006/relationships/hyperlink" Target="https://hal.science/search/index/?q=*&amp;authFullName_s=Marion Foliasson" TargetMode="External"/><Relationship Id="rId113" Type="http://schemas.openxmlformats.org/officeDocument/2006/relationships/hyperlink" Target="https://hal.science/search/index/?q=*&amp;authFullName_s=Matthias Tronqual" TargetMode="External"/><Relationship Id="rId114" Type="http://schemas.openxmlformats.org/officeDocument/2006/relationships/hyperlink" Target="https://hal.science/hal-05121445v1" TargetMode="External"/><Relationship Id="rId115" Type="http://schemas.openxmlformats.org/officeDocument/2006/relationships/hyperlink" Target="https://hal.science/search/index/?q=*&amp;authFullName_s=Marie-Christine Bordeaux"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Sylvia Girel</dc:title>
  <dc:description>CV</dc:description>
  <dc:subject/>
  <cp:keywords/>
  <cp:category/>
  <cp:lastModifiedBy/>
  <dcterms:created xsi:type="dcterms:W3CDTF">2026-03-16T01:45:45+01:00</dcterms:created>
  <dcterms:modified xsi:type="dcterms:W3CDTF">2026-03-16T01:45:45+01:00</dcterms:modified>
</cp:coreProperties>
</file>

<file path=docProps/custom.xml><?xml version="1.0" encoding="utf-8"?>
<Properties xmlns="http://schemas.openxmlformats.org/officeDocument/2006/custom-properties" xmlns:vt="http://schemas.openxmlformats.org/officeDocument/2006/docPropsVTypes"/>
</file>