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Cèbe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Formation des enseignants français à la scolarisation inclusive, où en sommes-nous ?</w:t></w:r></w:hyperlink></w:p><w:p><w:pPr/><w:hyperlink r:id="rId8" w:history="1"><w:r><w:rPr><w:color w:val="#410a8c"/><w:u w:val="single"/></w:rPr><w:t xml:space="preserve">Mickaël Jury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0" w:history="1"><w:r><w:rPr><w:color w:val="#410a8c"/><w:u w:val="single"/></w:rPr><w:t xml:space="preserve">Cécile Massy</w:t></w:r></w:hyperlink><w:r><w:rPr/><w:t xml:space="preserve">,</w:t></w:r><w:hyperlink r:id="rId11" w:history="1"><w:r><w:rPr><w:color w:val="#410a8c"/><w:u w:val="single"/></w:rPr><w:t xml:space="preserve">Julien Barbat</w:t></w:r></w:hyperlink><w:r><w:rPr/><w:t xml:space="preserve">,</w:t></w:r><w:hyperlink r:id="rId12" w:history="1"><w:r><w:rPr><w:color w:val="#410a8c"/><w:u w:val="single"/></w:rPr><w:t xml:space="preserve">Philippe Gaillard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2025, 194, pp.75-83</w:t></w:r></w:p><w:p><w:pPr/><w:r><w:rPr/><w:t xml:space="preserve">Article dans une revue</w:t></w:r></w:p><w:p><w:pPr/><w:hyperlink r:id="rId7" w:history="1"><w:r><w:rPr><w:color w:val="#410a8c"/><w:u w:val="single"/></w:rPr><w:t xml:space="preserve">hal-05044016v1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Mieux comprendre la situation de travail d’aide aux devoirs pour faciliter le développement professionnel des acteurs du périscolaire en formation</w:t></w:r></w:hyperlink></w:p><w:p><w:pPr/><w:hyperlink r:id="rId14" w:history="1"><w:r><w:rPr><w:color w:val="#410a8c"/><w:u w:val="single"/></w:rPr><w:t xml:space="preserve">Marc Daguzon</w:t></w:r></w:hyperlink><w:r><w:rPr/><w:t xml:space="preserve">,</w:t></w:r><w:hyperlink r:id="rId15" w:history="1"><w:r><w:rPr><w:color w:val="#410a8c"/><w:u w:val="single"/></w:rPr><w:t xml:space="preserve">Évald Maillet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6" w:history="1"><w:r><w:rPr><w:color w:val="#410a8c"/><w:u w:val="single"/></w:rPr><w:t xml:space="preserve">Sylvie Moussay</w:t></w:r></w:hyperlink></w:p><w:p><w:pPr/><w:r><w:rPr><w:i w:val="1"/><w:iCs w:val="1"/></w:rPr><w:t xml:space="preserve">Recherches en éducation</w:t></w:r><w:r><w:rPr/><w:t xml:space="preserve">, 2023, 52, </w:t></w:r><w:hyperlink r:id="rId17" w:history="1"><w:r><w:rPr><w:color w:val="#410a8c"/><w:u w:val="single"/></w:rPr><w:t xml:space="preserve">⟨10.4000/ree.11881⟩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hal-04409068v1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Teachers’ concerns about inclusive education and the links with teachers’ attitudes</w:t></w:r></w:hyperlink></w:p><w:p><w:pPr/><w:hyperlink r:id="rId8" w:history="1"><w:r><w:rPr><w:color w:val="#410a8c"/><w:u w:val="single"/></w:rPr><w:t xml:space="preserve">Mickaël Jury</w:t></w:r></w:hyperlink><w:r><w:rPr/><w:t xml:space="preserve">,</w:t></w:r><w:hyperlink r:id="rId19" w:history="1"><w:r><w:rPr><w:color w:val="#410a8c"/><w:u w:val="single"/></w:rPr><w:t xml:space="preserve">Aurélie Laurence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0" w:history="1"><w:r><w:rPr><w:color w:val="#410a8c"/><w:u w:val="single"/></w:rPr><w:t xml:space="preserve">Caroline Desombre</w:t></w:r></w:hyperlink></w:p><w:p><w:pPr/><w:r><w:rPr><w:i w:val="1"/><w:iCs w:val="1"/></w:rPr><w:t xml:space="preserve">Frontiers in Education </w:t></w:r><w:r><w:rPr/><w:t xml:space="preserve">, 2023</w:t></w:r></w:p><w:p><w:pPr/><w:r><w:rPr/><w:t xml:space="preserve">Article dans une revue</w:t></w:r></w:p><w:p><w:pPr/><w:hyperlink r:id="rId18" w:history="1"><w:r><w:rPr><w:color w:val="#410a8c"/><w:u w:val="single"/></w:rPr><w:t xml:space="preserve">hal-03935793v1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Pas de métacognition sans cognition et sans contenus pour les élèves d’école maternelle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Cahiers Pedagogiques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hal-02952593v1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Lutter contre les inégalités : outiller pour former les enseignants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Recherche et formation</w:t></w:r><w:r><w:rPr/><w:t xml:space="preserve">, 2018, Recherche et Formation, </w:t></w:r><w:hyperlink r:id="rId24" w:history="1"><w:r><w:rPr><w:color w:val="#410a8c"/><w:u w:val="single"/></w:rPr><w:t xml:space="preserve">⟨10.4000/rechercheformation.3510⟩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hal-01897770v1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Évaluation des premiers effets d’un enseignement fondé sur l’outil didactique Narramus à l’école maternelle</w:t></w:r></w:hyperlink></w:p><w:p><w:pPr/><w:hyperlink r:id="rId26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2017, 201, </w:t></w:r><w:hyperlink r:id="rId27" w:history="1"><w:r><w:rPr><w:color w:val="#410a8c"/><w:u w:val="single"/></w:rPr><w:t xml:space="preserve">⟨10.4000/rfp.7284⟩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hal-02137922v1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facteurs explicatifs des performances en lecture-compréhension à la fin du cours préparatoire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9" w:history="1"><w:r><w:rPr><w:color w:val="#410a8c"/><w:u w:val="single"/></w:rPr><w:t xml:space="preserve">Julie Pironom</w:t></w:r></w:hyperlink></w:p><w:p><w:pPr/><w:r><w:rPr><w:i w:val="1"/><w:iCs w:val="1"/></w:rPr><w:t xml:space="preserve">Revue française de pédagogie</w:t></w:r><w:r><w:rPr/><w:t xml:space="preserve">, 2016, Apprendre à lire et à écrire au cours préparatoire, 196, pp.67-84. </w:t></w:r><w:hyperlink r:id="rId30" w:history="1"><w:r><w:rPr><w:color w:val="#410a8c"/><w:u w:val="single"/></w:rPr><w:t xml:space="preserve">⟨10.4000/rfp.5076⟩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hal-01683288v1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L’enseignement de la compréhension dans les classes de CP aujourd’hui : temps consacré et choix didactiques</w:t></w:r></w:hyperlink></w:p><w:p><w:pPr/><w:hyperlink r:id="rId32" w:history="1"><w:r><w:rPr><w:color w:val="#410a8c"/><w:u w:val="single"/></w:rPr><w:t xml:space="preserve">Marie-France Bishop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33" w:history="1"><w:r><w:rPr><w:color w:val="#410a8c"/><w:u w:val="single"/></w:rPr><w:t xml:space="preserve">Céline Piquée</w:t></w:r></w:hyperlink></w:p><w:p><w:pPr/><w:r><w:rPr><w:i w:val="1"/><w:iCs w:val="1"/></w:rPr><w:t xml:space="preserve">Repères : Recherches en didactique du français langue maternelle</w:t></w:r><w:r><w:rPr/><w:t xml:space="preserve">, 2015, Lecture et écriture : le choix des enseignants au début de l'école élémentaire, 52, </w:t></w:r><w:hyperlink r:id="rId34" w:history="1"><w:r><w:rPr><w:color w:val="#410a8c"/><w:u w:val="single"/></w:rPr><w:t xml:space="preserve">⟨10.4000/reperes.927⟩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hal-01235694v1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Vocabulaire et comprehension de textes : et si nous ne laissions à l'élève que la charge qui lui revient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pp.119-136. </w:t></w:r><w:hyperlink r:id="rId36" w:history="1"><w:r><w:rPr><w:color w:val="#410a8c"/><w:u w:val="single"/></w:rPr><w:t xml:space="preserve">⟨10.3406/spira.2015.1028⟩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hal-01115695v1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progrès en compréhension de récits chez des élèves présentant des troubles du développement intellectuel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38" w:history="1"><w:r><w:rPr><w:color w:val="#410a8c"/><w:u w:val="single"/></w:rPr><w:t xml:space="preserve">F Lévite</w:t></w:r></w:hyperlink></w:p><w:p><w:pPr/><w:r><w:rPr><w:i w:val="1"/><w:iCs w:val="1"/></w:rPr><w:t xml:space="preserve">Recherches en éducation</w:t></w:r><w:r><w:rPr/><w:t xml:space="preserve">, 2015, Handicap et apprentissages scolaires : conditions et contextes, 23, pp.66-81</w:t></w:r></w:p><w:p><w:pPr/><w:r><w:rPr/><w:t xml:space="preserve">Article dans une revue</w:t></w:r></w:p><w:p><w:pPr/><w:hyperlink r:id="rId37" w:history="1"><w:r><w:rPr><w:color w:val="#410a8c"/><w:u w:val="single"/></w:rPr><w:t xml:space="preserve">hal-01112167v1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Lire en maternelle : la lecture avant que de savoir lire</w:t></w:r></w:hyperlink></w:p><w:p><w:pPr/><w:hyperlink r:id="rId40" w:history="1"><w:r><w:rPr><w:color w:val="#410a8c"/><w:u w:val="single"/></w:rPr><w:t xml:space="preserve">Pierre Sève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Repères : Recherches en didactique du français langue maternelle</w:t></w:r><w:r><w:rPr/><w:t xml:space="preserve">, 2014, Lire en maternelle : la lecture avant que de savoir lire (50), pp.7-13</w:t></w:r></w:p><w:p><w:pPr/><w:r><w:rPr/><w:t xml:space="preserve">Article dans une revue</w:t></w:r></w:p><w:p><w:pPr/><w:hyperlink r:id="rId39" w:history="1"><w:r><w:rPr><w:color w:val="#410a8c"/><w:u w:val="single"/></w:rPr><w:t xml:space="preserve">hal-01115688v1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Apprendre à lire aux élèves avec une déficience intellectuelle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2" w:history="1"><w:r><w:rPr><w:color w:val="#410a8c"/><w:u w:val="single"/></w:rPr><w:t xml:space="preserve">Jean-Louis Paour</w:t></w:r></w:hyperlink></w:p><w:p><w:pPr/><w:r><w:rPr><w:i w:val="1"/><w:iCs w:val="1"/></w:rPr><w:t xml:space="preserve">Le Français Aujourd'hui</w:t></w:r><w:r><w:rPr/><w:t xml:space="preserve">, 2012, L'attention aux différences (177), pp.41-53</w:t></w:r></w:p><w:p><w:pPr/><w:r><w:rPr/><w:t xml:space="preserve">Article dans une revue</w:t></w:r></w:p><w:p><w:pPr/><w:hyperlink r:id="rId41" w:history="1"><w:r><w:rPr><w:color w:val="#410a8c"/><w:u w:val="single"/></w:rPr><w:t xml:space="preserve">hal-00967854v1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Comprendre et raconter : de l'inventaire des compétences aux pratiques d'enseignement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Le Français Aujourd'hui</w:t></w:r><w:r><w:rPr/><w:t xml:space="preserve">, 2012, Lecture de récits en maternelle (179), pp.21-36</w:t></w:r></w:p><w:p><w:pPr/><w:r><w:rPr/><w:t xml:space="preserve">Article dans une revue</w:t></w:r></w:p><w:p><w:pPr/><w:hyperlink r:id="rId43" w:history="1"><w:r><w:rPr><w:color w:val="#410a8c"/><w:u w:val="single"/></w:rPr><w:t xml:space="preserve">hal-00967851v1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Améliorer la compréhension de l'écrit : apports d'une conception constructiviste de l'apprentissage et du développement</w:t></w:r></w:hyperlink></w:p><w:p><w:pPr/><w:hyperlink r:id="rId42" w:history="1"><w:r><w:rPr><w:color w:val="#410a8c"/><w:u w:val="single"/></w:rPr><w:t xml:space="preserve">Jean-Louis Paour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Travaux &amp; documents</w:t></w:r><w:r><w:rPr/><w:t xml:space="preserve">, 2011, Illettrisme à Maurice et à La Réunion : état des lieux et perspectives, 38, pp.121--134</w:t></w:r></w:p><w:p><w:pPr/><w:r><w:rPr/><w:t xml:space="preserve">Article dans une revue</w:t></w:r></w:p><w:p><w:pPr/><w:hyperlink r:id="rId44" w:history="1"><w:r><w:rPr><w:color w:val="#410a8c"/><w:u w:val="single"/></w:rPr><w:t xml:space="preserve">hal-02185237v1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Former des enseignants spécialisés répondant aux besoins scolaires particuliers des élèves</w:t></w:r></w:hyperlink></w:p><w:p><w:pPr/><w:hyperlink r:id="rId46" w:history="1"><w:r><w:rPr><w:color w:val="#410a8c"/><w:u w:val="single"/></w:rPr><w:t xml:space="preserve">G. Pelgrims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47" w:history="1"><w:r><w:rPr><w:color w:val="#410a8c"/><w:u w:val="single"/></w:rPr><w:t xml:space="preserve">J. Pilloud</w:t></w:r></w:hyperlink></w:p><w:p><w:pPr/><w:r><w:rPr><w:i w:val="1"/><w:iCs w:val="1"/></w:rPr><w:t xml:space="preserve">Revue suisse de pédagogie spécialisée</w:t></w:r><w:r><w:rPr/><w:t xml:space="preserve">, 2010, 1, pp.37-42</w:t></w:r></w:p><w:p><w:pPr/><w:r><w:rPr/><w:t xml:space="preserve">Article dans une revue</w:t></w:r></w:p><w:p><w:pPr/><w:hyperlink r:id="rId45" w:history="1"><w:r><w:rPr><w:color w:val="#410a8c"/><w:u w:val="single"/></w:rPr><w:t xml:space="preserve">hal-00974754v1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Réduire les difficultés lexicales des adolescents en situation de lecture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2010, 52, pp.40-52</w:t></w:r></w:p><w:p><w:pPr/><w:r><w:rPr/><w:t xml:space="preserve">Article dans une revue</w:t></w:r></w:p><w:p><w:pPr/><w:hyperlink r:id="rId48" w:history="1"><w:r><w:rPr><w:color w:val="#410a8c"/><w:u w:val="single"/></w:rPr><w:t xml:space="preserve">hal-00967856v1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Réussir pour comprendre : le rôle des pratiques d'enseignement dans le développement des compétences requises à et par l'école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50" w:history="1"><w:r><w:rPr><w:color w:val="#410a8c"/><w:u w:val="single"/></w:rPr><w:t xml:space="preserve">P. Picard</w:t></w:r></w:hyperlink></w:p><w:p><w:pPr/><w:r><w:rPr><w:i w:val="1"/><w:iCs w:val="1"/></w:rPr><w:t xml:space="preserve">Dialogue</w:t></w:r><w:r><w:rPr/><w:t xml:space="preserve">, 2009, 134, pp.25-29</w:t></w:r></w:p><w:p><w:pPr/><w:r><w:rPr/><w:t xml:space="preserve">Article dans une revue</w:t></w:r></w:p><w:p><w:pPr/><w:hyperlink r:id="rId49" w:history="1"><w:r><w:rPr><w:color w:val="#410a8c"/><w:u w:val="single"/></w:rPr><w:t xml:space="preserve">hal-00974614v1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Ajuster les pratiques d'enseignement aux besoins spécifiques des élèves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6" w:history="1"><w:r><w:rPr><w:color w:val="#410a8c"/><w:u w:val="single"/></w:rPr><w:t xml:space="preserve">G. Pelgrims</w:t></w:r></w:hyperlink></w:p><w:p><w:pPr/><w:r><w:rPr><w:i w:val="1"/><w:iCs w:val="1"/></w:rPr><w:t xml:space="preserve">Langage et pratiques, Hétérogénéité des difficultés d'apprentissage de la lecture</w:t></w:r><w:r><w:rPr/><w:t xml:space="preserve">, 2008, 41, pp.51-59</w:t></w:r></w:p><w:p><w:pPr/><w:r><w:rPr/><w:t xml:space="preserve">Article dans une revue</w:t></w:r></w:p><w:p><w:pPr/><w:hyperlink r:id="rId51" w:history="1"><w:r><w:rPr><w:color w:val="#410a8c"/><w:u w:val="single"/></w:rPr><w:t xml:space="preserve">hal-00974619v1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Engager tous les élèves, sans exception, dans la première étape des apprentissages fondamentaux : un défi pour l'école maternelle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2" w:history="1"><w:r><w:rPr><w:color w:val="#410a8c"/><w:u w:val="single"/></w:rPr><w:t xml:space="preserve">Jean-Louis Paour</w:t></w:r></w:hyperlink></w:p><w:p><w:pPr/><w:r><w:rPr><w:i w:val="1"/><w:iCs w:val="1"/></w:rPr><w:t xml:space="preserve">Nouvelle revue de l'ASH</w:t></w:r><w:r><w:rPr/><w:t xml:space="preserve">, 2004, 25, pp.23-33</w:t></w:r></w:p><w:p><w:pPr/><w:r><w:rPr/><w:t xml:space="preserve">Article dans une revue</w:t></w:r></w:p><w:p><w:pPr/><w:hyperlink r:id="rId52" w:history="1"><w:r><w:rPr><w:color w:val="#410a8c"/><w:u w:val="single"/></w:rPr><w:t xml:space="preserve">halshs-00711720v1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L'influence des pratiques pédagogiques à l'école maternelle sur l'apprentissage de la lecture au Cours Préparatoire.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54" w:history="1"><w:r><w:rPr><w:color w:val="#410a8c"/><w:u w:val="single"/></w:rPr><w:t xml:space="preserve">Christine Bailleux</w:t></w:r></w:hyperlink><w:r><w:rPr/><w:t xml:space="preserve">,</w:t></w:r><w:hyperlink r:id="rId55" w:history="1"><w:r><w:rPr><w:color w:val="#410a8c"/><w:u w:val="single"/></w:rPr><w:t xml:space="preserve">Catherine Pellenq</w:t></w:r></w:hyperlink><w:r><w:rPr/><w:t xml:space="preserve">,</w:t></w:r><w:hyperlink r:id="rId42" w:history="1"><w:r><w:rPr><w:color w:val="#410a8c"/><w:u w:val="single"/></w:rPr><w:t xml:space="preserve">Jean-Louis Paour</w:t></w:r></w:hyperlink><w:r><w:rPr/><w:t xml:space="preserve">et al.</w:t></w:r></w:p><w:p><w:pPr/><w:r><w:rPr><w:i w:val="1"/><w:iCs w:val="1"/></w:rPr><w:t xml:space="preserve">Les Dossiers des sciences de l'éducation</w:t></w:r><w:r><w:rPr/><w:t xml:space="preserve">, 2003, 10, pp.77-93</w:t></w:r></w:p><w:p><w:pPr/><w:r><w:rPr/><w:t xml:space="preserve">Article dans une revue</w:t></w:r></w:p><w:p><w:pPr/><w:hyperlink r:id="rId53" w:history="1"><w:r><w:rPr><w:color w:val="#410a8c"/><w:u w:val="single"/></w:rPr><w:t xml:space="preserve">hal-01292640v1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Élèves des classes-relais quelles difficultés en lecture? quelles aides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57" w:history="1"><w:r><w:rPr><w:color w:val="#410a8c"/><w:u w:val="single"/></w:rPr><w:t xml:space="preserve">Serge Thomazet</w:t></w:r></w:hyperlink></w:p><w:p><w:pPr/><w:r><w:rPr><w:i w:val="1"/><w:iCs w:val="1"/></w:rPr><w:t xml:space="preserve">Les Dossiers de l'Ingénierie Educative</w:t></w:r><w:r><w:rPr/><w:t xml:space="preserve">, 2003, 42, pp.10-12</w:t></w:r></w:p><w:p><w:pPr/><w:r><w:rPr/><w:t xml:space="preserve">Article dans une revue</w:t></w:r></w:p><w:p><w:pPr/><w:hyperlink r:id="rId56" w:history="1"><w:r><w:rPr><w:color w:val="#410a8c"/><w:u w:val="single"/></w:rPr><w:t xml:space="preserve">hal-00922481v1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L'influence des pratiques d'enseignement sur les apprentissages des élèves en difficulté.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Cahiers Alfred Binet</w:t></w:r><w:r><w:rPr/><w:t xml:space="preserve">, 1999, 661 (4), pp.49-68</w:t></w:r></w:p><w:p><w:pPr/><w:r><w:rPr/><w:t xml:space="preserve">Article dans une revue</w:t></w:r></w:p><w:p><w:pPr/><w:hyperlink r:id="rId58" w:history="1"><w:r><w:rPr><w:color w:val="#410a8c"/><w:u w:val="single"/></w:rPr><w:t xml:space="preserve">halshs-00532613v1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Faire classe dans une école inclusive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50e colloque international des professeurs et formateurs de mathématiques chargés de la formation des maitres</w:t></w:r><w:r><w:rPr/><w:t xml:space="preserve">, COPIRELEM, Jun 2024, Bonneuil sur Marne,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hal-04707873v1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principes pour réussir l’école inclusive : la conception universelle de l'enseignement. L’exemple de Narramus.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Workshop Langage Oral</w:t></w:r><w:r><w:rPr/><w:t xml:space="preserve">, Occitadys, Mar 2021,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hal-04708057v1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Enseigner la compréhension : où en est-on 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175e réunion publique de l’Observatoire des Zones Prioritaires</w:t></w:r><w:r><w:rPr/><w:t xml:space="preserve">, OZP, Oct 2021,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hal-04708072v1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compétences visées pour comprendre les textes narratifs aux changements de pratiques des enseignants : l’influence de la co-conception d’outils didactiques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Lire, lier, relier stratégies de compréhension et co-construction du sens</w:t></w:r><w:r><w:rPr/><w:t xml:space="preserve">, Laboratoire EDA - Paris cité, Oct 2021, Paris sorbonne,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hal-04708038v1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principes d’une pédagogie démocratisante : la place de l’explicitation.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Journée d’études</w:t></w:r><w:r><w:rPr/><w:t xml:space="preserve">, RESEIDA, Jun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hal-04708075v1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Outiller les enseignant·es de maternelle pour réduire les inégalités scolaires.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Premier colloque international sur la recherche en école primaire au 21e siècle</w:t></w:r><w:r><w:rPr/><w:t xml:space="preserve">, Oct 2021, Cergy (Univesité de Cergy-Pontoise), France</w:t></w:r></w:p><w:p><w:pPr/><w:r><w:rPr/><w:t xml:space="preserve">Communication dans un congrès</w:t></w:r></w:p><w:p><w:pPr/><w:hyperlink r:id="rId64" w:history="1"><w:r><w:rPr><w:color w:val="#410a8c"/><w:u w:val="single"/></w:rPr><w:t xml:space="preserve">hal-04708024v1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Mobiliser le langage dans toutes ses dimensions : le rôle des pratiques d’enseignement au début du cycle 1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L’oral, ça s’enseigne ?!</w:t></w:r><w:r><w:rPr/><w:t xml:space="preserve">, HEP Vaud, Lausanne, Suisse, Mar 2019, Lausanne ( CH), Suisse</w:t></w:r></w:p><w:p><w:pPr/><w:r><w:rPr/><w:t xml:space="preserve">Communication dans un congrès</w:t></w:r></w:p><w:p><w:pPr/><w:hyperlink r:id="rId65" w:history="1"><w:r><w:rPr><w:color w:val="#410a8c"/><w:u w:val="single"/></w:rPr><w:t xml:space="preserve">hal-04708086v1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Apprendre à comprendre et à raconter pour favoriser le développement du langage oral et écrit</w:t></w:r></w:hyperlink></w:p><w:p><w:pPr/><w:hyperlink r:id="rId26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10e rencontres nationales du GFEN - Pour que la maternelle fasse école</w:t></w:r><w:r><w:rPr/><w:t xml:space="preserve">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hal-01994235v1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Apprendre à raconter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Un éclairage international pour innover et accompagner les expérimentations</w:t></w:r><w:r><w:rPr/><w:t xml:space="preserve">, May 2018,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hal-01994430v1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Associer chercheurs et praticiens à la conception d’outils didactiques : l’exemple de Narramus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69" w:history="1"><w:r><w:rPr><w:color w:val="#410a8c"/><w:u w:val="single"/></w:rPr><w:t xml:space="preserve">Nathalie Bagilet</w:t></w:r></w:hyperlink></w:p><w:p><w:pPr/><w:r><w:rPr><w:i w:val="1"/><w:iCs w:val="1"/></w:rPr><w:t xml:space="preserve">18ème université d'automne du SNU-ipp</w:t></w:r><w:r><w:rPr/><w:t xml:space="preserve">, Oct 2018, Port-Leucate,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hal-01897748v1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apprendre à comprendre les textes et à les raconter dès l’école maternelle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Colloque des conseillers pédagogiques de la région Sud-Est</w:t></w:r><w:r><w:rPr/><w:t xml:space="preserve">, Feb 2018, Istres,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hal-01994245v1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compréhension en lecture chez les tout jeunes enfants : de l’inventaire des compétences requises aux pratiques professionnelles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69" w:history="1"><w:r><w:rPr><w:color w:val="#410a8c"/><w:u w:val="single"/></w:rPr><w:t xml:space="preserve">Nathalie Bagilet</w:t></w:r></w:hyperlink></w:p><w:p><w:pPr/><w:r><w:rPr><w:i w:val="1"/><w:iCs w:val="1"/></w:rPr><w:t xml:space="preserve">Langage et petite enfance : comment prévenir les inégalités ? Des passerelles à construire entre les 0/ 3 ans et les 3/6 ans</w:t></w:r><w:r><w:rPr/><w:t xml:space="preserve">, Nov 2017, Clermont-Ferrand,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halshs-01674590v1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Comprendre des textes narratifs à l'école maternelle : des résultats probants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Chercheur.e.s d'école</w:t></w:r><w:r><w:rPr/><w:t xml:space="preserve">, Dec 2017, Chamalières,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hal-01994250v1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Enseigner la compréhension à l’école maternelle : Pourquoi ? Comment ? Et avec quels effets !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Je pense donc je suis dès l'école maternelle - 90ème congrès de l'AGEEM</w:t></w:r><w:r><w:rPr/><w:t xml:space="preserve">, Jul 2017, Albi,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halshs-01674575v1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chacun son métier...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75" w:history="1"><w:r><w:rPr><w:color w:val="#410a8c"/><w:u w:val="single"/></w:rPr><w:t xml:space="preserve">Frédérique Chassaniol</w:t></w:r></w:hyperlink></w:p><w:p><w:pPr/><w:r><w:rPr><w:i w:val="1"/><w:iCs w:val="1"/></w:rPr><w:t xml:space="preserve">Ecole inclusive : des mots aux actes</w:t></w:r><w:r><w:rPr/><w:t xml:space="preserve">, May 2017, Clermont-Ferrand,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halshs-01674586v1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Apprendre à comprendre, apprendre à raconter.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Enseigner la langue française : nouveaux programmes apports des chercheurs, journée d’étude, Ministère de l’éducation nationale, Paris, La villette.</w:t></w:r><w:r><w:rPr/><w:t xml:space="preserve">, Nov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halshs-01674580v1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Transposer les connaissances produites par la recherche : un outil didactique innovant pour enseigner le vocabulaire auprès d’élèves de milieux populaires à l’école maternelle</w:t></w:r></w:hyperlink></w:p><w:p><w:pPr/><w:hyperlink r:id="rId26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85e Congrès de l’Acfas : Colloque 521 - Didactique du lexique : réflexions théoriques, ressources et pratiques</w:t></w:r><w:r><w:rPr/><w:t xml:space="preserve">, May 2017, Montréal, Canada</w:t></w:r></w:p><w:p><w:pPr/><w:r><w:rPr/><w:t xml:space="preserve">Communication dans un congrès</w:t></w:r></w:p><w:p><w:pPr/><w:hyperlink r:id="rId77" w:history="1"><w:r><w:rPr><w:color w:val="#410a8c"/><w:u w:val="single"/></w:rPr><w:t xml:space="preserve">hal-01681282v1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Enseigner la compréhension en lecture dès l’école maternelle : des paroles aux actes.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Journée nationale de l’innovation, Ministère de l’Éducation nationale.</w:t></w:r><w:r><w:rPr/><w:t xml:space="preserve">, Mar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halshs-01674584v1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Quelles sont les compétences requises pour comprendre un texte écrit et comment les enseigner à l’école primaire ?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Conférence de consensus CNESCO, « Lire, comprendre, apprendre : comment soutenir le développement de compétences en lecture », ENS, Lyon.</w:t></w:r><w:r><w:rPr/><w:t xml:space="preserve">, Mar 2016,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halshs-01674601v1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autre rapport entre recherche, pratique et formation. Les instruments didactiques comme vecteur de transformation des pratiques des enseignants confrontés aux difficultés d'apprentissage des élèves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Les instruments didactiques comme vecteur de transformation des pratiques des enseignants confrontés aux difficultés d'apprentissage des élèves</w:t></w:r><w:r><w:rPr/><w:t xml:space="preserve">, Jun 2009,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halshs-00936348v1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Narramus. Apprendre à comprendre et à raconter. Les trois grains de riz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2021</w:t></w:r></w:p><w:p><w:pPr/><w:r><w:rPr/><w:t xml:space="preserve">Ouvrages</w:t></w:r></w:p><w:p><w:pPr/><w:hyperlink r:id="rId81" w:history="1"><w:r><w:rPr><w:color w:val="#410a8c"/><w:u w:val="single"/></w:rPr><w:t xml:space="preserve">hal-03423976v1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Narramus. Apprendre à comprendre et à raconter. &amp;quot;Susie petite oie, regarde derrière toi ! Paris: Retz.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2021</w:t></w:r></w:p><w:p><w:pPr/><w:r><w:rPr/><w:t xml:space="preserve">Ouvrages</w:t></w:r></w:p><w:p><w:pPr/><w:hyperlink r:id="rId82" w:history="1"><w:r><w:rPr><w:color w:val="#410a8c"/><w:u w:val="single"/></w:rPr><w:t xml:space="preserve">hal-03423967v1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Narramus Apprendre à comprendre, apprendre à raconter Trois courageux petits gorilles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2020</w:t></w:r></w:p><w:p><w:pPr/><w:r><w:rPr/><w:t xml:space="preserve">Ouvrages</w:t></w:r></w:p><w:p><w:pPr/><w:hyperlink r:id="rId83" w:history="1"><w:r><w:rPr><w:color w:val="#410a8c"/><w:u w:val="single"/></w:rPr><w:t xml:space="preserve">hal-02952599v1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Narramus Apprendre à comprendre, apprendre à raconter - Une petite pie pas si bête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2020</w:t></w:r></w:p><w:p><w:pPr/><w:r><w:rPr/><w:t xml:space="preserve">Ouvrages</w:t></w:r></w:p><w:p><w:pPr/><w:hyperlink r:id="rId84" w:history="1"><w:r><w:rPr><w:color w:val="#410a8c"/><w:u w:val="single"/></w:rPr><w:t xml:space="preserve">hal-02952595v1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Narramus - Apprendre à comprendre, apprendre à raconter, Le jour où Loup gris est devenu bleu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2020</w:t></w:r></w:p><w:p><w:pPr/><w:r><w:rPr/><w:t xml:space="preserve">Ouvrages</w:t></w:r></w:p><w:p><w:pPr/><w:hyperlink r:id="rId85" w:history="1"><w:r><w:rPr><w:color w:val="#410a8c"/><w:u w:val="single"/></w:rPr><w:t xml:space="preserve">hal-02952586v1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Apprendre à comprendre et à raconter Un peu perdu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2019, 978-2-7256-3636-8</w:t></w:r></w:p><w:p><w:pPr/><w:r><w:rPr/><w:t xml:space="preserve">Ouvrages</w:t></w:r></w:p><w:p><w:pPr/><w:hyperlink r:id="rId86" w:history="1"><w:r><w:rPr><w:color w:val="#410a8c"/><w:u w:val="single"/></w:rPr><w:t xml:space="preserve">hal-02363533v1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Narramus. Apprendre à comprendre, apprendre à raconter Petite taupe, ouvre-moi ta porte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2019, 978-2-7256-3652-8</w:t></w:r></w:p><w:p><w:pPr/><w:r><w:rPr/><w:t xml:space="preserve">Ouvrages</w:t></w:r></w:p><w:p><w:pPr/><w:hyperlink r:id="rId87" w:history="1"><w:r><w:rPr><w:color w:val="#410a8c"/><w:u w:val="single"/></w:rPr><w:t xml:space="preserve">hal-02363528v1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Apprendre à comprendre, apprendre à raconter : La chasse au caribou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2018, 978-2-7256-3692-4</w:t></w:r></w:p><w:p><w:pPr/><w:r><w:rPr/><w:t xml:space="preserve">Ouvrages</w:t></w:r></w:p><w:p><w:pPr/><w:hyperlink r:id="rId88" w:history="1"><w:r><w:rPr><w:color w:val="#410a8c"/><w:u w:val="single"/></w:rPr><w:t xml:space="preserve">hal-01962653v1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Narramus, apprendre à comprendre et à raconter La chasse au caribou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2018</w:t></w:r></w:p><w:p><w:pPr/><w:r><w:rPr/><w:t xml:space="preserve">Ouvrages</w:t></w:r></w:p><w:p><w:pPr/><w:hyperlink r:id="rId89" w:history="1"><w:r><w:rPr><w:color w:val="#410a8c"/><w:u w:val="single"/></w:rPr><w:t xml:space="preserve">hal-01897757v1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Narramus, apprendre à comprendre et à raconter La chèvre biscornue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2018</w:t></w:r></w:p><w:p><w:pPr/><w:r><w:rPr/><w:t xml:space="preserve">Ouvrages</w:t></w:r></w:p><w:p><w:pPr/><w:hyperlink r:id="rId90" w:history="1"><w:r><w:rPr><w:color w:val="#410a8c"/><w:u w:val="single"/></w:rPr><w:t xml:space="preserve">hal-01897758v1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Narramus, apprendre à comprendre et à raconter Le machin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/><w:t xml:space="preserve">2018</w:t></w:r></w:p><w:p><w:pPr/><w:r><w:rPr/><w:t xml:space="preserve">Ouvrages</w:t></w:r></w:p><w:p><w:pPr/><w:hyperlink r:id="rId91" w:history="1"><w:r><w:rPr><w:color w:val="#410a8c"/><w:u w:val="single"/></w:rPr><w:t xml:space="preserve">hal-01897762v1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Apprendre à comprendre, apprendre à raconter : Les deniers de Compère Lapin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92" w:history="1"><w:r><w:rPr><w:color w:val="#410a8c"/><w:u w:val="single"/></w:rPr><w:t xml:space="preserve">hal-01962657v1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Narramus : apprendre à comprendre et à raconter Les deniers de Compère Lapin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93" w:history="1"><w:r><w:rPr><w:color w:val="#410a8c"/><w:u w:val="single"/></w:rPr><w:t xml:space="preserve">halshs-01674570v1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Narramus : apprendre à comprendre et à raconter La sieste de Moussa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94" w:history="1"><w:r><w:rPr><w:color w:val="#410a8c"/><w:u w:val="single"/></w:rPr><w:t xml:space="preserve">halshs-01674567v1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Apprendre à comprendre, apprendre à raconter : La sieste de Moussa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95" w:history="1"><w:r><w:rPr><w:color w:val="#410a8c"/><w:u w:val="single"/></w:rPr><w:t xml:space="preserve">hal-01962646v1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Enseigner la compréhension de textes narratifs à des élèves scolarisés en ULIS-école : des résultats encourageants.</w:t></w:r></w:hyperlink></w:p><w:p><w:pPr/><w:hyperlink r:id="rId97" w:history="1"><w:r><w:rPr><w:color w:val="#410a8c"/><w:u w:val="single"/></w:rPr><w:t xml:space="preserve">Isabelle Lardon</w:t></w:r></w:hyperlink><w:r><w:rPr/><w:t xml:space="preserve">,</w:t></w:r><w:hyperlink r:id="rId98" w:history="1"><w:r><w:rPr><w:color w:val="#410a8c"/><w:u w:val="single"/></w:rPr><w:t xml:space="preserve">Michael Billebault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2016</w:t></w:r></w:p><w:p><w:pPr/><w:r><w:rPr/><w:t xml:space="preserve">Ouvrages</w:t></w:r></w:p><w:p><w:pPr/><w:hyperlink r:id="rId96" w:history="1"><w:r><w:rPr><w:color w:val="#410a8c"/><w:u w:val="single"/></w:rPr><w:t xml:space="preserve">halshs-01674598v1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Scriptum : Apprendre à écrire : copier et orthographier</w:t></w:r></w:hyperlink></w:p><w:p><w:pPr/><w:hyperlink r:id="rId100" w:history="1"><w:r><w:rPr><w:color w:val="#410a8c"/><w:u w:val="single"/></w:rPr><w:t xml:space="preserve">Catherine Martinet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01" w:history="1"><w:r><w:rPr><w:color w:val="#410a8c"/><w:u w:val="single"/></w:rPr><w:t xml:space="preserve">Greta Pelgrims</w:t></w:r></w:hyperlink></w:p><w:p><w:pPr/><w:r><w:rPr/><w:t xml:space="preserve">2016</w:t></w:r></w:p><w:p><w:pPr/><w:r><w:rPr/><w:t xml:space="preserve">Ouvrages</w:t></w:r></w:p><w:p><w:pPr/><w:hyperlink r:id="rId99" w:history="1"><w:r><w:rPr><w:color w:val="#410a8c"/><w:u w:val="single"/></w:rPr><w:t xml:space="preserve">halshs-01674593v1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Lire en Maternelle : la lecture avant que de savoir lire</w:t></w:r></w:hyperlink></w:p><w:p><w:pPr/><w:hyperlink r:id="rId40" w:history="1"><w:r><w:rPr><w:color w:val="#410a8c"/><w:u w:val="single"/></w:rPr><w:t xml:space="preserve">Pierre Sève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ENS éditions, 50, 2014, Repères, 9782847886429</w:t></w:r></w:p><w:p><w:pPr/><w:r><w:rPr/><w:t xml:space="preserve">Ouvrages</w:t></w:r></w:p><w:p><w:pPr/><w:hyperlink r:id="rId102" w:history="1"><w:r><w:rPr><w:color w:val="#410a8c"/><w:u w:val="single"/></w:rPr><w:t xml:space="preserve">hal-01116679v1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Lectorino & Lectorinette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Retz, pp.208, 2013</w:t></w:r></w:p><w:p><w:pPr/><w:r><w:rPr/><w:t xml:space="preserve">Ouvrages</w:t></w:r></w:p><w:p><w:pPr/><w:hyperlink r:id="rId103" w:history="1"><w:r><w:rPr><w:color w:val="#410a8c"/><w:u w:val="single"/></w:rPr><w:t xml:space="preserve">hal-00974785v1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Lector & Lectrix. Apprendre à comprendre les textes - Collège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105" w:history="1"><w:r><w:rPr><w:color w:val="#410a8c"/><w:u w:val="single"/></w:rPr><w:t xml:space="preserve">Maïté Perez-Bacqué</w:t></w:r></w:hyperlink><w:r><w:rPr/><w:t xml:space="preserve">,</w:t></w:r><w:hyperlink r:id="rId106" w:history="1"><w:r><w:rPr><w:color w:val="#410a8c"/><w:u w:val="single"/></w:rPr><w:t xml:space="preserve">Charlotte Raguideau</w:t></w:r></w:hyperlink></w:p><w:p><w:pPr/><w:r><w:rPr/><w:t xml:space="preserve">Retz, pp.cédérom, 2012</w:t></w:r></w:p><w:p><w:pPr/><w:r><w:rPr/><w:t xml:space="preserve">Ouvrages</w:t></w:r></w:p><w:p><w:pPr/><w:hyperlink r:id="rId104" w:history="1"><w:r><w:rPr><w:color w:val="#410a8c"/><w:u w:val="single"/></w:rPr><w:t xml:space="preserve">hal-00781489v1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Ordo : comprendre le système relationnel de l'ordre</w:t></w:r></w:hyperlink></w:p><w:p><w:pPr/><w:hyperlink r:id="rId108" w:history="1"><w:r><w:rPr><w:color w:val="#410a8c"/><w:u w:val="single"/></w:rPr><w:t xml:space="preserve">J.-L. Paour</w:t></w:r></w:hyperlink><w:r><w:rPr/><w:t xml:space="preserve">,</w:t></w:r><w:hyperlink r:id="rId109" w:history="1"><w:r><w:rPr><w:color w:val="#410a8c"/><w:u w:val="single"/></w:rPr><w:t xml:space="preserve">C. Bailleux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Hatier, pp.227, 2010</w:t></w:r></w:p><w:p><w:pPr/><w:r><w:rPr/><w:t xml:space="preserve">Ouvrages</w:t></w:r></w:p><w:p><w:pPr/><w:hyperlink r:id="rId107" w:history="1"><w:r><w:rPr><w:color w:val="#410a8c"/><w:u w:val="single"/></w:rPr><w:t xml:space="preserve">hal-00974772v1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Lector et Lectrix : apprendre à comprendre les textes narratifs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pp.167, 2009</w:t></w:r></w:p><w:p><w:pPr/><w:r><w:rPr/><w:t xml:space="preserve">Ouvrages</w:t></w:r></w:p><w:p><w:pPr/><w:hyperlink r:id="rId110" w:history="1"><w:r><w:rPr><w:color w:val="#410a8c"/><w:u w:val="single"/></w:rPr><w:t xml:space="preserve">hal-00974777v1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Retour d’expérience</w:t></w:r></w:hyperlink></w:p><w:p><w:pPr/><w:hyperlink r:id="rId112" w:history="1"><w:r><w:rPr><w:color w:val="#410a8c"/><w:u w:val="single"/></w:rPr><w:t xml:space="preserve">Benoît Meslin</w:t></w:r></w:hyperlink><w:r><w:rPr/><w:t xml:space="preserve">,</w:t></w:r><w:hyperlink r:id="rId113" w:history="1"><w:r><w:rPr><w:color w:val="#410a8c"/><w:u w:val="single"/></w:rPr><w:t xml:space="preserve">Emmanuèle Auriac-Slusarczyk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14" w:history="1"><w:r><w:rPr><w:color w:val="#410a8c"/><w:u w:val="single"/></w:rPr><w:t xml:space="preserve">Guillaume Serres</w:t></w:r></w:hyperlink></w:p><w:p><w:pPr/><w:r><w:rPr/><w:t xml:space="preserve">Benoît Meslin; Marc Daguzon; Bertille Joseph; Réjane Monod-Ansaldi; Michèle Prieur; Alain Trouillet. </w:t></w:r><w:r><w:rPr><w:i w:val="1"/><w:iCs w:val="1"/></w:rPr><w:t xml:space="preserve">Favoriser des collaborations entre chercheurs et praticiens</w:t></w:r><w:r><w:rPr/><w:t xml:space="preserve">, Presses Universitaires Blaise Pascal, pp.263-284, 2022, 9782383770534</w:t></w:r></w:p><w:p><w:pPr/><w:r><w:rPr/><w:t xml:space="preserve">Chapitre d'ouvrage</w:t></w:r></w:p><w:p><w:pPr/><w:hyperlink r:id="rId111" w:history="1"><w:r><w:rPr><w:color w:val="#410a8c"/><w:u w:val="single"/></w:rPr><w:t xml:space="preserve">hal-05010879v1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numérique n’a aucun sens s’il n’apporte pas de plus-values aux apprentissages et que les outils didactiques se construisent sans les premiers concernés : les enseignants.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Faisons du numérique un atout pour l’école, propositions pour un cadre de confiance, Livre blanc</w:t></w:r><w:r><w:rPr/><w:t xml:space="preserve">, </w:t></w:r><w:hyperlink r:id="rId116" w:history="1"><w:r><w:rPr><w:color w:val="#410a8c"/><w:u w:val="single"/></w:rPr><w:t xml:space="preserve">Microsoft</w:t></w:r></w:hyperlink><w:r><w:rPr/><w:t xml:space="preserve">, pp.42-44, 2020</w:t></w:r></w:p><w:p><w:pPr/><w:r><w:rPr/><w:t xml:space="preserve">Chapitre d'ouvrage</w:t></w:r></w:p><w:p><w:pPr/><w:hyperlink r:id="rId115" w:history="1"><w:r><w:rPr><w:color w:val="#410a8c"/><w:u w:val="single"/></w:rPr><w:t xml:space="preserve">hal-04708101v1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L’éducation prioritaire</w:t></w:r><w:r><w:rPr/><w:t xml:space="preserve">, 2018</w:t></w:r></w:p><w:p><w:pPr/><w:r><w:rPr/><w:t xml:space="preserve">Chapitre d'ouvrage</w:t></w:r></w:p><w:p><w:pPr/><w:hyperlink r:id="rId117" w:history="1"><w:r><w:rPr><w:color w:val="#410a8c"/><w:u w:val="single"/></w:rPr><w:t xml:space="preserve">hal-01897777v1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Quelles sont les compétences requises pour comprendre un texte écrit et comment les enseigner à l’école primaire ?</w:t></w:r></w:hyperlink></w:p><w:p><w:pPr/><w:hyperlink r:id="rId9" w:history="1"><w:r><w:rPr><w:color w:val="#410a8c"/><w:u w:val="single"/></w:rPr><w:t xml:space="preserve">Sylvie Cèbe</w:t></w:r></w:hyperlink></w:p><w:p><w:pPr/><w:r><w:rPr/><w:t xml:space="preserve">O. Dezutter &amp; J.-É. Gombert, </w:t></w:r><w:r><w:rPr><w:i w:val="1"/><w:iCs w:val="1"/></w:rPr><w:t xml:space="preserve">Lire, comprendre, apprendre</w:t></w:r><w:r><w:rPr/><w:t xml:space="preserve">, collection Apprendre., PUF, 2018</w:t></w:r></w:p><w:p><w:pPr/><w:r><w:rPr/><w:t xml:space="preserve">Chapitre d'ouvrage</w:t></w:r></w:p><w:p><w:pPr/><w:hyperlink r:id="rId118" w:history="1"><w:r><w:rPr><w:color w:val="#410a8c"/><w:u w:val="single"/></w:rPr><w:t xml:space="preserve">halshs-01674606v1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B. Fouquet-Chauprade, A. Soussi. </w:t></w:r><w:r><w:rPr><w:i w:val="1"/><w:iCs w:val="1"/></w:rPr><w:t xml:space="preserve">Pratiques pédagogiques et éducation prioritaire</w:t></w:r><w:r><w:rPr/><w:t xml:space="preserve">, Peter Lang, pp.153-182, 2018</w:t></w:r></w:p><w:p><w:pPr/><w:r><w:rPr/><w:t xml:space="preserve">Chapitre d'ouvrage</w:t></w:r></w:p><w:p><w:pPr/><w:hyperlink r:id="rId119" w:history="1"><w:r><w:rPr><w:color w:val="#410a8c"/><w:u w:val="single"/></w:rPr><w:t xml:space="preserve">hal-01683287v1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Apprendre à l’école maternelle : quelles pratiques d’enseignement adaptées aux jeunes enfants avec handicap ? 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Jeunes enfants en situation de handicap</w:t></w:r><w:r><w:rPr/><w:t xml:space="preserve">, 2017</w:t></w:r></w:p><w:p><w:pPr/><w:r><w:rPr/><w:t xml:space="preserve">Chapitre d'ouvrage</w:t></w:r></w:p><w:p><w:pPr/><w:hyperlink r:id="rId120" w:history="1"><w:r><w:rPr><w:color w:val="#410a8c"/><w:u w:val="single"/></w:rPr><w:t xml:space="preserve">hal-01897773v1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comprensione in lettura... Non è un gioco da bambini : è un lavoro per gli allievi e i lore insegnanti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Cirda. </w:t></w:r><w:r><w:rPr><w:i w:val="1"/><w:iCs w:val="1"/></w:rPr><w:t xml:space="preserve">Bambini, metacognizione e apprendimento</w:t></w:r><w:r><w:rPr/><w:t xml:space="preserve">, Torino : L'Harmattan, pp.66-84, 2012</w:t></w:r></w:p><w:p><w:pPr/><w:r><w:rPr/><w:t xml:space="preserve">Chapitre d'ouvrage</w:t></w:r></w:p><w:p><w:pPr/><w:hyperlink r:id="rId121" w:history="1"><w:r><w:rPr><w:color w:val="#410a8c"/><w:u w:val="single"/></w:rPr><w:t xml:space="preserve">hal-01070343v1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Comprendre et mémoriser les récits à l'école : se souvenir de ce que le texte ne dit pas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Retz. </w:t></w:r><w:r><w:rPr><w:i w:val="1"/><w:iCs w:val="1"/></w:rPr><w:t xml:space="preserve">Mémoire, langage et apprentissage</w:t></w:r><w:r><w:rPr/><w:t xml:space="preserve">, G. Toupiol, pp.33-52, 2011</w:t></w:r></w:p><w:p><w:pPr/><w:r><w:rPr/><w:t xml:space="preserve">Chapitre d'ouvrage</w:t></w:r></w:p><w:p><w:pPr/><w:hyperlink r:id="rId122" w:history="1"><w:r><w:rPr><w:color w:val="#410a8c"/><w:u w:val="single"/></w:rPr><w:t xml:space="preserve">hal-00974495v1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Aspects cognitifs et motivationnels des difficultés d'apprentissage : le rôle des pratiques d'enseignement</w:t></w:r></w:hyperlink></w:p><w:p><w:pPr/><w:hyperlink r:id="rId46" w:history="1"><w:r><w:rPr><w:color w:val="#410a8c"/><w:u w:val="single"/></w:rPr><w:t xml:space="preserve">G. Pelgrims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Psychologie des apprentissages scolaires</w:t></w:r><w:r><w:rPr/><w:t xml:space="preserve">, De Boeck, pp.111-135, 2010</w:t></w:r></w:p><w:p><w:pPr/><w:r><w:rPr/><w:t xml:space="preserve">Chapitre d'ouvrage</w:t></w:r></w:p><w:p><w:pPr/><w:hyperlink r:id="rId123" w:history="1"><w:r><w:rPr><w:color w:val="#410a8c"/><w:u w:val="single"/></w:rPr><w:t xml:space="preserve">hal-00974499v1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Quelles pratiques d'enseignement pour les élèves en difficulté d'apprentissage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6" w:history="1"><w:r><w:rPr><w:color w:val="#410a8c"/><w:u w:val="single"/></w:rPr><w:t xml:space="preserve">G. Pelgrims</w:t></w:r></w:hyperlink><w:r><w:rPr/><w:t xml:space="preserve">,</w:t></w:r><w:hyperlink r:id="rId125" w:history="1"><w:r><w:rPr><w:color w:val="#410a8c"/><w:u w:val="single"/></w:rPr><w:t xml:space="preserve">C. Martinet</w:t></w:r></w:hyperlink></w:p><w:p><w:pPr/><w:r><w:rPr/><w:t xml:space="preserve">G. Chapelle &amp; M. Crahay. </w:t></w:r><w:r><w:rPr><w:i w:val="1"/><w:iCs w:val="1"/></w:rPr><w:t xml:space="preserve">Réussir à apprendre</w:t></w:r><w:r><w:rPr/><w:t xml:space="preserve">, PUF, pp.47-57, 2009</w:t></w:r></w:p><w:p><w:pPr/><w:r><w:rPr/><w:t xml:space="preserve">Chapitre d'ouvrage</w:t></w:r></w:p><w:p><w:pPr/><w:hyperlink r:id="rId124" w:history="1"><w:r><w:rPr><w:color w:val="#410a8c"/><w:u w:val="single"/></w:rPr><w:t xml:space="preserve">hal-00974506v1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Différences individuelles et enseignement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6" w:history="1"><w:r><w:rPr><w:color w:val="#410a8c"/><w:u w:val="single"/></w:rPr><w:t xml:space="preserve">G. Pelgrims</w:t></w:r></w:hyperlink></w:p><w:p><w:pPr/><w:r><w:rPr/><w:t xml:space="preserve">A. van Zanten. </w:t></w:r><w:r><w:rPr><w:i w:val="1"/><w:iCs w:val="1"/></w:rPr><w:t xml:space="preserve">Dictionnaire de l'éducation</w:t></w:r><w:r><w:rPr/><w:t xml:space="preserve">, PUF, pp.153-157, 2008</w:t></w:r></w:p><w:p><w:pPr/><w:r><w:rPr/><w:t xml:space="preserve">Chapitre d'ouvrage</w:t></w:r></w:p><w:p><w:pPr/><w:hyperlink r:id="rId126" w:history="1"><w:r><w:rPr><w:color w:val="#410a8c"/><w:u w:val="single"/></w:rPr><w:t xml:space="preserve">hal-00974509v1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Enseigner la compréhension. Principes didactiques, exemples de tâches et d'activités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57" w:history="1"><w:r><w:rPr><w:color w:val="#410a8c"/><w:u w:val="single"/></w:rPr><w:t xml:space="preserve">Serge Thomazet</w:t></w:r></w:hyperlink></w:p><w:p><w:pPr/><w:r><w:rPr><w:i w:val="1"/><w:iCs w:val="1"/></w:rPr><w:t xml:space="preserve">Lire écrire, un plaisir retrouvé</w:t></w:r><w:r><w:rPr/><w:t xml:space="preserve">, MEN-DESCO, 2004, CD Rom</w:t></w:r></w:p><w:p><w:pPr/><w:r><w:rPr/><w:t xml:space="preserve">Chapitre d'ouvrage</w:t></w:r></w:p><w:p><w:pPr/><w:hyperlink r:id="rId127" w:history="1"><w:r><w:rPr><w:color w:val="#410a8c"/><w:u w:val="single"/></w:rPr><w:t xml:space="preserve">hal-00922482v1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Apprendre à raconter à l’école maternelle</w:t></w:r></w:hyperlink></w:p><w:p><w:pPr/><w:hyperlink r:id="rId9" w:history="1"><w:r><w:rPr><w:color w:val="#410a8c"/><w:u w:val="single"/></w:rPr><w:t xml:space="preserve">Sylvie Cèbe</w:t></w:r></w:hyperlink></w:p><w:p><w:pPr/><w:r><w:rPr/><w:t xml:space="preserve">2020</w:t></w:r></w:p><w:p><w:pPr/><w:r><w:rPr/><w:t xml:space="preserve">Autre publication scientifique</w:t></w:r></w:p><w:p><w:pPr/><w:hyperlink r:id="rId128" w:history="1"><w:r><w:rPr><w:color w:val="#410a8c"/><w:u w:val="single"/></w:rPr><w:t xml:space="preserve">hal-02952619v1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Maitresse, apprends-moi à comprendre une histoire !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/><w:t xml:space="preserve">2019</w:t></w:r></w:p><w:p><w:pPr/><w:r><w:rPr/><w:t xml:space="preserve">Autre publication scientifique</w:t></w:r></w:p><w:p><w:pPr/><w:hyperlink r:id="rId129" w:history="1"><w:r><w:rPr><w:color w:val="#410a8c"/><w:u w:val="single"/></w:rPr><w:t xml:space="preserve">hal-04708003v1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Les progrès d’élèves avec une déficience intellectuelle en compréhension de texte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38" w:history="1"><w:r><w:rPr><w:color w:val="#410a8c"/><w:u w:val="single"/></w:rPr><w:t xml:space="preserve">F Lévite</w:t></w:r></w:hyperlink></w:p><w:p><w:pPr/><w:r><w:rPr/><w:t xml:space="preserve">2015</w:t></w:r></w:p><w:p><w:pPr/><w:r><w:rPr/><w:t xml:space="preserve">Pré-publication, Document de travail</w:t></w:r></w:p><w:p><w:pPr/><w:hyperlink r:id="rId130" w:history="1"><w:r><w:rPr><w:color w:val="#410a8c"/><w:u w:val="single"/></w:rPr><w:t xml:space="preserve">hal-01112168v1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 programme Enfance Art et Langages. Analyse socio-anthropologique, pédagogique et cognitive</w:t></w:r></w:hyperlink></w:p><w:p><w:pPr/><w:hyperlink r:id="rId132" w:history="1"><w:r><w:rPr><w:color w:val="#410a8c"/><w:u w:val="single"/></w:rPr><w:t xml:space="preserve">Jean Paul Filiod</w:t></w:r></w:hyperlink><w:r><w:rPr/><w:t xml:space="preserve">,</w:t></w:r><w:hyperlink r:id="rId133" w:history="1"><w:r><w:rPr><w:color w:val="#410a8c"/><w:u w:val="single"/></w:rPr><w:t xml:space="preserve">Christian Alin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34" w:history="1"><w:r><w:rPr><w:color w:val="#410a8c"/><w:u w:val="single"/></w:rPr><w:t xml:space="preserve">Geneviève Ladret</w:t></w:r></w:hyperlink><w:r><w:rPr/><w:t xml:space="preserve">,</w:t></w:r><w:hyperlink r:id="rId135" w:history="1"><w:r><w:rPr><w:color w:val="#410a8c"/><w:u w:val="single"/></w:rPr><w:t xml:space="preserve">Robert Girerd</w:t></w:r></w:hyperlink><w:r><w:rPr/><w:t xml:space="preserve">et al.</w:t></w:r></w:p><w:p><w:pPr/><w:r><w:rPr/><w:t xml:space="preserve">[Rapport de recherche] Université Claude Bernard Lyon 1 - École supérieure du professorat et de l'éducation (ESPÉ) de Lyon; Ville de Lyon; Institut national de recherche pédagogique (INRP). 2005, 67 p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halshs-01388535v1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44016v1" TargetMode="External"/><Relationship Id="rId8" Type="http://schemas.openxmlformats.org/officeDocument/2006/relationships/hyperlink" Target="https://hal.science/search/index/?q=*&amp;authFullName_s=Micka&#235;l Jury" TargetMode="External"/><Relationship Id="rId9" Type="http://schemas.openxmlformats.org/officeDocument/2006/relationships/hyperlink" Target="https://hal.science/search/index/?q=*&amp;authFullName_s=Sylvie C&#232;be" TargetMode="External"/><Relationship Id="rId10" Type="http://schemas.openxmlformats.org/officeDocument/2006/relationships/hyperlink" Target="https://hal.science/search/index/?q=*&amp;authFullName_s=C&#233;cile Massy" TargetMode="External"/><Relationship Id="rId11" Type="http://schemas.openxmlformats.org/officeDocument/2006/relationships/hyperlink" Target="https://hal.science/search/index/?q=*&amp;authFullName_s=Julien Barbat" TargetMode="External"/><Relationship Id="rId12" Type="http://schemas.openxmlformats.org/officeDocument/2006/relationships/hyperlink" Target="https://hal.science/search/index/?q=*&amp;authFullName_s=Philippe Gaillard" TargetMode="External"/><Relationship Id="rId13" Type="http://schemas.openxmlformats.org/officeDocument/2006/relationships/hyperlink" Target="https://hal.science/hal-04409068v1" TargetMode="External"/><Relationship Id="rId14" Type="http://schemas.openxmlformats.org/officeDocument/2006/relationships/hyperlink" Target="https://hal.science/search/index/?q=*&amp;authFullName_s=Marc Daguzon" TargetMode="External"/><Relationship Id="rId15" Type="http://schemas.openxmlformats.org/officeDocument/2006/relationships/hyperlink" Target="https://hal.science/search/index/?q=*&amp;authFullName_s=&#201;vald Maillet" TargetMode="External"/><Relationship Id="rId16" Type="http://schemas.openxmlformats.org/officeDocument/2006/relationships/hyperlink" Target="https://hal.science/search/index/?q=*&amp;authFullName_s=Sylvie Moussay" TargetMode="External"/><Relationship Id="rId17" Type="http://schemas.openxmlformats.org/officeDocument/2006/relationships/hyperlink" Target="https://dx.doi.org/10.4000/ree.11881" TargetMode="External"/><Relationship Id="rId18" Type="http://schemas.openxmlformats.org/officeDocument/2006/relationships/hyperlink" Target="https://uca.hal.science/hal-03935793v1" TargetMode="External"/><Relationship Id="rId19" Type="http://schemas.openxmlformats.org/officeDocument/2006/relationships/hyperlink" Target="https://hal.science/search/index/?q=*&amp;authFullName_s=Aur&#233;lie Laurence" TargetMode="External"/><Relationship Id="rId20" Type="http://schemas.openxmlformats.org/officeDocument/2006/relationships/hyperlink" Target="https://hal.science/search/index/?q=*&amp;authFullName_s=Caroline Desombre" TargetMode="External"/><Relationship Id="rId21" Type="http://schemas.openxmlformats.org/officeDocument/2006/relationships/hyperlink" Target="https://hal.science/hal-02952593v1" TargetMode="External"/><Relationship Id="rId22" Type="http://schemas.openxmlformats.org/officeDocument/2006/relationships/hyperlink" Target="https://hal.science/hal-01897770v1" TargetMode="External"/><Relationship Id="rId23" Type="http://schemas.openxmlformats.org/officeDocument/2006/relationships/hyperlink" Target="https://hal.science/search/index/?q=*&amp;authFullName_s=Roland Goigoux" TargetMode="External"/><Relationship Id="rId24" Type="http://schemas.openxmlformats.org/officeDocument/2006/relationships/hyperlink" Target="https://dx.doi.org/10.4000/rechercheformation.3510" TargetMode="External"/><Relationship Id="rId25" Type="http://schemas.openxmlformats.org/officeDocument/2006/relationships/hyperlink" Target="https://hal.science/hal-02137922v1" TargetMode="External"/><Relationship Id="rId26" Type="http://schemas.openxmlformats.org/officeDocument/2006/relationships/hyperlink" Target="https://hal.science/search/index/?q=*&amp;authFullName_s=Isabelle Roux-Baron" TargetMode="External"/><Relationship Id="rId27" Type="http://schemas.openxmlformats.org/officeDocument/2006/relationships/hyperlink" Target="https://dx.doi.org/10.4000/rfp.7284" TargetMode="External"/><Relationship Id="rId28" Type="http://schemas.openxmlformats.org/officeDocument/2006/relationships/hyperlink" Target="https://hal.science/hal-01683288v1" TargetMode="External"/><Relationship Id="rId29" Type="http://schemas.openxmlformats.org/officeDocument/2006/relationships/hyperlink" Target="https://hal.science/search/index/?q=*&amp;authFullName_s=Julie Pironom" TargetMode="External"/><Relationship Id="rId30" Type="http://schemas.openxmlformats.org/officeDocument/2006/relationships/hyperlink" Target="https://dx.doi.org/10.4000/rfp.5076" TargetMode="External"/><Relationship Id="rId31" Type="http://schemas.openxmlformats.org/officeDocument/2006/relationships/hyperlink" Target="https://hal.science/hal-01235694v1" TargetMode="External"/><Relationship Id="rId32" Type="http://schemas.openxmlformats.org/officeDocument/2006/relationships/hyperlink" Target="https://hal.science/search/index/?q=*&amp;authFullName_s=Marie-France Bishop" TargetMode="External"/><Relationship Id="rId33" Type="http://schemas.openxmlformats.org/officeDocument/2006/relationships/hyperlink" Target="https://hal.science/search/index/?q=*&amp;authFullName_s=C&#233;line Piqu&#233;e" TargetMode="External"/><Relationship Id="rId34" Type="http://schemas.openxmlformats.org/officeDocument/2006/relationships/hyperlink" Target="https://dx.doi.org/10.4000/reperes.927" TargetMode="External"/><Relationship Id="rId35" Type="http://schemas.openxmlformats.org/officeDocument/2006/relationships/hyperlink" Target="https://hal.science/hal-01115695v1" TargetMode="External"/><Relationship Id="rId36" Type="http://schemas.openxmlformats.org/officeDocument/2006/relationships/hyperlink" Target="https://dx.doi.org/10.3406/spira.2015.1028" TargetMode="External"/><Relationship Id="rId37" Type="http://schemas.openxmlformats.org/officeDocument/2006/relationships/hyperlink" Target="https://hal.science/hal-01112167v1" TargetMode="External"/><Relationship Id="rId38" Type="http://schemas.openxmlformats.org/officeDocument/2006/relationships/hyperlink" Target="https://hal.science/search/index/?q=*&amp;authFullName_s=F L&#233;vite" TargetMode="External"/><Relationship Id="rId39" Type="http://schemas.openxmlformats.org/officeDocument/2006/relationships/hyperlink" Target="https://hal.science/hal-01115688v1" TargetMode="External"/><Relationship Id="rId40" Type="http://schemas.openxmlformats.org/officeDocument/2006/relationships/hyperlink" Target="https://hal.science/search/index/?q=*&amp;authFullName_s=Pierre S&#232;ve" TargetMode="External"/><Relationship Id="rId41" Type="http://schemas.openxmlformats.org/officeDocument/2006/relationships/hyperlink" Target="https://hal.science/hal-00967854v1" TargetMode="External"/><Relationship Id="rId42" Type="http://schemas.openxmlformats.org/officeDocument/2006/relationships/hyperlink" Target="https://hal.science/search/index/?q=*&amp;authFullName_s=Jean-Louis Paour" TargetMode="External"/><Relationship Id="rId43" Type="http://schemas.openxmlformats.org/officeDocument/2006/relationships/hyperlink" Target="https://hal.science/hal-00967851v1" TargetMode="External"/><Relationship Id="rId44" Type="http://schemas.openxmlformats.org/officeDocument/2006/relationships/hyperlink" Target="https://univ-reunion.hal.science/hal-02185237v1" TargetMode="External"/><Relationship Id="rId45" Type="http://schemas.openxmlformats.org/officeDocument/2006/relationships/hyperlink" Target="https://hal.science/hal-00974754v1" TargetMode="External"/><Relationship Id="rId46" Type="http://schemas.openxmlformats.org/officeDocument/2006/relationships/hyperlink" Target="https://hal.science/search/index/?q=*&amp;authFullName_s=G. Pelgrims" TargetMode="External"/><Relationship Id="rId47" Type="http://schemas.openxmlformats.org/officeDocument/2006/relationships/hyperlink" Target="https://hal.science/search/index/?q=*&amp;authFullName_s=J. Pilloud" TargetMode="External"/><Relationship Id="rId48" Type="http://schemas.openxmlformats.org/officeDocument/2006/relationships/hyperlink" Target="https://hal.science/hal-00967856v1" TargetMode="External"/><Relationship Id="rId49" Type="http://schemas.openxmlformats.org/officeDocument/2006/relationships/hyperlink" Target="https://hal.science/hal-00974614v1" TargetMode="External"/><Relationship Id="rId50" Type="http://schemas.openxmlformats.org/officeDocument/2006/relationships/hyperlink" Target="https://hal.science/search/index/?q=*&amp;authFullName_s=P. Picard" TargetMode="External"/><Relationship Id="rId51" Type="http://schemas.openxmlformats.org/officeDocument/2006/relationships/hyperlink" Target="https://hal.science/hal-00974619v1" TargetMode="External"/><Relationship Id="rId52" Type="http://schemas.openxmlformats.org/officeDocument/2006/relationships/hyperlink" Target="https://shs.hal.science/halshs-00711720v1" TargetMode="External"/><Relationship Id="rId53" Type="http://schemas.openxmlformats.org/officeDocument/2006/relationships/hyperlink" Target="https://hal.univ-grenoble-alpes.fr/hal-01292640v1" TargetMode="External"/><Relationship Id="rId54" Type="http://schemas.openxmlformats.org/officeDocument/2006/relationships/hyperlink" Target="https://hal.science/search/index/?q=*&amp;authFullName_s=Christine Bailleux" TargetMode="External"/><Relationship Id="rId55" Type="http://schemas.openxmlformats.org/officeDocument/2006/relationships/hyperlink" Target="https://hal.science/search/index/?q=*&amp;authFullName_s=Catherine Pellenq" TargetMode="External"/><Relationship Id="rId56" Type="http://schemas.openxmlformats.org/officeDocument/2006/relationships/hyperlink" Target="https://hal.science/hal-00922481v1" TargetMode="External"/><Relationship Id="rId57" Type="http://schemas.openxmlformats.org/officeDocument/2006/relationships/hyperlink" Target="https://hal.science/search/index/?q=*&amp;authFullName_s=Serge Thomazet" TargetMode="External"/><Relationship Id="rId58" Type="http://schemas.openxmlformats.org/officeDocument/2006/relationships/hyperlink" Target="https://shs.hal.science/halshs-00532613v1" TargetMode="External"/><Relationship Id="rId59" Type="http://schemas.openxmlformats.org/officeDocument/2006/relationships/hyperlink" Target="https://hal.science/hal-04707873v1" TargetMode="External"/><Relationship Id="rId60" Type="http://schemas.openxmlformats.org/officeDocument/2006/relationships/hyperlink" Target="https://hal.science/hal-04708057v1" TargetMode="External"/><Relationship Id="rId61" Type="http://schemas.openxmlformats.org/officeDocument/2006/relationships/hyperlink" Target="https://hal.science/hal-04708072v1" TargetMode="External"/><Relationship Id="rId62" Type="http://schemas.openxmlformats.org/officeDocument/2006/relationships/hyperlink" Target="https://hal.science/hal-04708038v1" TargetMode="External"/><Relationship Id="rId63" Type="http://schemas.openxmlformats.org/officeDocument/2006/relationships/hyperlink" Target="https://hal.science/hal-04708075v1" TargetMode="External"/><Relationship Id="rId64" Type="http://schemas.openxmlformats.org/officeDocument/2006/relationships/hyperlink" Target="https://hal.science/hal-04708024v1" TargetMode="External"/><Relationship Id="rId65" Type="http://schemas.openxmlformats.org/officeDocument/2006/relationships/hyperlink" Target="https://hal.science/hal-04708086v1" TargetMode="External"/><Relationship Id="rId66" Type="http://schemas.openxmlformats.org/officeDocument/2006/relationships/hyperlink" Target="https://hal.science/hal-01994235v1" TargetMode="External"/><Relationship Id="rId67" Type="http://schemas.openxmlformats.org/officeDocument/2006/relationships/hyperlink" Target="https://hal.science/hal-01994430v1" TargetMode="External"/><Relationship Id="rId68" Type="http://schemas.openxmlformats.org/officeDocument/2006/relationships/hyperlink" Target="https://hal.science/hal-01897748v1" TargetMode="External"/><Relationship Id="rId69" Type="http://schemas.openxmlformats.org/officeDocument/2006/relationships/hyperlink" Target="https://hal.science/search/index/?q=*&amp;authFullName_s=Nathalie Bagilet" TargetMode="External"/><Relationship Id="rId70" Type="http://schemas.openxmlformats.org/officeDocument/2006/relationships/hyperlink" Target="https://hal.science/hal-01994245v1" TargetMode="External"/><Relationship Id="rId71" Type="http://schemas.openxmlformats.org/officeDocument/2006/relationships/hyperlink" Target="https://shs.hal.science/halshs-01674590v1" TargetMode="External"/><Relationship Id="rId72" Type="http://schemas.openxmlformats.org/officeDocument/2006/relationships/hyperlink" Target="https://hal.science/hal-01994250v1" TargetMode="External"/><Relationship Id="rId73" Type="http://schemas.openxmlformats.org/officeDocument/2006/relationships/hyperlink" Target="https://shs.hal.science/halshs-01674575v1" TargetMode="External"/><Relationship Id="rId74" Type="http://schemas.openxmlformats.org/officeDocument/2006/relationships/hyperlink" Target="https://shs.hal.science/halshs-01674586v1" TargetMode="External"/><Relationship Id="rId75" Type="http://schemas.openxmlformats.org/officeDocument/2006/relationships/hyperlink" Target="https://hal.science/search/index/?q=*&amp;authFullName_s=Fr&#233;d&#233;rique Chassaniol" TargetMode="External"/><Relationship Id="rId76" Type="http://schemas.openxmlformats.org/officeDocument/2006/relationships/hyperlink" Target="https://shs.hal.science/halshs-01674580v1" TargetMode="External"/><Relationship Id="rId77" Type="http://schemas.openxmlformats.org/officeDocument/2006/relationships/hyperlink" Target="https://uca.hal.science/hal-01681282v1" TargetMode="External"/><Relationship Id="rId78" Type="http://schemas.openxmlformats.org/officeDocument/2006/relationships/hyperlink" Target="https://shs.hal.science/halshs-01674584v1" TargetMode="External"/><Relationship Id="rId79" Type="http://schemas.openxmlformats.org/officeDocument/2006/relationships/hyperlink" Target="https://shs.hal.science/halshs-01674601v1" TargetMode="External"/><Relationship Id="rId80" Type="http://schemas.openxmlformats.org/officeDocument/2006/relationships/hyperlink" Target="https://shs.hal.science/halshs-00936348v1" TargetMode="External"/><Relationship Id="rId81" Type="http://schemas.openxmlformats.org/officeDocument/2006/relationships/hyperlink" Target="https://hal.science/hal-03423976v1" TargetMode="External"/><Relationship Id="rId82" Type="http://schemas.openxmlformats.org/officeDocument/2006/relationships/hyperlink" Target="https://hal.science/hal-03423967v1" TargetMode="External"/><Relationship Id="rId83" Type="http://schemas.openxmlformats.org/officeDocument/2006/relationships/hyperlink" Target="https://hal.science/hal-02952599v1" TargetMode="External"/><Relationship Id="rId84" Type="http://schemas.openxmlformats.org/officeDocument/2006/relationships/hyperlink" Target="https://hal.science/hal-02952595v1" TargetMode="External"/><Relationship Id="rId85" Type="http://schemas.openxmlformats.org/officeDocument/2006/relationships/hyperlink" Target="https://hal.science/hal-02952586v1" TargetMode="External"/><Relationship Id="rId86" Type="http://schemas.openxmlformats.org/officeDocument/2006/relationships/hyperlink" Target="https://hal.science/hal-02363533v1" TargetMode="External"/><Relationship Id="rId87" Type="http://schemas.openxmlformats.org/officeDocument/2006/relationships/hyperlink" Target="https://hal.science/hal-02363528v1" TargetMode="External"/><Relationship Id="rId88" Type="http://schemas.openxmlformats.org/officeDocument/2006/relationships/hyperlink" Target="https://hal.science/hal-01962653v1" TargetMode="External"/><Relationship Id="rId89" Type="http://schemas.openxmlformats.org/officeDocument/2006/relationships/hyperlink" Target="https://hal.science/hal-01897757v1" TargetMode="External"/><Relationship Id="rId90" Type="http://schemas.openxmlformats.org/officeDocument/2006/relationships/hyperlink" Target="https://hal.science/hal-01897758v1" TargetMode="External"/><Relationship Id="rId91" Type="http://schemas.openxmlformats.org/officeDocument/2006/relationships/hyperlink" Target="https://hal.science/hal-01897762v1" TargetMode="External"/><Relationship Id="rId92" Type="http://schemas.openxmlformats.org/officeDocument/2006/relationships/hyperlink" Target="https://hal.science/hal-01962657v1" TargetMode="External"/><Relationship Id="rId93" Type="http://schemas.openxmlformats.org/officeDocument/2006/relationships/hyperlink" Target="https://shs.hal.science/halshs-01674570v1" TargetMode="External"/><Relationship Id="rId94" Type="http://schemas.openxmlformats.org/officeDocument/2006/relationships/hyperlink" Target="https://shs.hal.science/halshs-01674567v1" TargetMode="External"/><Relationship Id="rId95" Type="http://schemas.openxmlformats.org/officeDocument/2006/relationships/hyperlink" Target="https://hal.science/hal-01962646v1" TargetMode="External"/><Relationship Id="rId96" Type="http://schemas.openxmlformats.org/officeDocument/2006/relationships/hyperlink" Target="https://shs.hal.science/halshs-01674598v1" TargetMode="External"/><Relationship Id="rId97" Type="http://schemas.openxmlformats.org/officeDocument/2006/relationships/hyperlink" Target="https://hal.science/search/index/?q=*&amp;authFullName_s=Isabelle Lardon" TargetMode="External"/><Relationship Id="rId98" Type="http://schemas.openxmlformats.org/officeDocument/2006/relationships/hyperlink" Target="https://hal.science/search/index/?q=*&amp;authFullName_s=Michael Billebault" TargetMode="External"/><Relationship Id="rId99" Type="http://schemas.openxmlformats.org/officeDocument/2006/relationships/hyperlink" Target="https://shs.hal.science/halshs-01674593v1" TargetMode="External"/><Relationship Id="rId100" Type="http://schemas.openxmlformats.org/officeDocument/2006/relationships/hyperlink" Target="https://hal.science/search/index/?q=*&amp;authFullName_s=Catherine Martinet" TargetMode="External"/><Relationship Id="rId101" Type="http://schemas.openxmlformats.org/officeDocument/2006/relationships/hyperlink" Target="https://hal.science/search/index/?q=*&amp;authFullName_s=Greta Pelgrims" TargetMode="External"/><Relationship Id="rId102" Type="http://schemas.openxmlformats.org/officeDocument/2006/relationships/hyperlink" Target="https://hal.science/hal-01116679v1" TargetMode="External"/><Relationship Id="rId103" Type="http://schemas.openxmlformats.org/officeDocument/2006/relationships/hyperlink" Target="https://hal.science/hal-00974785v1" TargetMode="External"/><Relationship Id="rId104" Type="http://schemas.openxmlformats.org/officeDocument/2006/relationships/hyperlink" Target="https://hal.science/hal-00781489v1" TargetMode="External"/><Relationship Id="rId105" Type="http://schemas.openxmlformats.org/officeDocument/2006/relationships/hyperlink" Target="https://hal.science/search/index/?q=*&amp;authFullName_s=Ma&#239;t&#233; Perez-Bacqu&#233;" TargetMode="External"/><Relationship Id="rId106" Type="http://schemas.openxmlformats.org/officeDocument/2006/relationships/hyperlink" Target="https://hal.science/search/index/?q=*&amp;authFullName_s=Charlotte Raguideau" TargetMode="External"/><Relationship Id="rId107" Type="http://schemas.openxmlformats.org/officeDocument/2006/relationships/hyperlink" Target="https://hal.science/hal-00974772v1" TargetMode="External"/><Relationship Id="rId108" Type="http://schemas.openxmlformats.org/officeDocument/2006/relationships/hyperlink" Target="https://hal.science/search/index/?q=*&amp;authFullName_s=J.-L. Paour" TargetMode="External"/><Relationship Id="rId109" Type="http://schemas.openxmlformats.org/officeDocument/2006/relationships/hyperlink" Target="https://hal.science/search/index/?q=*&amp;authFullName_s=C. Bailleux" TargetMode="External"/><Relationship Id="rId110" Type="http://schemas.openxmlformats.org/officeDocument/2006/relationships/hyperlink" Target="https://hal.science/hal-00974777v1" TargetMode="External"/><Relationship Id="rId111" Type="http://schemas.openxmlformats.org/officeDocument/2006/relationships/hyperlink" Target="https://uca.hal.science/hal-05010879v1" TargetMode="External"/><Relationship Id="rId112" Type="http://schemas.openxmlformats.org/officeDocument/2006/relationships/hyperlink" Target="https://hal.science/search/index/?q=*&amp;authFullName_s=Beno&#238;t Meslin" TargetMode="External"/><Relationship Id="rId113" Type="http://schemas.openxmlformats.org/officeDocument/2006/relationships/hyperlink" Target="https://hal.science/search/index/?q=*&amp;authFullName_s=Emmanu&#232;le Auriac-Slusarczyk" TargetMode="External"/><Relationship Id="rId114" Type="http://schemas.openxmlformats.org/officeDocument/2006/relationships/hyperlink" Target="https://hal.science/search/index/?q=*&amp;authFullName_s=Guillaume Serres" TargetMode="External"/><Relationship Id="rId115" Type="http://schemas.openxmlformats.org/officeDocument/2006/relationships/hyperlink" Target="https://hal.science/hal-04708101v1" TargetMode="External"/><Relationship Id="rId116" Type="http://schemas.openxmlformats.org/officeDocument/2006/relationships/hyperlink" Target="https://www.compublics.com/sites/default/files/u3/20201109_lb-education_web_0.pdf" TargetMode="External"/><Relationship Id="rId117" Type="http://schemas.openxmlformats.org/officeDocument/2006/relationships/hyperlink" Target="https://hal.science/hal-01897777v1" TargetMode="External"/><Relationship Id="rId118" Type="http://schemas.openxmlformats.org/officeDocument/2006/relationships/hyperlink" Target="https://shs.hal.science/halshs-01674606v1" TargetMode="External"/><Relationship Id="rId119" Type="http://schemas.openxmlformats.org/officeDocument/2006/relationships/hyperlink" Target="https://hal.science/hal-01683287v1" TargetMode="External"/><Relationship Id="rId120" Type="http://schemas.openxmlformats.org/officeDocument/2006/relationships/hyperlink" Target="https://hal.science/hal-01897773v1" TargetMode="External"/><Relationship Id="rId121" Type="http://schemas.openxmlformats.org/officeDocument/2006/relationships/hyperlink" Target="https://hal.science/hal-01070343v1" TargetMode="External"/><Relationship Id="rId122" Type="http://schemas.openxmlformats.org/officeDocument/2006/relationships/hyperlink" Target="https://hal.science/hal-00974495v1" TargetMode="External"/><Relationship Id="rId123" Type="http://schemas.openxmlformats.org/officeDocument/2006/relationships/hyperlink" Target="https://hal.science/hal-00974499v1" TargetMode="External"/><Relationship Id="rId124" Type="http://schemas.openxmlformats.org/officeDocument/2006/relationships/hyperlink" Target="https://hal.science/hal-00974506v1" TargetMode="External"/><Relationship Id="rId125" Type="http://schemas.openxmlformats.org/officeDocument/2006/relationships/hyperlink" Target="https://hal.science/search/index/?q=*&amp;authFullName_s=C. Martinet" TargetMode="External"/><Relationship Id="rId126" Type="http://schemas.openxmlformats.org/officeDocument/2006/relationships/hyperlink" Target="https://hal.science/hal-00974509v1" TargetMode="External"/><Relationship Id="rId127" Type="http://schemas.openxmlformats.org/officeDocument/2006/relationships/hyperlink" Target="https://hal.science/hal-00922482v1" TargetMode="External"/><Relationship Id="rId128" Type="http://schemas.openxmlformats.org/officeDocument/2006/relationships/hyperlink" Target="https://hal.science/hal-02952619v1" TargetMode="External"/><Relationship Id="rId129" Type="http://schemas.openxmlformats.org/officeDocument/2006/relationships/hyperlink" Target="https://hal.science/hal-04708003v1" TargetMode="External"/><Relationship Id="rId130" Type="http://schemas.openxmlformats.org/officeDocument/2006/relationships/hyperlink" Target="https://hal.science/hal-01112168v1" TargetMode="External"/><Relationship Id="rId131" Type="http://schemas.openxmlformats.org/officeDocument/2006/relationships/hyperlink" Target="https://shs.hal.science/halshs-01388535v1" TargetMode="External"/><Relationship Id="rId132" Type="http://schemas.openxmlformats.org/officeDocument/2006/relationships/hyperlink" Target="https://hal.science/search/index/?q=*&amp;authFullName_s=Jean Paul Filiod" TargetMode="External"/><Relationship Id="rId133" Type="http://schemas.openxmlformats.org/officeDocument/2006/relationships/hyperlink" Target="https://hal.science/search/index/?q=*&amp;authFullName_s=Christian Alin" TargetMode="External"/><Relationship Id="rId134" Type="http://schemas.openxmlformats.org/officeDocument/2006/relationships/hyperlink" Target="https://hal.science/search/index/?q=*&amp;authFullName_s=Genevi&#232;ve Ladret" TargetMode="External"/><Relationship Id="rId135" Type="http://schemas.openxmlformats.org/officeDocument/2006/relationships/hyperlink" Target="https://hal.science/search/index/?q=*&amp;authFullName_s=Robert Girerd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Cèbe</dc:title>
  <dc:description>CV</dc:description>
  <dc:subject/>
  <cp:keywords/>
  <cp:category/>
  <cp:lastModifiedBy/>
  <dcterms:created xsi:type="dcterms:W3CDTF">2026-03-19T23:03:32+01:00</dcterms:created>
  <dcterms:modified xsi:type="dcterms:W3CDTF">2026-03-19T23:03:32+01:00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