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61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sylvie hanicot-bourdier </w:t>
      </w:r>
      <w:r>
        <w:rPr>
          <w:color w:val="641e6e"/>
        </w:rPr>
        <w:t xml:space="preserve">Professeure des universités, 1ere classe(Catedrática de universidad)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sylvie-hanicot-bourdier</w:t>
        </w:r>
      </w:hyperlink>
    </w:p>
    <w:p>
      <w:pPr>
        <w:numPr>
          <w:ilvl w:val="0"/>
          <w:numId w:val="1"/>
        </w:numPr>
      </w:pPr>
      <w:r>
        <w:rPr/>
        <w:t xml:space="preserve"> ORCID : </w:t>
      </w:r>
      <w:hyperlink r:id="rId9" w:history="1">
        <w:r>
          <w:rPr>
            <w:color w:val="#410a8c"/>
            <w:u w:val="single"/>
          </w:rPr>
          <w:t xml:space="preserve">0000-0002-8394-6744</w:t>
        </w:r>
      </w:hyperlink>
    </w:p>
    <w:p>
      <w:pPr>
        <w:numPr>
          <w:ilvl w:val="0"/>
          <w:numId w:val="1"/>
        </w:numPr>
      </w:pPr>
      <w:r>
        <w:rPr/>
        <w:t xml:space="preserve"> IdRef : </w:t>
      </w:r>
      <w:hyperlink r:id="rId10" w:history="1">
        <w:r>
          <w:rPr>
            <w:color w:val="#410a8c"/>
            <w:u w:val="single"/>
          </w:rPr>
          <w:t xml:space="preserve">070292353</w:t>
        </w:r>
      </w:hyperlink>
    </w:p>
    <w:p>
      <w:pPr>
        <w:spacing w:before="600"/>
      </w:pPr>
    </w:p>
    <w:p>
      <w:pPr>
        <w:pStyle w:val="Heading2"/>
      </w:pPr>
      <w:r>
        <w:rPr>
          <w:color w:val="1e198e"/>
          <w:b w:val="1"/>
          <w:bCs w:val="1"/>
        </w:rPr>
        <w:t xml:space="preserve">Présentation</w:t>
      </w:r>
    </w:p>
    <w:p>
      <w:pPr>
        <w:spacing w:after="100"/>
      </w:pPr>
    </w:p>
    <w:p>
      <w:pPr/>
      <w:r>
        <w:rPr/>
        <w:t xml:space="preserve">Appliquées à l’Espagne, mes recherches s’inscrivent de manière continue à l’intersection de la démographie historique, de l’histoire sociale et de l’histoire du genre. Elles reposent prioritairement sur l’exploitation de sources archivistiques de première main (recensements, registres paroissiaux et d’état civil, contrats notariés, archives judiciaires, fonds institutionnels et municipaux) mobilisées dans une perspective à la fois quantitative et qualitative.Sur le plan chronologique, mes travaux portent principalement sur la période antérieure à 1850, avec un accent particulier sur le XVIIIᵉ siècle et le premier XIXᵉ siècle, afin d’examiner des sociétés encore largement structurées par les valeurs communautaires, la tradition et l’autorité religieuse. Lorsque les problématiques et les sources le permettent, l’analyse est étendue au XVIIᵉ siècle, ce qui permet de mettre en évidence des continuités de comportements et de mesurer l’impact durable de la période classique et de la Contre-Réforme catholique sur l’organisation sociale, familiale et normative espagnole.D’un point de vue thématique, depuis plusieurs années, mon axe de recherche principal est consacré à l’enfance abandonnée. À partir d’archives judiciaires, hospitalières et administratives, j’y examine les délits d’exposition d’enfants, les politiques d’assistance, les réseaux de mise en nourrice et les pratiques d’adoption, en soulignant les tensions entre discours philanthropiques, contraintes économiques et pratiques administratives. L’enfance abandonnée est ainsi envisagée comme un observatoire central des vulnérabilités familiales, des logiques institutionnelles et des réponses sociales ordinaires face à la précarité, en articulation étroite avec l’histoire sociale des institutions.</w:t>
      </w:r>
    </w:p>
    <w:p>
      <w:pPr/>
      <w:r>
        <w:rPr/>
        <w:t xml:space="preserve">Membre du laboratoire de recherche d'histoire de l'Université de Valladolid GIR « Société et conflits de l'époque moderne à l'époque contemporaine », je participe aux deux projets projets Plan Nacional I+D+i espagnols (équivalent ANR) suivants :</w:t>
      </w:r>
    </w:p>
    <w:p>
      <w:pPr>
        <w:numPr>
          <w:ilvl w:val="0"/>
          <w:numId w:val="2"/>
        </w:numPr>
      </w:pPr>
      <w:r>
        <w:rPr/>
        <w:t xml:space="preserve">Projet Conflits et résistances dans le Royaume de Castille (XVIe-XIXe siècles), Université de Saint-Jacques de Compostelle, 2023-2025 : projet financé sur fonds nationaux compétitifs, inscrit dans le programme étatique espagnol de soutien à la recherche scientifique et à la structuration des réseaux, portant sur les dynamiques de conflictualité sociale, familiale et institutionnelle (réf. RED2022-134215-T), porté par Ofelia Rey Castelao.</w:t>
      </w:r>
    </w:p>
    <w:p>
      <w:pPr>
        <w:numPr>
          <w:ilvl w:val="0"/>
          <w:numId w:val="2"/>
        </w:numPr>
      </w:pPr>
      <w:r>
        <w:rPr/>
        <w:t xml:space="preserve">Projet Féminités et masculinités à travers la culture juridique (XVIe-XXe siècles), Université de Valladolid, 2025-2029 : projet financé par le Ministère espagnol de la Science, de l’Innovation et des Universités (réf. PID2024-158460NB-I00), porté par Margarita Torremocha Hernández et Pilar Calvo Caballero.</w:t>
      </w:r>
    </w:p>
    <w:p>
      <w:pPr/>
      <w:r>
        <w:rPr/>
        <w:t xml:space="preserve">Par le passé, j’ai également participé aux projets de recherche :</w:t>
      </w:r>
    </w:p>
    <w:p>
      <w:pPr>
        <w:numPr>
          <w:ilvl w:val="0"/>
          <w:numId w:val="3"/>
        </w:numPr>
      </w:pPr>
      <w:r>
        <w:rPr/>
        <w:t xml:space="preserve">Projet Justice, femmes et société de l’époque moderne à l’époque contemporaine. La Castille, le Portugal et l’Italie, Université de Valladolid, 2017-2021 : projet financé par le Ministère espagnol de l’Économie et de la Compétitivité, dans le cadre du Plan Nacional I+D+i – Retos de la Sociedad (réf. HAR2016-76662-R), porté par Margarita Torremocha Hernández, associant des universités partenaires européennes (Vérone – Italie ; Lisbonne – Portugal) ;</w:t>
      </w:r>
    </w:p>
    <w:p>
      <w:pPr>
        <w:numPr>
          <w:ilvl w:val="0"/>
          <w:numId w:val="3"/>
        </w:numPr>
      </w:pPr>
      <w:r>
        <w:rPr/>
        <w:t xml:space="preserve">Projet Femmes, famille et société. La construction de l’histoire sociale à travers la culture juridique (XVIe–XXe siècles), Université de Valladolid, 2021-2025 : projet financé par le Ministère espagnol de la Science et de l’Innovation, dans le cadre de l’appel Projets I+D+i – Génération de Connaissance (réf. PID2020-117235GB-I00), porté par Margarita Torremocha Hernández.</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Quand la sexualité devient une affaire de genre : justice, réputation et hiérarchies sociales dans la Biscaye du XVIIe siècle</w:t>
              </w:r>
            </w:hyperlink>
          </w:p>
          <w:p>
            <w:pPr/>
            <w:hyperlink r:id="rId12" w:history="1">
              <w:r>
                <w:rPr>
                  <w:color w:val="#410a8c"/>
                  <w:u w:val="single"/>
                </w:rPr>
                <w:t xml:space="preserve">Sylvie Hanicot-Bourdier</w:t>
              </w:r>
            </w:hyperlink>
          </w:p>
          <w:p>
            <w:pPr/>
            <w:r>
              <w:rPr>
                <w:i w:val="1"/>
                <w:iCs w:val="1"/>
              </w:rPr>
              <w:t xml:space="preserve">Colloque international « Sociologie des sexualités »</w:t>
            </w:r>
            <w:r>
              <w:rPr/>
              <w:t xml:space="preserve">, Association internationale des sociologues de langue française (AISLF), Sep 2026, Aubervilliers, Campus Condorcet, France</w:t>
            </w:r>
          </w:p>
          <w:p>
            <w:pPr/>
            <w:r>
              <w:rPr/>
              <w:t xml:space="preserve">Communication dans un congrès</w:t>
            </w:r>
          </w:p>
          <w:p>
            <w:pPr/>
            <w:hyperlink r:id="rId11" w:history="1">
              <w:r>
                <w:rPr>
                  <w:color w:val="#410a8c"/>
                  <w:u w:val="single"/>
                </w:rPr>
                <w:t xml:space="preserve">hal-05602657v1</w:t>
              </w:r>
            </w:hyperlink>
          </w:p>
        </w:tc>
      </w:tr>
      <w:tr>
        <w:trPr/>
        <w:tc>
          <w:tcPr>
            <w:noWrap/>
          </w:tcPr>
          <w:p>
            <w:pPr>
              <w:spacing w:after="200"/>
            </w:pPr>
            <w:hyperlink r:id="rId13" w:history="1">
              <w:r>
                <w:rPr>
                  <w:color w:val="1e198e"/>
                  <w:b w:val="1"/>
                  <w:bCs w:val="1"/>
                  <w:u w:val="single"/>
                </w:rPr>
                <w:t xml:space="preserve">Normas, conflictos y estrategias familiares en la Vizcaya en la primera mitad del siglo XIX: la adaptación de la familia troncal a los cambios sociales</w:t>
              </w:r>
            </w:hyperlink>
          </w:p>
          <w:p>
            <w:pPr/>
            <w:hyperlink r:id="rId12" w:history="1">
              <w:r>
                <w:rPr>
                  <w:color w:val="#410a8c"/>
                  <w:u w:val="single"/>
                </w:rPr>
                <w:t xml:space="preserve">Sylvie Hanicot-Bourdier</w:t>
              </w:r>
            </w:hyperlink>
          </w:p>
          <w:p>
            <w:pPr/>
            <w:r>
              <w:rPr>
                <w:i w:val="1"/>
                <w:iCs w:val="1"/>
              </w:rPr>
              <w:t xml:space="preserve">XXXVII Seminari d’Història Econòmica i Social. Famílies: normes, conflictes i canvis socials (s. XIV-XX)</w:t>
            </w:r>
            <w:r>
              <w:rPr/>
              <w:t xml:space="preserve">, Universitat de Girona, Jul 2026, Girona, Spain</w:t>
            </w:r>
          </w:p>
          <w:p>
            <w:pPr/>
            <w:r>
              <w:rPr/>
              <w:t xml:space="preserve">Communication dans un congrès</w:t>
            </w:r>
          </w:p>
          <w:p>
            <w:pPr/>
            <w:hyperlink r:id="rId13" w:history="1">
              <w:r>
                <w:rPr>
                  <w:color w:val="#410a8c"/>
                  <w:u w:val="single"/>
                </w:rPr>
                <w:t xml:space="preserve">hal-05585156v1</w:t>
              </w:r>
            </w:hyperlink>
          </w:p>
        </w:tc>
      </w:tr>
      <w:tr>
        <w:trPr/>
        <w:tc>
          <w:tcPr>
            <w:noWrap/>
          </w:tcPr>
          <w:p>
            <w:pPr>
              <w:spacing w:after="200"/>
            </w:pPr>
            <w:hyperlink r:id="rId14" w:history="1">
              <w:r>
                <w:rPr>
                  <w:color w:val="1e198e"/>
                  <w:b w:val="1"/>
                  <w:bCs w:val="1"/>
                  <w:u w:val="single"/>
                </w:rPr>
                <w:t xml:space="preserve">Normas conyugales, sexualidad y justicia local en la Vizcaya del Antiguo Régimen</w:t>
              </w:r>
            </w:hyperlink>
          </w:p>
          <w:p>
            <w:pPr/>
            <w:hyperlink r:id="rId12" w:history="1">
              <w:r>
                <w:rPr>
                  <w:color w:val="#410a8c"/>
                  <w:u w:val="single"/>
                </w:rPr>
                <w:t xml:space="preserve">Sylvie Hanicot-Bourdier</w:t>
              </w:r>
            </w:hyperlink>
          </w:p>
          <w:p>
            <w:pPr/>
            <w:r>
              <w:rPr>
                <w:i w:val="1"/>
                <w:iCs w:val="1"/>
              </w:rPr>
              <w:t xml:space="preserve">XV Jornadas de Marginación y asistencia social en la Historia. Conflicto y violencia en la Península Ibérica</w:t>
            </w:r>
            <w:r>
              <w:rPr/>
              <w:t xml:space="preserve">, Universidad de León, May 2026, León, Spain</w:t>
            </w:r>
          </w:p>
          <w:p>
            <w:pPr/>
            <w:r>
              <w:rPr/>
              <w:t xml:space="preserve">Communication dans un congrès</w:t>
            </w:r>
          </w:p>
          <w:p>
            <w:pPr/>
            <w:hyperlink r:id="rId14" w:history="1">
              <w:r>
                <w:rPr>
                  <w:color w:val="#410a8c"/>
                  <w:u w:val="single"/>
                </w:rPr>
                <w:t xml:space="preserve">hal-05585158v1</w:t>
              </w:r>
            </w:hyperlink>
          </w:p>
        </w:tc>
      </w:tr>
      <w:tr>
        <w:trPr/>
        <w:tc>
          <w:tcPr>
            <w:noWrap/>
          </w:tcPr>
          <w:p>
            <w:pPr>
              <w:spacing w:after="200"/>
            </w:pPr>
            <w:hyperlink r:id="rId15" w:history="1">
              <w:r>
                <w:rPr>
                  <w:color w:val="1e198e"/>
                  <w:b w:val="1"/>
                  <w:bCs w:val="1"/>
                  <w:u w:val="single"/>
                </w:rPr>
                <w:t xml:space="preserve">La recomposition des ménages à travers l’'adoption des enfants abandonnés en Biscaye au XIXe siècle : entre solidarités, tensions et contraintes institutionnelles</w:t>
              </w:r>
            </w:hyperlink>
          </w:p>
          <w:p>
            <w:pPr/>
            <w:hyperlink r:id="rId12" w:history="1">
              <w:r>
                <w:rPr>
                  <w:color w:val="#410a8c"/>
                  <w:u w:val="single"/>
                </w:rPr>
                <w:t xml:space="preserve">Sylvie Hanicot-Bourdier</w:t>
              </w:r>
            </w:hyperlink>
          </w:p>
          <w:p>
            <w:pPr/>
            <w:r>
              <w:rPr>
                <w:i w:val="1"/>
                <w:iCs w:val="1"/>
              </w:rPr>
              <w:t xml:space="preserve">Colloque de la Société de Démographie Historique. La recomposition des familles et des menajes du Moyen-âge à nous jours</w:t>
            </w:r>
            <w:r>
              <w:rPr/>
              <w:t xml:space="preserve">, Société de Démographie Historique, Nov 2025, Auberviliers, France</w:t>
            </w:r>
          </w:p>
          <w:p>
            <w:pPr/>
            <w:r>
              <w:rPr/>
              <w:t xml:space="preserve">Communication dans un congrès</w:t>
            </w:r>
          </w:p>
          <w:p>
            <w:pPr/>
            <w:hyperlink r:id="rId15" w:history="1">
              <w:r>
                <w:rPr>
                  <w:color w:val="#410a8c"/>
                  <w:u w:val="single"/>
                </w:rPr>
                <w:t xml:space="preserve">hal-05384327v1</w:t>
              </w:r>
            </w:hyperlink>
          </w:p>
        </w:tc>
      </w:tr>
      <w:tr>
        <w:trPr/>
        <w:tc>
          <w:tcPr>
            <w:noWrap/>
          </w:tcPr>
          <w:p>
            <w:pPr>
              <w:spacing w:after="200"/>
            </w:pPr>
            <w:hyperlink r:id="rId16" w:history="1">
              <w:r>
                <w:rPr>
                  <w:color w:val="1e198e"/>
                  <w:b w:val="1"/>
                  <w:bCs w:val="1"/>
                  <w:u w:val="single"/>
                </w:rPr>
                <w:t xml:space="preserve">Mujeres, herencia y poder: género y transmisión del patrimonio en la Vizcaya rural (siglos XVIII-XIX)</w:t>
              </w:r>
            </w:hyperlink>
          </w:p>
          <w:p>
            <w:pPr/>
            <w:hyperlink r:id="rId12" w:history="1">
              <w:r>
                <w:rPr>
                  <w:color w:val="#410a8c"/>
                  <w:u w:val="single"/>
                </w:rPr>
                <w:t xml:space="preserve">Sylvie Hanicot-Bourdier</w:t>
              </w:r>
            </w:hyperlink>
          </w:p>
          <w:p>
            <w:pPr/>
            <w:r>
              <w:rPr>
                <w:i w:val="1"/>
                <w:iCs w:val="1"/>
              </w:rPr>
              <w:t xml:space="preserve">Coloquio internacional Estudios de las Mujeres y de Género : « Genealogías feministas: en el hilo de la memoria »</w:t>
            </w:r>
            <w:r>
              <w:rPr/>
              <w:t xml:space="preserve">, Universidad de Granada, Dec 2025, Grenade (Espagne), España</w:t>
            </w:r>
          </w:p>
          <w:p>
            <w:pPr/>
            <w:r>
              <w:rPr/>
              <w:t xml:space="preserve">Communication dans un congrès</w:t>
            </w:r>
          </w:p>
          <w:p>
            <w:pPr/>
            <w:hyperlink r:id="rId16" w:history="1">
              <w:r>
                <w:rPr>
                  <w:color w:val="#410a8c"/>
                  <w:u w:val="single"/>
                </w:rPr>
                <w:t xml:space="preserve">hal-05433290v1</w:t>
              </w:r>
            </w:hyperlink>
          </w:p>
        </w:tc>
      </w:tr>
      <w:tr>
        <w:trPr/>
        <w:tc>
          <w:tcPr>
            <w:noWrap/>
          </w:tcPr>
          <w:p>
            <w:pPr>
              <w:spacing w:after="200"/>
            </w:pPr>
            <w:hyperlink r:id="rId17" w:history="1">
              <w:r>
                <w:rPr>
                  <w:color w:val="1e198e"/>
                  <w:b w:val="1"/>
                  <w:bCs w:val="1"/>
                  <w:u w:val="single"/>
                </w:rPr>
                <w:t xml:space="preserve">Creencias populares, justicia local y orden social en la Vizcaya de la Modernidad tardía</w:t>
              </w:r>
            </w:hyperlink>
          </w:p>
          <w:p>
            <w:pPr/>
            <w:hyperlink r:id="rId12" w:history="1">
              <w:r>
                <w:rPr>
                  <w:color w:val="#410a8c"/>
                  <w:u w:val="single"/>
                </w:rPr>
                <w:t xml:space="preserve">Sylvie Hanicot-Bourdier</w:t>
              </w:r>
            </w:hyperlink>
          </w:p>
          <w:p>
            <w:pPr/>
            <w:r>
              <w:rPr>
                <w:i w:val="1"/>
                <w:iCs w:val="1"/>
              </w:rPr>
              <w:t xml:space="preserve">XVI Coloquio internacional de Historiografía europea y XIII jornadas de estudio sobre la modernidad clásica</w:t>
            </w:r>
            <w:r>
              <w:rPr/>
              <w:t xml:space="preserve">, Universidad Nacional de Mar del Plata, Facultades de Humanidades, Departamento de Historia -CEHIS, Nov 2025, Mar del Plata, Argentina</w:t>
            </w:r>
          </w:p>
          <w:p>
            <w:pPr/>
            <w:r>
              <w:rPr/>
              <w:t xml:space="preserve">Communication dans un congrès</w:t>
            </w:r>
          </w:p>
          <w:p>
            <w:pPr/>
            <w:hyperlink r:id="rId17" w:history="1">
              <w:r>
                <w:rPr>
                  <w:color w:val="#410a8c"/>
                  <w:u w:val="single"/>
                </w:rPr>
                <w:t xml:space="preserve">hal-05384322v1</w:t>
              </w:r>
            </w:hyperlink>
          </w:p>
        </w:tc>
      </w:tr>
      <w:tr>
        <w:trPr/>
        <w:tc>
          <w:tcPr>
            <w:noWrap/>
          </w:tcPr>
          <w:p>
            <w:pPr>
              <w:spacing w:after="200"/>
            </w:pPr>
            <w:hyperlink r:id="rId18" w:history="1">
              <w:r>
                <w:rPr>
                  <w:color w:val="1e198e"/>
                  <w:b w:val="1"/>
                  <w:bCs w:val="1"/>
                  <w:u w:val="single"/>
                </w:rPr>
                <w:t xml:space="preserve">Resistencias y violencias en las relaciones cotidianas: integración familiar y social de los expósitos vizcaínos del siglo XIX a través del prohijamiento</w:t>
              </w:r>
            </w:hyperlink>
          </w:p>
          <w:p>
            <w:pPr/>
            <w:hyperlink r:id="rId12" w:history="1">
              <w:r>
                <w:rPr>
                  <w:color w:val="#410a8c"/>
                  <w:u w:val="single"/>
                </w:rPr>
                <w:t xml:space="preserve">Sylvie Hanicot-Bourdier</w:t>
              </w:r>
            </w:hyperlink>
          </w:p>
          <w:p>
            <w:pPr/>
            <w:r>
              <w:rPr>
                <w:i w:val="1"/>
                <w:iCs w:val="1"/>
              </w:rPr>
              <w:t xml:space="preserve">Resistencias y violencias en las sociedades atlánticas (siglos XVI-XX)</w:t>
            </w:r>
            <w:r>
              <w:rPr/>
              <w:t xml:space="preserve">, Université de Valladolid (Espagne), Apr 2025, Valladolid, España</w:t>
            </w:r>
          </w:p>
          <w:p>
            <w:pPr/>
            <w:r>
              <w:rPr/>
              <w:t xml:space="preserve">Communication dans un congrès</w:t>
            </w:r>
          </w:p>
          <w:p>
            <w:pPr/>
            <w:hyperlink r:id="rId18" w:history="1">
              <w:r>
                <w:rPr>
                  <w:color w:val="#410a8c"/>
                  <w:u w:val="single"/>
                </w:rPr>
                <w:t xml:space="preserve">hal-05022068v1</w:t>
              </w:r>
            </w:hyperlink>
          </w:p>
        </w:tc>
      </w:tr>
      <w:tr>
        <w:trPr/>
        <w:tc>
          <w:tcPr>
            <w:noWrap/>
          </w:tcPr>
          <w:p>
            <w:pPr>
              <w:spacing w:after="200"/>
            </w:pPr>
            <w:hyperlink r:id="rId19" w:history="1">
              <w:r>
                <w:rPr>
                  <w:color w:val="1e198e"/>
                  <w:b w:val="1"/>
                  <w:bCs w:val="1"/>
                  <w:u w:val="single"/>
                </w:rPr>
                <w:t xml:space="preserve">Alteridades femeninas: justicia, género y exclusión en la Vizcaya rural de los siglos XVIII y XIX</w:t>
              </w:r>
            </w:hyperlink>
          </w:p>
          <w:p>
            <w:pPr/>
            <w:hyperlink r:id="rId12" w:history="1">
              <w:r>
                <w:rPr>
                  <w:color w:val="#410a8c"/>
                  <w:u w:val="single"/>
                </w:rPr>
                <w:t xml:space="preserve">Sylvie Hanicot-Bourdier</w:t>
              </w:r>
            </w:hyperlink>
          </w:p>
          <w:p>
            <w:pPr/>
            <w:r>
              <w:rPr>
                <w:i w:val="1"/>
                <w:iCs w:val="1"/>
              </w:rPr>
              <w:t xml:space="preserve">Séminaire international Religión et vie quotidienne en tierres hispanophones.</w:t>
            </w:r>
            <w:r>
              <w:rPr/>
              <w:t xml:space="preserve">, Sylvie Hanicot-Bourdier; Margarita Torremocha Hernández, Oct 2025, Nancy, Francia</w:t>
            </w:r>
          </w:p>
          <w:p>
            <w:pPr/>
            <w:r>
              <w:rPr/>
              <w:t xml:space="preserve">Communication dans un congrès</w:t>
            </w:r>
          </w:p>
          <w:p>
            <w:pPr/>
            <w:hyperlink r:id="rId19" w:history="1">
              <w:r>
                <w:rPr>
                  <w:color w:val="#410a8c"/>
                  <w:u w:val="single"/>
                </w:rPr>
                <w:t xml:space="preserve">hal-05297161v1</w:t>
              </w:r>
            </w:hyperlink>
          </w:p>
        </w:tc>
      </w:tr>
      <w:tr>
        <w:trPr/>
        <w:tc>
          <w:tcPr>
            <w:noWrap/>
          </w:tcPr>
          <w:p>
            <w:pPr>
              <w:spacing w:after="200"/>
            </w:pPr>
            <w:hyperlink r:id="rId20" w:history="1">
              <w:r>
                <w:rPr>
                  <w:color w:val="1e198e"/>
                  <w:b w:val="1"/>
                  <w:bCs w:val="1"/>
                  <w:u w:val="single"/>
                </w:rPr>
                <w:t xml:space="preserve">El abandono infantil en el siglo XIX: ¿una violencia familiar? El caso cántabro a través de los expedientes de restitución de niños</w:t>
              </w:r>
            </w:hyperlink>
          </w:p>
          <w:p>
            <w:pPr/>
            <w:hyperlink r:id="rId12" w:history="1">
              <w:r>
                <w:rPr>
                  <w:color w:val="#410a8c"/>
                  <w:u w:val="single"/>
                </w:rPr>
                <w:t xml:space="preserve">Sylvie Hanicot-Bourdier</w:t>
              </w:r>
            </w:hyperlink>
          </w:p>
          <w:p>
            <w:pPr/>
            <w:r>
              <w:rPr>
                <w:i w:val="1"/>
                <w:iCs w:val="1"/>
              </w:rPr>
              <w:t xml:space="preserve">Colloque international Famille et violence dans le monde hispanophone : quand la famille n'est pas un havre de paix (XVI-XXI siècles)</w:t>
            </w:r>
            <w:r>
              <w:rPr/>
              <w:t xml:space="preserve">, Sylvie HANICOT-BOURDIER; Margarita TORREMOCHA-HERNÁNDEZ, Apr 2024, Nancy, Francia</w:t>
            </w:r>
          </w:p>
          <w:p>
            <w:pPr/>
            <w:r>
              <w:rPr/>
              <w:t xml:space="preserve">Communication dans un congrès</w:t>
            </w:r>
          </w:p>
          <w:p>
            <w:pPr/>
            <w:hyperlink r:id="rId20" w:history="1">
              <w:r>
                <w:rPr>
                  <w:color w:val="#410a8c"/>
                  <w:u w:val="single"/>
                </w:rPr>
                <w:t xml:space="preserve">hal-04552682v1</w:t>
              </w:r>
            </w:hyperlink>
          </w:p>
        </w:tc>
      </w:tr>
      <w:tr>
        <w:trPr/>
        <w:tc>
          <w:tcPr>
            <w:noWrap/>
          </w:tcPr>
          <w:p>
            <w:pPr>
              <w:spacing w:after="200"/>
            </w:pPr>
            <w:hyperlink r:id="rId21" w:history="1">
              <w:r>
                <w:rPr>
                  <w:color w:val="1e198e"/>
                  <w:b w:val="1"/>
                  <w:bCs w:val="1"/>
                  <w:u w:val="single"/>
                </w:rPr>
                <w:t xml:space="preserve">Des âmes à sauver, des corps à protéger : les nourrices</w:t>
              </w:r>
            </w:hyperlink>
          </w:p>
          <w:p>
            <w:pPr/>
            <w:hyperlink r:id="rId12" w:history="1">
              <w:r>
                <w:rPr>
                  <w:color w:val="#410a8c"/>
                  <w:u w:val="single"/>
                </w:rPr>
                <w:t xml:space="preserve">Sylvie Hanicot-Bourdier</w:t>
              </w:r>
            </w:hyperlink>
          </w:p>
          <w:p>
            <w:pPr/>
            <w:r>
              <w:rPr>
                <w:i w:val="1"/>
                <w:iCs w:val="1"/>
              </w:rPr>
              <w:t xml:space="preserve">Colloque Soins des corps, soins des âmes. Soignants, médecines et religions en Occident, du Moyen Âge à nos jours</w:t>
            </w:r>
            <w:r>
              <w:rPr/>
              <w:t xml:space="preserve">, CRULH, Université de Lorraine, Nov 2024, Nancy, France</w:t>
            </w:r>
          </w:p>
          <w:p>
            <w:pPr/>
            <w:r>
              <w:rPr/>
              <w:t xml:space="preserve">Communication dans un congrès</w:t>
            </w:r>
          </w:p>
          <w:p>
            <w:pPr/>
            <w:hyperlink r:id="rId21" w:history="1">
              <w:r>
                <w:rPr>
                  <w:color w:val="#410a8c"/>
                  <w:u w:val="single"/>
                </w:rPr>
                <w:t xml:space="preserve">hal-04760978v1</w:t>
              </w:r>
            </w:hyperlink>
          </w:p>
        </w:tc>
      </w:tr>
      <w:tr>
        <w:trPr/>
        <w:tc>
          <w:tcPr>
            <w:noWrap/>
          </w:tcPr>
          <w:p>
            <w:pPr>
              <w:spacing w:after="200"/>
            </w:pPr>
            <w:hyperlink r:id="rId22" w:history="1">
              <w:r>
                <w:rPr>
                  <w:color w:val="1e198e"/>
                  <w:b w:val="1"/>
                  <w:bCs w:val="1"/>
                  <w:u w:val="single"/>
                </w:rPr>
                <w:t xml:space="preserve">Infancia abandonada cántabra: fondos provinciales y perspectivas</w:t>
              </w:r>
            </w:hyperlink>
          </w:p>
          <w:p>
            <w:pPr/>
            <w:hyperlink r:id="rId12" w:history="1">
              <w:r>
                <w:rPr>
                  <w:color w:val="#410a8c"/>
                  <w:u w:val="single"/>
                </w:rPr>
                <w:t xml:space="preserve">Sylvie Hanicot-Bourdier</w:t>
              </w:r>
            </w:hyperlink>
          </w:p>
          <w:p>
            <w:pPr/>
            <w:r>
              <w:rPr>
                <w:i w:val="1"/>
                <w:iCs w:val="1"/>
              </w:rPr>
              <w:t xml:space="preserve">Seminario interuniversitario: Violencias interpersonales de la Edad Moderna a la Contemporaneidad</w:t>
            </w:r>
            <w:r>
              <w:rPr/>
              <w:t xml:space="preserve">, Facultad de Filosofía y Letras, Universidad de Valladolid, Seminario Teófanes Egido, Jan 2024, Valladolid (Spain), España</w:t>
            </w:r>
          </w:p>
          <w:p>
            <w:pPr/>
            <w:r>
              <w:rPr/>
              <w:t xml:space="preserve">Communication dans un congrès</w:t>
            </w:r>
          </w:p>
          <w:p>
            <w:pPr/>
            <w:hyperlink r:id="rId22" w:history="1">
              <w:r>
                <w:rPr>
                  <w:color w:val="#410a8c"/>
                  <w:u w:val="single"/>
                </w:rPr>
                <w:t xml:space="preserve">hal-04474277v1</w:t>
              </w:r>
            </w:hyperlink>
          </w:p>
        </w:tc>
      </w:tr>
      <w:tr>
        <w:trPr/>
        <w:tc>
          <w:tcPr>
            <w:noWrap/>
          </w:tcPr>
          <w:p>
            <w:pPr>
              <w:spacing w:after="200"/>
            </w:pPr>
            <w:hyperlink r:id="rId23" w:history="1">
              <w:r>
                <w:rPr>
                  <w:color w:val="1e198e"/>
                  <w:b w:val="1"/>
                  <w:bCs w:val="1"/>
                  <w:u w:val="single"/>
                </w:rPr>
                <w:t xml:space="preserve">Imigración y violencia cotidiana en Vizcaya a finales del Antiguo Régimen</w:t>
              </w:r>
            </w:hyperlink>
          </w:p>
          <w:p>
            <w:pPr/>
            <w:hyperlink r:id="rId12" w:history="1">
              <w:r>
                <w:rPr>
                  <w:color w:val="#410a8c"/>
                  <w:u w:val="single"/>
                </w:rPr>
                <w:t xml:space="preserve">Sylvie Hanicot-Bourdier</w:t>
              </w:r>
            </w:hyperlink>
          </w:p>
          <w:p>
            <w:pPr/>
            <w:r>
              <w:rPr>
                <w:i w:val="1"/>
                <w:iCs w:val="1"/>
              </w:rPr>
              <w:t xml:space="preserve">dans XIV Jornadas sobre marginación y asistencia social en la Historia : «  Justicia, violencia y conflicto en la Edad »</w:t>
            </w:r>
            <w:r>
              <w:rPr/>
              <w:t xml:space="preserve">, Universidad de León, Oct 2024, Léon, España</w:t>
            </w:r>
          </w:p>
          <w:p>
            <w:pPr/>
            <w:r>
              <w:rPr/>
              <w:t xml:space="preserve">Communication dans un congrès</w:t>
            </w:r>
          </w:p>
          <w:p>
            <w:pPr/>
            <w:hyperlink r:id="rId23" w:history="1">
              <w:r>
                <w:rPr>
                  <w:color w:val="#410a8c"/>
                  <w:u w:val="single"/>
                </w:rPr>
                <w:t xml:space="preserve">hal-04761033v1</w:t>
              </w:r>
            </w:hyperlink>
          </w:p>
        </w:tc>
      </w:tr>
      <w:tr>
        <w:trPr/>
        <w:tc>
          <w:tcPr>
            <w:noWrap/>
          </w:tcPr>
          <w:p>
            <w:pPr>
              <w:spacing w:after="200"/>
            </w:pPr>
            <w:hyperlink r:id="rId24" w:history="1">
              <w:r>
                <w:rPr>
                  <w:color w:val="1e198e"/>
                  <w:b w:val="1"/>
                  <w:bCs w:val="1"/>
                  <w:u w:val="single"/>
                </w:rPr>
                <w:t xml:space="preserve">Testimonios mercenarios contra testimonios oficiales: las nodrizasante las mentes ilustradas del siglo XIX</w:t>
              </w:r>
            </w:hyperlink>
          </w:p>
          <w:p>
            <w:pPr/>
            <w:hyperlink r:id="rId12" w:history="1">
              <w:r>
                <w:rPr>
                  <w:color w:val="#410a8c"/>
                  <w:u w:val="single"/>
                </w:rPr>
                <w:t xml:space="preserve">Sylvie Hanicot-Bourdier</w:t>
              </w:r>
            </w:hyperlink>
          </w:p>
          <w:p>
            <w:pPr/>
            <w:r>
              <w:rPr>
                <w:i w:val="1"/>
                <w:iCs w:val="1"/>
              </w:rPr>
              <w:t xml:space="preserve">Femme et témoignage de l'ancien régime à l'époque contemporaine (XVIe-XXe siècle)</w:t>
            </w:r>
            <w:r>
              <w:rPr/>
              <w:t xml:space="preserve">, Université de Caen, Nov 2024, Caen, Francia</w:t>
            </w:r>
          </w:p>
          <w:p>
            <w:pPr/>
            <w:r>
              <w:rPr/>
              <w:t xml:space="preserve">Communication dans un congrès</w:t>
            </w:r>
          </w:p>
          <w:p>
            <w:pPr/>
            <w:hyperlink r:id="rId24" w:history="1">
              <w:r>
                <w:rPr>
                  <w:color w:val="#410a8c"/>
                  <w:u w:val="single"/>
                </w:rPr>
                <w:t xml:space="preserve">hal-04810203v1</w:t>
              </w:r>
            </w:hyperlink>
          </w:p>
        </w:tc>
      </w:tr>
      <w:tr>
        <w:trPr/>
        <w:tc>
          <w:tcPr>
            <w:noWrap/>
          </w:tcPr>
          <w:p>
            <w:pPr>
              <w:spacing w:after="200"/>
            </w:pPr>
            <w:hyperlink r:id="rId25" w:history="1">
              <w:r>
                <w:rPr>
                  <w:color w:val="1e198e"/>
                  <w:b w:val="1"/>
                  <w:bCs w:val="1"/>
                  <w:u w:val="single"/>
                </w:rPr>
                <w:t xml:space="preserve">Voix féminines silencieuses : le cas des mères abandonneuses dans la province espagnole de Cantabrie du XIXe s.</w:t>
              </w:r>
            </w:hyperlink>
          </w:p>
          <w:p>
            <w:pPr/>
            <w:hyperlink r:id="rId12" w:history="1">
              <w:r>
                <w:rPr>
                  <w:color w:val="#410a8c"/>
                  <w:u w:val="single"/>
                </w:rPr>
                <w:t xml:space="preserve">Sylvie Hanicot-Bourdier</w:t>
              </w:r>
            </w:hyperlink>
          </w:p>
          <w:p>
            <w:pPr/>
            <w:r>
              <w:rPr>
                <w:i w:val="1"/>
                <w:iCs w:val="1"/>
              </w:rPr>
              <w:t xml:space="preserve">Séminaire "Exclusion", laboratoires CRULH et LIS, Université de Lorraine</w:t>
            </w:r>
            <w:r>
              <w:rPr/>
              <w:t xml:space="preserve">, Rachel Monteil, Mar 2024, Nancy, France</w:t>
            </w:r>
          </w:p>
          <w:p>
            <w:pPr/>
            <w:r>
              <w:rPr/>
              <w:t xml:space="preserve">Communication dans un congrès</w:t>
            </w:r>
          </w:p>
          <w:p>
            <w:pPr/>
            <w:hyperlink r:id="rId25" w:history="1">
              <w:r>
                <w:rPr>
                  <w:color w:val="#410a8c"/>
                  <w:u w:val="single"/>
                </w:rPr>
                <w:t xml:space="preserve">hal-04553248v1</w:t>
              </w:r>
            </w:hyperlink>
          </w:p>
        </w:tc>
      </w:tr>
      <w:tr>
        <w:trPr/>
        <w:tc>
          <w:tcPr>
            <w:noWrap/>
          </w:tcPr>
          <w:p>
            <w:pPr>
              <w:spacing w:after="200"/>
            </w:pPr>
            <w:hyperlink r:id="rId26" w:history="1">
              <w:r>
                <w:rPr>
                  <w:color w:val="1e198e"/>
                  <w:b w:val="1"/>
                  <w:bCs w:val="1"/>
                  <w:u w:val="single"/>
                </w:rPr>
                <w:t xml:space="preserve">Transmisión patrimonial : derecho y prácticas en la Vizcaya del siglo XIX</w:t>
              </w:r>
            </w:hyperlink>
          </w:p>
          <w:p>
            <w:pPr/>
            <w:hyperlink r:id="rId12" w:history="1">
              <w:r>
                <w:rPr>
                  <w:color w:val="#410a8c"/>
                  <w:u w:val="single"/>
                </w:rPr>
                <w:t xml:space="preserve">Sylvie Hanicot-Bourdier</w:t>
              </w:r>
            </w:hyperlink>
          </w:p>
          <w:p>
            <w:pPr/>
            <w:r>
              <w:rPr>
                <w:i w:val="1"/>
                <w:iCs w:val="1"/>
              </w:rPr>
              <w:t xml:space="preserve">Transferts culturels et linguistiques (Pays basque espagnol-Navarre, XIIIe-XIXe siècles)</w:t>
            </w:r>
            <w:r>
              <w:rPr/>
              <w:t xml:space="preserve">, Sylvie Hanicot-Bourdier-Bourdier; Florence Serrano, Sep 2023, Nancy, Francia</w:t>
            </w:r>
          </w:p>
          <w:p>
            <w:pPr/>
            <w:r>
              <w:rPr/>
              <w:t xml:space="preserve">Communication dans un congrès</w:t>
            </w:r>
          </w:p>
          <w:p>
            <w:pPr/>
            <w:hyperlink r:id="rId26" w:history="1">
              <w:r>
                <w:rPr>
                  <w:color w:val="#410a8c"/>
                  <w:u w:val="single"/>
                </w:rPr>
                <w:t xml:space="preserve">hal-04255306v1</w:t>
              </w:r>
            </w:hyperlink>
          </w:p>
        </w:tc>
      </w:tr>
      <w:tr>
        <w:trPr/>
        <w:tc>
          <w:tcPr>
            <w:noWrap/>
          </w:tcPr>
          <w:p>
            <w:pPr>
              <w:spacing w:after="200"/>
            </w:pPr>
            <w:hyperlink r:id="rId27" w:history="1">
              <w:r>
                <w:rPr>
                  <w:color w:val="1e198e"/>
                  <w:b w:val="1"/>
                  <w:bCs w:val="1"/>
                  <w:u w:val="single"/>
                </w:rPr>
                <w:t xml:space="preserve">Amancebadas ante la Justicia Vizcaína del siglo XVII</w:t>
              </w:r>
            </w:hyperlink>
          </w:p>
          <w:p>
            <w:pPr/>
            <w:hyperlink r:id="rId12" w:history="1">
              <w:r>
                <w:rPr>
                  <w:color w:val="#410a8c"/>
                  <w:u w:val="single"/>
                </w:rPr>
                <w:t xml:space="preserve">Sylvie Hanicot-Bourdier</w:t>
              </w:r>
            </w:hyperlink>
          </w:p>
          <w:p>
            <w:pPr/>
            <w:r>
              <w:rPr>
                <w:i w:val="1"/>
                <w:iCs w:val="1"/>
              </w:rPr>
              <w:t xml:space="preserve">La mujer ante la ley y la Justicia en la Edad Moderna</w:t>
            </w:r>
            <w:r>
              <w:rPr/>
              <w:t xml:space="preserve">, Université de Saragosse, Oct 2023, Zarragoza, España</w:t>
            </w:r>
          </w:p>
          <w:p>
            <w:pPr/>
            <w:r>
              <w:rPr/>
              <w:t xml:space="preserve">Communication dans un congrès</w:t>
            </w:r>
          </w:p>
          <w:p>
            <w:pPr/>
            <w:hyperlink r:id="rId27" w:history="1">
              <w:r>
                <w:rPr>
                  <w:color w:val="#410a8c"/>
                  <w:u w:val="single"/>
                </w:rPr>
                <w:t xml:space="preserve">hal-04451670v1</w:t>
              </w:r>
            </w:hyperlink>
          </w:p>
        </w:tc>
      </w:tr>
      <w:tr>
        <w:trPr/>
        <w:tc>
          <w:tcPr>
            <w:noWrap/>
          </w:tcPr>
          <w:p>
            <w:pPr>
              <w:spacing w:after="200"/>
            </w:pPr>
            <w:hyperlink r:id="rId28" w:history="1">
              <w:r>
                <w:rPr>
                  <w:color w:val="1e198e"/>
                  <w:b w:val="1"/>
                  <w:bCs w:val="1"/>
                  <w:u w:val="single"/>
                </w:rPr>
                <w:t xml:space="preserve">Violencia sexual: el delito de estupro en la Vizcaya del siglo XVIII</w:t>
              </w:r>
            </w:hyperlink>
          </w:p>
          <w:p>
            <w:pPr/>
            <w:hyperlink r:id="rId12" w:history="1">
              <w:r>
                <w:rPr>
                  <w:color w:val="#410a8c"/>
                  <w:u w:val="single"/>
                </w:rPr>
                <w:t xml:space="preserve">Sylvie Hanicot-Bourdier</w:t>
              </w:r>
            </w:hyperlink>
          </w:p>
          <w:p>
            <w:pPr/>
            <w:r>
              <w:rPr>
                <w:i w:val="1"/>
                <w:iCs w:val="1"/>
              </w:rPr>
              <w:t xml:space="preserve">Journée d'étude "Une histoire de la violence dans l’Espagne du XVIIIe siècle"</w:t>
            </w:r>
            <w:r>
              <w:rPr/>
              <w:t xml:space="preserve">, Université Montpellier Paul Valery, Nov 2023, Montpellier, Francia</w:t>
            </w:r>
          </w:p>
          <w:p>
            <w:pPr/>
            <w:r>
              <w:rPr/>
              <w:t xml:space="preserve">Communication dans un congrès</w:t>
            </w:r>
          </w:p>
          <w:p>
            <w:pPr/>
            <w:hyperlink r:id="rId28" w:history="1">
              <w:r>
                <w:rPr>
                  <w:color w:val="#410a8c"/>
                  <w:u w:val="single"/>
                </w:rPr>
                <w:t xml:space="preserve">hal-04451668v1</w:t>
              </w:r>
            </w:hyperlink>
          </w:p>
        </w:tc>
      </w:tr>
      <w:tr>
        <w:trPr/>
        <w:tc>
          <w:tcPr>
            <w:noWrap/>
          </w:tcPr>
          <w:p>
            <w:pPr>
              <w:spacing w:after="200"/>
            </w:pPr>
            <w:hyperlink r:id="rId29" w:history="1">
              <w:r>
                <w:rPr>
                  <w:color w:val="1e198e"/>
                  <w:b w:val="1"/>
                  <w:bCs w:val="1"/>
                  <w:u w:val="single"/>
                </w:rPr>
                <w:t xml:space="preserve">Amparo y estigmatización social de la niñez desamparada en la Vizcaya tradicional</w:t>
              </w:r>
            </w:hyperlink>
          </w:p>
          <w:p>
            <w:pPr/>
            <w:hyperlink r:id="rId12" w:history="1">
              <w:r>
                <w:rPr>
                  <w:color w:val="#410a8c"/>
                  <w:u w:val="single"/>
                </w:rPr>
                <w:t xml:space="preserve">Sylvie Hanicot-Bourdier</w:t>
              </w:r>
            </w:hyperlink>
          </w:p>
          <w:p>
            <w:pPr/>
            <w:r>
              <w:rPr>
                <w:i w:val="1"/>
                <w:iCs w:val="1"/>
              </w:rPr>
              <w:t xml:space="preserve">Colloque international La infancia desarraigada en tierras hispanohablantes : historia y civilización</w:t>
            </w:r>
            <w:r>
              <w:rPr/>
              <w:t xml:space="preserve">, Université de Lorraine, Mar 2022, Nancy, Francia. pp.76-107</w:t>
            </w:r>
          </w:p>
          <w:p>
            <w:pPr/>
            <w:r>
              <w:rPr/>
              <w:t xml:space="preserve">Communication dans un congrès</w:t>
            </w:r>
          </w:p>
          <w:p>
            <w:pPr/>
            <w:hyperlink r:id="rId29" w:history="1">
              <w:r>
                <w:rPr>
                  <w:color w:val="#410a8c"/>
                  <w:u w:val="single"/>
                </w:rPr>
                <w:t xml:space="preserve">hal-03871284v1</w:t>
              </w:r>
            </w:hyperlink>
          </w:p>
        </w:tc>
      </w:tr>
      <w:tr>
        <w:trPr/>
        <w:tc>
          <w:tcPr>
            <w:noWrap/>
          </w:tcPr>
          <w:p>
            <w:pPr>
              <w:spacing w:after="200"/>
            </w:pPr>
            <w:hyperlink r:id="rId30" w:history="1">
              <w:r>
                <w:rPr>
                  <w:color w:val="1e198e"/>
                  <w:b w:val="1"/>
                  <w:bCs w:val="1"/>
                  <w:u w:val="single"/>
                </w:rPr>
                <w:t xml:space="preserve">Discursos políticos e invisibilización de la orfandad en la Vizcaya del siglo XIX</w:t>
              </w:r>
            </w:hyperlink>
          </w:p>
          <w:p>
            <w:pPr/>
            <w:hyperlink r:id="rId12" w:history="1">
              <w:r>
                <w:rPr>
                  <w:color w:val="#410a8c"/>
                  <w:u w:val="single"/>
                </w:rPr>
                <w:t xml:space="preserve">Sylvie Hanicot-Bourdier</w:t>
              </w:r>
            </w:hyperlink>
          </w:p>
          <w:p>
            <w:pPr/>
            <w:r>
              <w:rPr>
                <w:i w:val="1"/>
                <w:iCs w:val="1"/>
              </w:rPr>
              <w:t xml:space="preserve">Tendencias en comunicación, cultura y sociedad</w:t>
            </w:r>
            <w:r>
              <w:rPr/>
              <w:t xml:space="preserve">, Jan 2022, Universidad Nacional de Chimborazo, Riobamba, Ecuador</w:t>
            </w:r>
          </w:p>
          <w:p>
            <w:pPr/>
            <w:r>
              <w:rPr/>
              <w:t xml:space="preserve">Communication dans un congrès</w:t>
            </w:r>
          </w:p>
          <w:p>
            <w:pPr/>
            <w:hyperlink r:id="rId30" w:history="1">
              <w:r>
                <w:rPr>
                  <w:color w:val="#410a8c"/>
                  <w:u w:val="single"/>
                </w:rPr>
                <w:t xml:space="preserve">hal-04255320v1</w:t>
              </w:r>
            </w:hyperlink>
          </w:p>
        </w:tc>
      </w:tr>
      <w:tr>
        <w:trPr/>
        <w:tc>
          <w:tcPr>
            <w:noWrap/>
          </w:tcPr>
          <w:p>
            <w:pPr>
              <w:spacing w:after="200"/>
            </w:pPr>
            <w:hyperlink r:id="rId31" w:history="1">
              <w:r>
                <w:rPr>
                  <w:color w:val="1e198e"/>
                  <w:b w:val="1"/>
                  <w:bCs w:val="1"/>
                  <w:u w:val="single"/>
                </w:rPr>
                <w:t xml:space="preserve">Protección de la niñez desvalida vizcaína del siglo XIX: el caso de los expósitos</w:t>
              </w:r>
            </w:hyperlink>
          </w:p>
          <w:p>
            <w:pPr/>
            <w:hyperlink r:id="rId12" w:history="1">
              <w:r>
                <w:rPr>
                  <w:color w:val="#410a8c"/>
                  <w:u w:val="single"/>
                </w:rPr>
                <w:t xml:space="preserve">Sylvie Hanicot-Bourdier</w:t>
              </w:r>
            </w:hyperlink>
          </w:p>
          <w:p>
            <w:pPr/>
            <w:r>
              <w:rPr>
                <w:i w:val="1"/>
                <w:iCs w:val="1"/>
              </w:rPr>
              <w:t xml:space="preserve">XX Encuentro de la Ilustración al romanticismo, Cádiz, Europa y América, 1750-1850. Relaciones de dependencia: autoridad, protección y conflicto</w:t>
            </w:r>
            <w:r>
              <w:rPr/>
              <w:t xml:space="preserve">, Université de Cadix, Espagne, Nov 2022, Cadix, España</w:t>
            </w:r>
          </w:p>
          <w:p>
            <w:pPr/>
            <w:r>
              <w:rPr/>
              <w:t xml:space="preserve">Communication dans un congrès</w:t>
            </w:r>
          </w:p>
          <w:p>
            <w:pPr/>
            <w:hyperlink r:id="rId31" w:history="1">
              <w:r>
                <w:rPr>
                  <w:color w:val="#410a8c"/>
                  <w:u w:val="single"/>
                </w:rPr>
                <w:t xml:space="preserve">hal-04451677v1</w:t>
              </w:r>
            </w:hyperlink>
          </w:p>
        </w:tc>
      </w:tr>
      <w:tr>
        <w:trPr/>
        <w:tc>
          <w:tcPr>
            <w:noWrap/>
          </w:tcPr>
          <w:p>
            <w:pPr>
              <w:spacing w:after="200"/>
            </w:pPr>
            <w:hyperlink r:id="rId32" w:history="1">
              <w:r>
                <w:rPr>
                  <w:color w:val="1e198e"/>
                  <w:b w:val="1"/>
                  <w:bCs w:val="1"/>
                  <w:u w:val="single"/>
                </w:rPr>
                <w:t xml:space="preserve">Nodrizas y lactancia mercenaria en tierras vizcaínas</w:t>
              </w:r>
            </w:hyperlink>
          </w:p>
          <w:p>
            <w:pPr/>
            <w:hyperlink r:id="rId12" w:history="1">
              <w:r>
                <w:rPr>
                  <w:color w:val="#410a8c"/>
                  <w:u w:val="single"/>
                </w:rPr>
                <w:t xml:space="preserve">Sylvie Hanicot-Bourdier</w:t>
              </w:r>
            </w:hyperlink>
          </w:p>
          <w:p>
            <w:pPr/>
            <w:r>
              <w:rPr>
                <w:i w:val="1"/>
                <w:iCs w:val="1"/>
              </w:rPr>
              <w:t xml:space="preserve">Congreso Internacional Ganarse la Vida. Trabajo y Género a Través de los Siglos</w:t>
            </w:r>
            <w:r>
              <w:rPr/>
              <w:t xml:space="preserve">, Université de Grenade, Sep 2022, Grenade (Espagne), España</w:t>
            </w:r>
          </w:p>
          <w:p>
            <w:pPr/>
            <w:r>
              <w:rPr/>
              <w:t xml:space="preserve">Communication dans un congrès</w:t>
            </w:r>
          </w:p>
          <w:p>
            <w:pPr/>
            <w:hyperlink r:id="rId32" w:history="1">
              <w:r>
                <w:rPr>
                  <w:color w:val="#410a8c"/>
                  <w:u w:val="single"/>
                </w:rPr>
                <w:t xml:space="preserve">hal-04451678v1</w:t>
              </w:r>
            </w:hyperlink>
          </w:p>
        </w:tc>
      </w:tr>
      <w:tr>
        <w:trPr/>
        <w:tc>
          <w:tcPr>
            <w:noWrap/>
          </w:tcPr>
          <w:p>
            <w:pPr>
              <w:spacing w:after="200"/>
            </w:pPr>
            <w:hyperlink r:id="rId33" w:history="1">
              <w:r>
                <w:rPr>
                  <w:color w:val="1e198e"/>
                  <w:b w:val="1"/>
                  <w:bCs w:val="1"/>
                  <w:u w:val="single"/>
                </w:rPr>
                <w:t xml:space="preserve">Sentimiento familiar y transmisión patrimonial a la lumbre de la muerte: el caso vizcaíno en el siglo XIX</w:t>
              </w:r>
            </w:hyperlink>
          </w:p>
          <w:p>
            <w:pPr/>
            <w:hyperlink r:id="rId12" w:history="1">
              <w:r>
                <w:rPr>
                  <w:color w:val="#410a8c"/>
                  <w:u w:val="single"/>
                </w:rPr>
                <w:t xml:space="preserve">Sylvie Hanicot-Bourdier</w:t>
              </w:r>
            </w:hyperlink>
          </w:p>
          <w:p>
            <w:pPr/>
            <w:r>
              <w:rPr>
                <w:i w:val="1"/>
                <w:iCs w:val="1"/>
              </w:rPr>
              <w:t xml:space="preserve">7º Coloquio Internacional de Genealogía e Historia de la Familia</w:t>
            </w:r>
            <w:r>
              <w:rPr/>
              <w:t xml:space="preserve">, Oct 2022, Aguascalientes, México</w:t>
            </w:r>
          </w:p>
          <w:p>
            <w:pPr/>
            <w:r>
              <w:rPr/>
              <w:t xml:space="preserve">Communication dans un congrès</w:t>
            </w:r>
          </w:p>
          <w:p>
            <w:pPr/>
            <w:hyperlink r:id="rId33" w:history="1">
              <w:r>
                <w:rPr>
                  <w:color w:val="#410a8c"/>
                  <w:u w:val="single"/>
                </w:rPr>
                <w:t xml:space="preserve">hal-03871350v1</w:t>
              </w:r>
            </w:hyperlink>
          </w:p>
        </w:tc>
      </w:tr>
      <w:tr>
        <w:trPr/>
        <w:tc>
          <w:tcPr>
            <w:noWrap/>
          </w:tcPr>
          <w:p>
            <w:pPr>
              <w:spacing w:after="200"/>
            </w:pPr>
            <w:hyperlink r:id="rId34" w:history="1">
              <w:r>
                <w:rPr>
                  <w:color w:val="1e198e"/>
                  <w:b w:val="1"/>
                  <w:bCs w:val="1"/>
                  <w:u w:val="single"/>
                </w:rPr>
                <w:t xml:space="preserve">Economía femenina y sociedad vasca</w:t>
              </w:r>
            </w:hyperlink>
          </w:p>
          <w:p>
            <w:pPr/>
            <w:hyperlink r:id="rId12" w:history="1">
              <w:r>
                <w:rPr>
                  <w:color w:val="#410a8c"/>
                  <w:u w:val="single"/>
                </w:rPr>
                <w:t xml:space="preserve">Sylvie Hanicot-Bourdier</w:t>
              </w:r>
            </w:hyperlink>
          </w:p>
          <w:p>
            <w:pPr/>
            <w:r>
              <w:rPr>
                <w:i w:val="1"/>
                <w:iCs w:val="1"/>
              </w:rPr>
              <w:t xml:space="preserve">XIV Coloquio Internacional de Historiografía Europea y XI Jornada de estudios sobre moderna clásica</w:t>
            </w:r>
            <w:r>
              <w:rPr/>
              <w:t xml:space="preserve">, Nov 2021, Mar del Plata, Argentina</w:t>
            </w:r>
          </w:p>
          <w:p>
            <w:pPr/>
            <w:r>
              <w:rPr/>
              <w:t xml:space="preserve">Communication dans un congrès</w:t>
            </w:r>
          </w:p>
          <w:p>
            <w:pPr/>
            <w:hyperlink r:id="rId34" w:history="1">
              <w:r>
                <w:rPr>
                  <w:color w:val="#410a8c"/>
                  <w:u w:val="single"/>
                </w:rPr>
                <w:t xml:space="preserve">hal-03503332v1</w:t>
              </w:r>
            </w:hyperlink>
          </w:p>
        </w:tc>
      </w:tr>
      <w:tr>
        <w:trPr/>
        <w:tc>
          <w:tcPr>
            <w:noWrap/>
          </w:tcPr>
          <w:p>
            <w:pPr>
              <w:spacing w:after="200"/>
            </w:pPr>
            <w:hyperlink r:id="rId35" w:history="1">
              <w:r>
                <w:rPr>
                  <w:color w:val="1e198e"/>
                  <w:b w:val="1"/>
                  <w:bCs w:val="1"/>
                  <w:u w:val="single"/>
                </w:rPr>
                <w:t xml:space="preserve">Le sacrifice des bâtards dans la Biscaye traditionnelle</w:t>
              </w:r>
            </w:hyperlink>
          </w:p>
          <w:p>
            <w:pPr/>
            <w:hyperlink r:id="rId12" w:history="1">
              <w:r>
                <w:rPr>
                  <w:color w:val="#410a8c"/>
                  <w:u w:val="single"/>
                </w:rPr>
                <w:t xml:space="preserve">Sylvie Hanicot-Bourdier</w:t>
              </w:r>
            </w:hyperlink>
          </w:p>
          <w:p>
            <w:pPr/>
            <w:r>
              <w:rPr>
                <w:i w:val="1"/>
                <w:iCs w:val="1"/>
              </w:rPr>
              <w:t xml:space="preserve">L’infanticide de l’Antiquité au milieu du XIXe siècle (Europe, Amériques coloniales et postcoloniales)</w:t>
            </w:r>
            <w:r>
              <w:rPr/>
              <w:t xml:space="preserve">, Pascal Hepner; Elena Taddia, May 2021, Arras, France</w:t>
            </w:r>
          </w:p>
          <w:p>
            <w:pPr/>
            <w:r>
              <w:rPr/>
              <w:t xml:space="preserve">Communication dans un congrès</w:t>
            </w:r>
          </w:p>
          <w:p>
            <w:pPr/>
            <w:hyperlink r:id="rId35" w:history="1">
              <w:r>
                <w:rPr>
                  <w:color w:val="#410a8c"/>
                  <w:u w:val="single"/>
                </w:rPr>
                <w:t xml:space="preserve">hal-03503255v1</w:t>
              </w:r>
            </w:hyperlink>
          </w:p>
        </w:tc>
      </w:tr>
      <w:tr>
        <w:trPr/>
        <w:tc>
          <w:tcPr>
            <w:noWrap/>
          </w:tcPr>
          <w:p>
            <w:pPr>
              <w:spacing w:after="200"/>
            </w:pPr>
            <w:hyperlink r:id="rId36" w:history="1">
              <w:r>
                <w:rPr>
                  <w:color w:val="1e198e"/>
                  <w:b w:val="1"/>
                  <w:bCs w:val="1"/>
                  <w:u w:val="single"/>
                </w:rPr>
                <w:t xml:space="preserve">Sombras y luces: los huérfanos vizcaínos de la teoría a la práctica</w:t>
              </w:r>
            </w:hyperlink>
          </w:p>
          <w:p>
            <w:pPr/>
            <w:hyperlink r:id="rId12" w:history="1">
              <w:r>
                <w:rPr>
                  <w:color w:val="#410a8c"/>
                  <w:u w:val="single"/>
                </w:rPr>
                <w:t xml:space="preserve">Sylvie Hanicot-Bourdier</w:t>
              </w:r>
            </w:hyperlink>
          </w:p>
          <w:p>
            <w:pPr/>
            <w:r>
              <w:rPr>
                <w:i w:val="1"/>
                <w:iCs w:val="1"/>
              </w:rPr>
              <w:t xml:space="preserve">XIX Encuentro de la Ilustración al Romanticismo: Cádiz, América y Europa ante la Modernidad. «La invención de la infancia»</w:t>
            </w:r>
            <w:r>
              <w:rPr/>
              <w:t xml:space="preserve">, Oct 2019, Cadix, España</w:t>
            </w:r>
          </w:p>
          <w:p>
            <w:pPr/>
            <w:r>
              <w:rPr/>
              <w:t xml:space="preserve">Communication dans un congrès</w:t>
            </w:r>
          </w:p>
          <w:p>
            <w:pPr/>
            <w:hyperlink r:id="rId36" w:history="1">
              <w:r>
                <w:rPr>
                  <w:color w:val="#410a8c"/>
                  <w:u w:val="single"/>
                </w:rPr>
                <w:t xml:space="preserve">hal-02951470v1</w:t>
              </w:r>
            </w:hyperlink>
          </w:p>
        </w:tc>
      </w:tr>
      <w:tr>
        <w:trPr/>
        <w:tc>
          <w:tcPr>
            <w:noWrap/>
          </w:tcPr>
          <w:p>
            <w:pPr>
              <w:spacing w:after="200"/>
            </w:pPr>
            <w:hyperlink r:id="rId37" w:history="1">
              <w:r>
                <w:rPr>
                  <w:color w:val="1e198e"/>
                  <w:b w:val="1"/>
                  <w:bCs w:val="1"/>
                  <w:u w:val="single"/>
                </w:rPr>
                <w:t xml:space="preserve">Mujeres y patrimonio en Vizcaya</w:t>
              </w:r>
            </w:hyperlink>
          </w:p>
          <w:p>
            <w:pPr/>
            <w:hyperlink r:id="rId12" w:history="1">
              <w:r>
                <w:rPr>
                  <w:color w:val="#410a8c"/>
                  <w:u w:val="single"/>
                </w:rPr>
                <w:t xml:space="preserve">Sylvie Hanicot-Bourdier</w:t>
              </w:r>
            </w:hyperlink>
          </w:p>
          <w:p>
            <w:pPr/>
            <w:r>
              <w:rPr>
                <w:i w:val="1"/>
                <w:iCs w:val="1"/>
              </w:rPr>
              <w:t xml:space="preserve">Género e identidad</w:t>
            </w:r>
            <w:r>
              <w:rPr/>
              <w:t xml:space="preserve">, Sylvie Hanicot-Bourdier; Beatriz Onandia Ruiz, May 2018, Vitoria, España</w:t>
            </w:r>
          </w:p>
          <w:p>
            <w:pPr/>
            <w:r>
              <w:rPr/>
              <w:t xml:space="preserve">Communication dans un congrès</w:t>
            </w:r>
          </w:p>
          <w:p>
            <w:pPr/>
            <w:hyperlink r:id="rId37" w:history="1">
              <w:r>
                <w:rPr>
                  <w:color w:val="#410a8c"/>
                  <w:u w:val="single"/>
                </w:rPr>
                <w:t xml:space="preserve">hal-02951290v1</w:t>
              </w:r>
            </w:hyperlink>
          </w:p>
        </w:tc>
      </w:tr>
      <w:tr>
        <w:trPr/>
        <w:tc>
          <w:tcPr>
            <w:noWrap/>
          </w:tcPr>
          <w:p>
            <w:pPr>
              <w:spacing w:after="200"/>
            </w:pPr>
            <w:hyperlink r:id="rId38" w:history="1">
              <w:r>
                <w:rPr>
                  <w:color w:val="1e198e"/>
                  <w:b w:val="1"/>
                  <w:bCs w:val="1"/>
                  <w:u w:val="single"/>
                </w:rPr>
                <w:t xml:space="preserve">Épouses et patrimoine dans la Biscaye du XIXe siècle</w:t>
              </w:r>
            </w:hyperlink>
          </w:p>
          <w:p>
            <w:pPr/>
            <w:hyperlink r:id="rId12" w:history="1">
              <w:r>
                <w:rPr>
                  <w:color w:val="#410a8c"/>
                  <w:u w:val="single"/>
                </w:rPr>
                <w:t xml:space="preserve">Sylvie Hanicot-Bourdier</w:t>
              </w:r>
            </w:hyperlink>
          </w:p>
          <w:p>
            <w:pPr/>
            <w:r>
              <w:rPr>
                <w:i w:val="1"/>
                <w:iCs w:val="1"/>
              </w:rPr>
              <w:t xml:space="preserve">Femmes, culture et société dans les civilisations méditerranéennes d’hier à aujourd’hui</w:t>
            </w:r>
            <w:r>
              <w:rPr/>
              <w:t xml:space="preserve">, Saba Farès-Drappeau; Laurence Denooz, Mar 2008, Nancy, France. pp.101-118</w:t>
            </w:r>
          </w:p>
          <w:p>
            <w:pPr/>
            <w:r>
              <w:rPr/>
              <w:t xml:space="preserve">Communication dans un congrès</w:t>
            </w:r>
          </w:p>
          <w:p>
            <w:pPr/>
            <w:hyperlink r:id="rId38" w:history="1">
              <w:r>
                <w:rPr>
                  <w:color w:val="#410a8c"/>
                  <w:u w:val="single"/>
                </w:rPr>
                <w:t xml:space="preserve">hal-02950480v1</w:t>
              </w:r>
            </w:hyperlink>
          </w:p>
        </w:tc>
      </w:tr>
    </w:tbl>
    <w:p>
      <w:pPr>
        <w:spacing w:before="200"/>
      </w:pPr>
    </w:p>
    <w:p>
      <w:pPr>
        <w:pStyle w:val="Heading2"/>
      </w:pPr>
      <w:r>
        <w:rPr>
          <w:color w:val="1e198e"/>
          <w:b w:val="1"/>
          <w:bCs w:val="1"/>
        </w:rPr>
        <w:t xml:space="preserve">Chapitre d'ouvrage (35)</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Familia y violencia en tierras hispanohablantes. Cuando la familia no es un remanso de paz (siglos 16-21)</w:t>
              </w:r>
            </w:hyperlink>
          </w:p>
          <w:p>
            <w:pPr/>
            <w:hyperlink r:id="rId40" w:history="1">
              <w:r>
                <w:rPr>
                  <w:color w:val="#410a8c"/>
                  <w:u w:val="single"/>
                </w:rPr>
                <w:t xml:space="preserve">Nicole Fourtané</w:t>
              </w:r>
            </w:hyperlink>
            <w:r>
              <w:rPr/>
              <w:t xml:space="preserve">,</w:t>
            </w:r>
            <w:hyperlink r:id="rId12" w:history="1">
              <w:r>
                <w:rPr>
                  <w:color w:val="#410a8c"/>
                  <w:u w:val="single"/>
                </w:rPr>
                <w:t xml:space="preserve">Sylvie Hanicot-Bourdier</w:t>
              </w:r>
            </w:hyperlink>
            <w:r>
              <w:rPr/>
              <w:t xml:space="preserve">,</w:t>
            </w:r>
            <w:hyperlink r:id="rId41" w:history="1">
              <w:r>
                <w:rPr>
                  <w:color w:val="#410a8c"/>
                  <w:u w:val="single"/>
                </w:rPr>
                <w:t xml:space="preserve">Margarita Torremocha Hernández</w:t>
              </w:r>
            </w:hyperlink>
          </w:p>
          <w:p>
            <w:pPr/>
            <w:r>
              <w:rPr>
                <w:i w:val="1"/>
                <w:iCs w:val="1"/>
              </w:rPr>
              <w:t xml:space="preserve">Familia y violencia en tierras hispanohablantes. Cuando la familia no es un remanso de paz (siglos 16-21)</w:t>
            </w:r>
            <w:r>
              <w:rPr/>
              <w:t xml:space="preserve">, EDUL, pp.251-263, 2025, Cultures et civilisations, série Mondes hispaniques, 978-2-38451-211-9</w:t>
            </w:r>
          </w:p>
          <w:p>
            <w:pPr/>
            <w:r>
              <w:rPr/>
              <w:t xml:space="preserve">Chapitre d'ouvrage</w:t>
            </w:r>
          </w:p>
          <w:p>
            <w:pPr/>
            <w:hyperlink r:id="rId39" w:history="1">
              <w:r>
                <w:rPr>
                  <w:color w:val="#410a8c"/>
                  <w:u w:val="single"/>
                </w:rPr>
                <w:t xml:space="preserve">hal-05475541v1</w:t>
              </w:r>
            </w:hyperlink>
          </w:p>
        </w:tc>
      </w:tr>
      <w:tr>
        <w:trPr/>
        <w:tc>
          <w:tcPr>
            <w:noWrap/>
          </w:tcPr>
          <w:p>
            <w:pPr>
              <w:spacing w:after="200"/>
            </w:pPr>
            <w:hyperlink r:id="rId42" w:history="1">
              <w:r>
                <w:rPr>
                  <w:color w:val="1e198e"/>
                  <w:b w:val="1"/>
                  <w:bCs w:val="1"/>
                  <w:u w:val="single"/>
                </w:rPr>
                <w:t xml:space="preserve">Mujeres, herencia y poder: género y transmisión del patrimonio en la Vizcaya rural (siglos XVIII–XIX)</w:t>
              </w:r>
            </w:hyperlink>
          </w:p>
          <w:p>
            <w:pPr/>
            <w:hyperlink r:id="rId12" w:history="1">
              <w:r>
                <w:rPr>
                  <w:color w:val="#410a8c"/>
                  <w:u w:val="single"/>
                </w:rPr>
                <w:t xml:space="preserve">Sylvie Hanicot-Bourdier</w:t>
              </w:r>
            </w:hyperlink>
          </w:p>
          <w:p>
            <w:pPr/>
            <w:r>
              <w:rPr>
                <w:i w:val="1"/>
                <w:iCs w:val="1"/>
              </w:rPr>
              <w:t xml:space="preserve">Genealogías feministas: en el hilo de la memoria. Conversaciones en curso</w:t>
            </w:r>
            <w:r>
              <w:rPr/>
              <w:t xml:space="preserve">, Universidad de Granada, 2025</w:t>
            </w:r>
          </w:p>
          <w:p>
            <w:pPr/>
            <w:r>
              <w:rPr/>
              <w:t xml:space="preserve">Chapitre d'ouvrage</w:t>
            </w:r>
          </w:p>
          <w:p>
            <w:pPr/>
            <w:hyperlink r:id="rId42" w:history="1">
              <w:r>
                <w:rPr>
                  <w:color w:val="#410a8c"/>
                  <w:u w:val="single"/>
                </w:rPr>
                <w:t xml:space="preserve">hal-05271503v1</w:t>
              </w:r>
            </w:hyperlink>
          </w:p>
        </w:tc>
      </w:tr>
      <w:tr>
        <w:trPr/>
        <w:tc>
          <w:tcPr>
            <w:noWrap/>
          </w:tcPr>
          <w:p>
            <w:pPr>
              <w:spacing w:after="200"/>
            </w:pPr>
            <w:hyperlink r:id="rId43" w:history="1">
              <w:r>
                <w:rPr>
                  <w:color w:val="1e198e"/>
                  <w:b w:val="1"/>
                  <w:bCs w:val="1"/>
                  <w:u w:val="single"/>
                </w:rPr>
                <w:t xml:space="preserve">Testimonios mercenarios contra testimonios oficiales: las nodrizas ante las mentes ilustradas vizcaínas del siglo XIX</w:t>
              </w:r>
            </w:hyperlink>
          </w:p>
          <w:p>
            <w:pPr/>
            <w:hyperlink r:id="rId12" w:history="1">
              <w:r>
                <w:rPr>
                  <w:color w:val="#410a8c"/>
                  <w:u w:val="single"/>
                </w:rPr>
                <w:t xml:space="preserve">Sylvie Hanicot-Bourdier</w:t>
              </w:r>
            </w:hyperlink>
          </w:p>
          <w:p>
            <w:pPr/>
            <w:r>
              <w:rPr/>
              <w:t xml:space="preserve">TREA. </w:t>
            </w:r>
            <w:r>
              <w:rPr>
                <w:i w:val="1"/>
                <w:iCs w:val="1"/>
              </w:rPr>
              <w:t xml:space="preserve">Guardianas del tiempo: Mujeres, Historia, Testimonio (ss. XVI-XX),</w:t>
            </w:r>
            <w:r>
              <w:rPr/>
              <w:t xml:space="preserve">, , pp.169-189, 2025</w:t>
            </w:r>
          </w:p>
          <w:p>
            <w:pPr/>
            <w:r>
              <w:rPr/>
              <w:t xml:space="preserve">Chapitre d'ouvrage</w:t>
            </w:r>
          </w:p>
          <w:p>
            <w:pPr/>
            <w:hyperlink r:id="rId43" w:history="1">
              <w:r>
                <w:rPr>
                  <w:color w:val="#410a8c"/>
                  <w:u w:val="single"/>
                </w:rPr>
                <w:t xml:space="preserve">hal-05433294v1</w:t>
              </w:r>
            </w:hyperlink>
          </w:p>
        </w:tc>
      </w:tr>
      <w:tr>
        <w:trPr/>
        <w:tc>
          <w:tcPr>
            <w:noWrap/>
          </w:tcPr>
          <w:p>
            <w:pPr>
              <w:spacing w:after="200"/>
            </w:pPr>
            <w:hyperlink r:id="rId44" w:history="1">
              <w:r>
                <w:rPr>
                  <w:color w:val="1e198e"/>
                  <w:b w:val="1"/>
                  <w:bCs w:val="1"/>
                  <w:u w:val="single"/>
                </w:rPr>
                <w:t xml:space="preserve">El abandono infantil en el siglo 19 : ¿una violencia familiar? El caso cántabro a través de la restitución de niño</w:t>
              </w:r>
            </w:hyperlink>
          </w:p>
          <w:p>
            <w:pPr/>
            <w:hyperlink r:id="rId12" w:history="1">
              <w:r>
                <w:rPr>
                  <w:color w:val="#410a8c"/>
                  <w:u w:val="single"/>
                </w:rPr>
                <w:t xml:space="preserve">Sylvie Hanicot-Bourdier</w:t>
              </w:r>
            </w:hyperlink>
          </w:p>
          <w:p>
            <w:pPr/>
            <w:r>
              <w:rPr/>
              <w:t xml:space="preserve">Sylvie Hanicot-Bourdier; Margarita Torremocha Hernández. </w:t>
            </w:r>
            <w:r>
              <w:rPr>
                <w:i w:val="1"/>
                <w:iCs w:val="1"/>
              </w:rPr>
              <w:t xml:space="preserve">Familia y violencia en tierras hispanohablantes: cuando la familia no es un remanso de paz</w:t>
            </w:r>
            <w:r>
              <w:rPr/>
              <w:t xml:space="preserve">, Éditions de l'Université de Lorraine, pp.65-87, 2025, Cultures et civilisations, Série Mondes hispanophones, 978-2-38451-211-9</w:t>
            </w:r>
          </w:p>
          <w:p>
            <w:pPr/>
            <w:r>
              <w:rPr/>
              <w:t xml:space="preserve">Chapitre d'ouvrage</w:t>
            </w:r>
          </w:p>
          <w:p>
            <w:pPr/>
            <w:hyperlink r:id="rId44" w:history="1">
              <w:r>
                <w:rPr>
                  <w:color w:val="#410a8c"/>
                  <w:u w:val="single"/>
                </w:rPr>
                <w:t xml:space="preserve">hal-05296861v1</w:t>
              </w:r>
            </w:hyperlink>
          </w:p>
        </w:tc>
      </w:tr>
      <w:tr>
        <w:trPr/>
        <w:tc>
          <w:tcPr>
            <w:noWrap/>
          </w:tcPr>
          <w:p>
            <w:pPr>
              <w:spacing w:after="200"/>
            </w:pPr>
            <w:hyperlink r:id="rId45" w:history="1">
              <w:r>
                <w:rPr>
                  <w:color w:val="1e198e"/>
                  <w:b w:val="1"/>
                  <w:bCs w:val="1"/>
                  <w:u w:val="single"/>
                </w:rPr>
                <w:t xml:space="preserve">Presentación</w:t>
              </w:r>
            </w:hyperlink>
          </w:p>
          <w:p>
            <w:pPr/>
            <w:hyperlink r:id="rId12" w:history="1">
              <w:r>
                <w:rPr>
                  <w:color w:val="#410a8c"/>
                  <w:u w:val="single"/>
                </w:rPr>
                <w:t xml:space="preserve">Sylvie Hanicot-Bourdier</w:t>
              </w:r>
            </w:hyperlink>
            <w:r>
              <w:rPr/>
              <w:t xml:space="preserve">,</w:t>
            </w:r>
            <w:hyperlink r:id="rId41" w:history="1">
              <w:r>
                <w:rPr>
                  <w:color w:val="#410a8c"/>
                  <w:u w:val="single"/>
                </w:rPr>
                <w:t xml:space="preserve">Margarita Torremocha Hernández</w:t>
              </w:r>
            </w:hyperlink>
          </w:p>
          <w:p>
            <w:pPr/>
            <w:r>
              <w:rPr/>
              <w:t xml:space="preserve">Sylvie Hanicot-Bourdier; Margarita Torremocha Hernandez. </w:t>
            </w:r>
            <w:r>
              <w:rPr>
                <w:i w:val="1"/>
                <w:iCs w:val="1"/>
              </w:rPr>
              <w:t xml:space="preserve">Familia y violencia en tierras hispanohablantes: cuando la familia no es un remanso de paz</w:t>
            </w:r>
            <w:r>
              <w:rPr/>
              <w:t xml:space="preserve">, Éditions de l'Université de Lorraine, pp.9-14, 2025, 978-2-38451-211-9</w:t>
            </w:r>
          </w:p>
          <w:p>
            <w:pPr/>
            <w:r>
              <w:rPr/>
              <w:t xml:space="preserve">Chapitre d'ouvrage</w:t>
            </w:r>
          </w:p>
          <w:p>
            <w:pPr/>
            <w:hyperlink r:id="rId45" w:history="1">
              <w:r>
                <w:rPr>
                  <w:color w:val="#410a8c"/>
                  <w:u w:val="single"/>
                </w:rPr>
                <w:t xml:space="preserve">hal-05296863v1</w:t>
              </w:r>
            </w:hyperlink>
          </w:p>
        </w:tc>
      </w:tr>
      <w:tr>
        <w:trPr/>
        <w:tc>
          <w:tcPr>
            <w:noWrap/>
          </w:tcPr>
          <w:p>
            <w:pPr>
              <w:spacing w:after="200"/>
            </w:pPr>
            <w:hyperlink r:id="rId46" w:history="1">
              <w:r>
                <w:rPr>
                  <w:color w:val="1e198e"/>
                  <w:b w:val="1"/>
                  <w:bCs w:val="1"/>
                  <w:u w:val="single"/>
                </w:rPr>
                <w:t xml:space="preserve">La herencia familiar entre tradición y modernidad: fueros y sensibilidad familiar en Vizcaya, siglo XIX</w:t>
              </w:r>
            </w:hyperlink>
          </w:p>
          <w:p>
            <w:pPr/>
            <w:hyperlink r:id="rId12" w:history="1">
              <w:r>
                <w:rPr>
                  <w:color w:val="#410a8c"/>
                  <w:u w:val="single"/>
                </w:rPr>
                <w:t xml:space="preserve">Sylvie Hanicot-Bourdier</w:t>
              </w:r>
            </w:hyperlink>
          </w:p>
          <w:p>
            <w:pPr/>
            <w:r>
              <w:rPr>
                <w:i w:val="1"/>
                <w:iCs w:val="1"/>
              </w:rPr>
              <w:t xml:space="preserve">Transferencias culturales y lingüísticas desde y hacia el País Vasco y Navarra</w:t>
            </w:r>
            <w:r>
              <w:rPr/>
              <w:t xml:space="preserve">, 35, pp.1-14, 2025</w:t>
            </w:r>
          </w:p>
          <w:p>
            <w:pPr/>
            <w:r>
              <w:rPr/>
              <w:t xml:space="preserve">Chapitre d'ouvrage</w:t>
            </w:r>
          </w:p>
          <w:p>
            <w:pPr/>
            <w:hyperlink r:id="rId46" w:history="1">
              <w:r>
                <w:rPr>
                  <w:color w:val="#410a8c"/>
                  <w:u w:val="single"/>
                </w:rPr>
                <w:t xml:space="preserve">hal-04985363v1</w:t>
              </w:r>
            </w:hyperlink>
          </w:p>
        </w:tc>
      </w:tr>
      <w:tr>
        <w:trPr/>
        <w:tc>
          <w:tcPr>
            <w:noWrap/>
          </w:tcPr>
          <w:p>
            <w:pPr>
              <w:spacing w:after="200"/>
            </w:pPr>
            <w:hyperlink r:id="rId47" w:history="1">
              <w:r>
                <w:rPr>
                  <w:color w:val="1e198e"/>
                  <w:b w:val="1"/>
                  <w:bCs w:val="1"/>
                  <w:u w:val="single"/>
                </w:rPr>
                <w:t xml:space="preserve">Presentación</w:t>
              </w:r>
            </w:hyperlink>
          </w:p>
          <w:p>
            <w:pPr/>
            <w:hyperlink r:id="rId12" w:history="1">
              <w:r>
                <w:rPr>
                  <w:color w:val="#410a8c"/>
                  <w:u w:val="single"/>
                </w:rPr>
                <w:t xml:space="preserve">Sylvie Hanicot-Bourdier</w:t>
              </w:r>
            </w:hyperlink>
            <w:r>
              <w:rPr/>
              <w:t xml:space="preserve">,</w:t>
            </w:r>
            <w:hyperlink r:id="rId48" w:history="1">
              <w:r>
                <w:rPr>
                  <w:color w:val="#410a8c"/>
                  <w:u w:val="single"/>
                </w:rPr>
                <w:t xml:space="preserve">Marie-Elisa Franceschini-Toussaint</w:t>
              </w:r>
            </w:hyperlink>
          </w:p>
          <w:p>
            <w:pPr/>
            <w:r>
              <w:rPr/>
              <w:t xml:space="preserve">Marie-Élisa Franceschini-Toussaint; Sylvie Hanicot-Bourdier. </w:t>
            </w:r>
            <w:r>
              <w:rPr>
                <w:i w:val="1"/>
                <w:iCs w:val="1"/>
              </w:rPr>
              <w:t xml:space="preserve">La infancia desarraigada en tierras hispanohablantes</w:t>
            </w:r>
            <w:r>
              <w:rPr/>
              <w:t xml:space="preserve">, 1, Éditions de l'Université de Lorraine, pp.11-17, 2024, Mondes hispanophones, 9782384510634. </w:t>
            </w:r>
            <w:hyperlink r:id="rId49" w:history="1">
              <w:r>
                <w:rPr>
                  <w:color w:val="#410a8c"/>
                  <w:u w:val="single"/>
                </w:rPr>
                <w:t xml:space="preserve">⟨10.62688/edul/b9782384510634/03⟩</w:t>
              </w:r>
            </w:hyperlink>
          </w:p>
          <w:p>
            <w:pPr/>
            <w:r>
              <w:rPr/>
              <w:t xml:space="preserve">Chapitre d'ouvrage</w:t>
            </w:r>
          </w:p>
          <w:p>
            <w:pPr/>
            <w:hyperlink r:id="rId47" w:history="1">
              <w:r>
                <w:rPr>
                  <w:color w:val="#410a8c"/>
                  <w:u w:val="single"/>
                </w:rPr>
                <w:t xml:space="preserve">hal-04503810v1</w:t>
              </w:r>
            </w:hyperlink>
          </w:p>
        </w:tc>
      </w:tr>
      <w:tr>
        <w:trPr/>
        <w:tc>
          <w:tcPr>
            <w:noWrap/>
          </w:tcPr>
          <w:p>
            <w:pPr>
              <w:spacing w:after="200"/>
            </w:pPr>
            <w:hyperlink r:id="rId50" w:history="1">
              <w:r>
                <w:rPr>
                  <w:color w:val="1e198e"/>
                  <w:b w:val="1"/>
                  <w:bCs w:val="1"/>
                  <w:u w:val="single"/>
                </w:rPr>
                <w:t xml:space="preserve">Protección de la niñez desvalida vizcaína del siglo XIX: el caso de los expósitos</w:t>
              </w:r>
            </w:hyperlink>
          </w:p>
          <w:p>
            <w:pPr/>
            <w:hyperlink r:id="rId12" w:history="1">
              <w:r>
                <w:rPr>
                  <w:color w:val="#410a8c"/>
                  <w:u w:val="single"/>
                </w:rPr>
                <w:t xml:space="preserve">Sylvie Hanicot-Bourdier</w:t>
              </w:r>
            </w:hyperlink>
          </w:p>
          <w:p>
            <w:pPr/>
            <w:r>
              <w:rPr/>
              <w:t xml:space="preserve">Universidad de Cádiz. </w:t>
            </w:r>
            <w:r>
              <w:rPr>
                <w:i w:val="1"/>
                <w:iCs w:val="1"/>
              </w:rPr>
              <w:t xml:space="preserve">XX Encuentro de la Ilustración al romanticismo, Cádiz, Europa y América, 1750-1850. Relaciones de dependencia: autoridad, protección y conflicto</w:t>
            </w:r>
            <w:r>
              <w:rPr/>
              <w:t xml:space="preserve">, pp.195-209, 2024</w:t>
            </w:r>
          </w:p>
          <w:p>
            <w:pPr/>
            <w:r>
              <w:rPr/>
              <w:t xml:space="preserve">Chapitre d'ouvrage</w:t>
            </w:r>
          </w:p>
          <w:p>
            <w:pPr/>
            <w:hyperlink r:id="rId50" w:history="1">
              <w:r>
                <w:rPr>
                  <w:color w:val="#410a8c"/>
                  <w:u w:val="single"/>
                </w:rPr>
                <w:t xml:space="preserve">hal-04909620v1</w:t>
              </w:r>
            </w:hyperlink>
          </w:p>
        </w:tc>
      </w:tr>
      <w:tr>
        <w:trPr/>
        <w:tc>
          <w:tcPr>
            <w:noWrap/>
          </w:tcPr>
          <w:p>
            <w:pPr>
              <w:spacing w:after="200"/>
            </w:pPr>
            <w:hyperlink r:id="rId51" w:history="1">
              <w:r>
                <w:rPr>
                  <w:color w:val="1e198e"/>
                  <w:b w:val="1"/>
                  <w:bCs w:val="1"/>
                  <w:u w:val="single"/>
                </w:rPr>
                <w:t xml:space="preserve">Amparo y estigmatización social de la niñez desamparada en la Vizcaya tradicional</w:t>
              </w:r>
            </w:hyperlink>
          </w:p>
          <w:p>
            <w:pPr/>
            <w:hyperlink r:id="rId12" w:history="1">
              <w:r>
                <w:rPr>
                  <w:color w:val="#410a8c"/>
                  <w:u w:val="single"/>
                </w:rPr>
                <w:t xml:space="preserve">Sylvie Hanicot-Bourdier</w:t>
              </w:r>
            </w:hyperlink>
          </w:p>
          <w:p>
            <w:pPr/>
            <w:r>
              <w:rPr/>
              <w:t xml:space="preserve">Marie-Élisa Franceschini-Toussaint; Sylvie Hanicot-Bourdier. </w:t>
            </w:r>
            <w:r>
              <w:rPr>
                <w:i w:val="1"/>
                <w:iCs w:val="1"/>
              </w:rPr>
              <w:t xml:space="preserve">La infancia desarraigada en tierras hispanohablantes</w:t>
            </w:r>
            <w:r>
              <w:rPr/>
              <w:t xml:space="preserve">, 1, Éditions de l'Université de Lorraine, pp.125-140, 2024, Mondes hispanophones, 9782384510634. </w:t>
            </w:r>
            <w:hyperlink r:id="rId52" w:history="1">
              <w:r>
                <w:rPr>
                  <w:color w:val="#410a8c"/>
                  <w:u w:val="single"/>
                </w:rPr>
                <w:t xml:space="preserve">⟨10.62688/edul/b9782384510634/10⟩</w:t>
              </w:r>
            </w:hyperlink>
          </w:p>
          <w:p>
            <w:pPr/>
            <w:r>
              <w:rPr/>
              <w:t xml:space="preserve">Chapitre d'ouvrage</w:t>
            </w:r>
          </w:p>
          <w:p>
            <w:pPr/>
            <w:hyperlink r:id="rId51" w:history="1">
              <w:r>
                <w:rPr>
                  <w:color w:val="#410a8c"/>
                  <w:u w:val="single"/>
                </w:rPr>
                <w:t xml:space="preserve">hal-04503801v1</w:t>
              </w:r>
            </w:hyperlink>
          </w:p>
        </w:tc>
      </w:tr>
      <w:tr>
        <w:trPr/>
        <w:tc>
          <w:tcPr>
            <w:noWrap/>
          </w:tcPr>
          <w:p>
            <w:pPr>
              <w:spacing w:after="200"/>
            </w:pPr>
            <w:hyperlink r:id="rId53" w:history="1">
              <w:r>
                <w:rPr>
                  <w:color w:val="1e198e"/>
                  <w:b w:val="1"/>
                  <w:bCs w:val="1"/>
                  <w:u w:val="single"/>
                </w:rPr>
                <w:t xml:space="preserve">Sentimiento familiar y transmisión patrimonial a la umbral de la muerte: el caso vizcaíno en el siglo XIX</w:t>
              </w:r>
            </w:hyperlink>
          </w:p>
          <w:p>
            <w:pPr/>
            <w:hyperlink r:id="rId12" w:history="1">
              <w:r>
                <w:rPr>
                  <w:color w:val="#410a8c"/>
                  <w:u w:val="single"/>
                </w:rPr>
                <w:t xml:space="preserve">Sylvie Hanicot-Bourdier</w:t>
              </w:r>
            </w:hyperlink>
          </w:p>
          <w:p>
            <w:pPr/>
            <w:r>
              <w:rPr/>
              <w:t xml:space="preserve">Universidad Autónoma de Aguascalientes; Víctor Manuel González Esparza. </w:t>
            </w:r>
            <w:r>
              <w:rPr>
                <w:i w:val="1"/>
                <w:iCs w:val="1"/>
              </w:rPr>
              <w:t xml:space="preserve">Por una nueva historia de la familia en México</w:t>
            </w:r>
            <w:r>
              <w:rPr/>
              <w:t xml:space="preserve">, pp.467-478, 2024, Investigación, 978-607-8909-92-6</w:t>
            </w:r>
          </w:p>
          <w:p>
            <w:pPr/>
            <w:r>
              <w:rPr/>
              <w:t xml:space="preserve">Chapitre d'ouvrage</w:t>
            </w:r>
          </w:p>
          <w:p>
            <w:pPr/>
            <w:hyperlink r:id="rId53" w:history="1">
              <w:r>
                <w:rPr>
                  <w:color w:val="#410a8c"/>
                  <w:u w:val="single"/>
                </w:rPr>
                <w:t xml:space="preserve">hal-04761010v1</w:t>
              </w:r>
            </w:hyperlink>
          </w:p>
        </w:tc>
      </w:tr>
      <w:tr>
        <w:trPr/>
        <w:tc>
          <w:tcPr>
            <w:noWrap/>
          </w:tcPr>
          <w:p>
            <w:pPr>
              <w:spacing w:after="200"/>
            </w:pPr>
            <w:hyperlink r:id="rId54" w:history="1">
              <w:r>
                <w:rPr>
                  <w:color w:val="1e198e"/>
                  <w:b w:val="1"/>
                  <w:bCs w:val="1"/>
                  <w:u w:val="single"/>
                </w:rPr>
                <w:t xml:space="preserve">Presentación</w:t>
              </w:r>
            </w:hyperlink>
          </w:p>
          <w:p>
            <w:pPr/>
            <w:hyperlink r:id="rId12" w:history="1">
              <w:r>
                <w:rPr>
                  <w:color w:val="#410a8c"/>
                  <w:u w:val="single"/>
                </w:rPr>
                <w:t xml:space="preserve">Sylvie Hanicot-Bourdier</w:t>
              </w:r>
            </w:hyperlink>
          </w:p>
          <w:p>
            <w:pPr/>
            <w:r>
              <w:rPr/>
              <w:t xml:space="preserve">Marie-Elisa Franceschini-Toussaint; Sylvie Hanicot-Bourdier; Margarita Torremocha Hernandez. </w:t>
            </w:r>
            <w:r>
              <w:rPr>
                <w:i w:val="1"/>
                <w:iCs w:val="1"/>
              </w:rPr>
              <w:t xml:space="preserve">Mujer e identidad en tierras hispanohablantes: historia y civilización</w:t>
            </w:r>
            <w:r>
              <w:rPr/>
              <w:t xml:space="preserve">, </w:t>
            </w:r>
            <w:hyperlink r:id="rId55" w:history="1">
              <w:r>
                <w:rPr>
                  <w:color w:val="#410a8c"/>
                  <w:u w:val="single"/>
                </w:rPr>
                <w:t xml:space="preserve">Éditions de l'Université de Lorraine</w:t>
              </w:r>
            </w:hyperlink>
            <w:r>
              <w:rPr/>
              <w:t xml:space="preserve">, pp.9-11, 2023, Études pluridisciplinaires. Études de genre, 978-2-38451-049-8. </w:t>
            </w:r>
            <w:hyperlink r:id="rId56" w:history="1">
              <w:r>
                <w:rPr>
                  <w:color w:val="#410a8c"/>
                  <w:u w:val="single"/>
                </w:rPr>
                <w:t xml:space="preserve">⟨10.62688/edul/b9782384510498/c03⟩</w:t>
              </w:r>
            </w:hyperlink>
          </w:p>
          <w:p>
            <w:pPr/>
            <w:r>
              <w:rPr/>
              <w:t xml:space="preserve">Chapitre d'ouvrage</w:t>
            </w:r>
          </w:p>
          <w:p>
            <w:pPr/>
            <w:hyperlink r:id="rId54" w:history="1">
              <w:r>
                <w:rPr>
                  <w:color w:val="#410a8c"/>
                  <w:u w:val="single"/>
                </w:rPr>
                <w:t xml:space="preserve">hal-04451774v1</w:t>
              </w:r>
            </w:hyperlink>
          </w:p>
        </w:tc>
      </w:tr>
      <w:tr>
        <w:trPr/>
        <w:tc>
          <w:tcPr>
            <w:noWrap/>
          </w:tcPr>
          <w:p>
            <w:pPr>
              <w:spacing w:after="200"/>
            </w:pPr>
            <w:hyperlink r:id="rId57" w:history="1">
              <w:r>
                <w:rPr>
                  <w:color w:val="1e198e"/>
                  <w:b w:val="1"/>
                  <w:bCs w:val="1"/>
                  <w:u w:val="single"/>
                </w:rPr>
                <w:t xml:space="preserve">Sorcières basques dans la Biscaye des XVIII&amp;lt;sup&amp;gt;e&amp;lt;/sup&amp;gt; et XIX&amp;lt;sup&amp;gt;e&amp;lt;/sup&amp;gt; siècles</w:t>
              </w:r>
            </w:hyperlink>
          </w:p>
          <w:p>
            <w:pPr/>
            <w:hyperlink r:id="rId12" w:history="1">
              <w:r>
                <w:rPr>
                  <w:color w:val="#410a8c"/>
                  <w:u w:val="single"/>
                </w:rPr>
                <w:t xml:space="preserve">Sylvie Hanicot-Bourdier</w:t>
              </w:r>
            </w:hyperlink>
          </w:p>
          <w:p>
            <w:pPr/>
            <w:r>
              <w:rPr/>
              <w:t xml:space="preserve">Elsa Chaarani Lesourd; Laurence Denooz; Sylvie Thiéblemont-Dollet. </w:t>
            </w:r>
            <w:r>
              <w:rPr>
                <w:i w:val="1"/>
                <w:iCs w:val="1"/>
              </w:rPr>
              <w:t xml:space="preserve">Femmes en rupture(s), femmes en résistance(s)</w:t>
            </w:r>
            <w:r>
              <w:rPr/>
              <w:t xml:space="preserve">, </w:t>
            </w:r>
            <w:hyperlink r:id="rId58" w:history="1">
              <w:r>
                <w:rPr>
                  <w:color w:val="#410a8c"/>
                  <w:u w:val="single"/>
                </w:rPr>
                <w:t xml:space="preserve">Chemins de Traverse</w:t>
              </w:r>
            </w:hyperlink>
            <w:r>
              <w:rPr/>
              <w:t xml:space="preserve">, pp.130-144, 2023, 978-2-313-00652-8</w:t>
            </w:r>
          </w:p>
          <w:p>
            <w:pPr/>
            <w:r>
              <w:rPr/>
              <w:t xml:space="preserve">Chapitre d'ouvrage</w:t>
            </w:r>
          </w:p>
          <w:p>
            <w:pPr/>
            <w:hyperlink r:id="rId57" w:history="1">
              <w:r>
                <w:rPr>
                  <w:color w:val="#410a8c"/>
                  <w:u w:val="single"/>
                </w:rPr>
                <w:t xml:space="preserve">hal-02951350v1</w:t>
              </w:r>
            </w:hyperlink>
          </w:p>
        </w:tc>
      </w:tr>
      <w:tr>
        <w:trPr/>
        <w:tc>
          <w:tcPr>
            <w:noWrap/>
          </w:tcPr>
          <w:p>
            <w:pPr>
              <w:spacing w:after="200"/>
            </w:pPr>
            <w:hyperlink r:id="rId59" w:history="1">
              <w:r>
                <w:rPr>
                  <w:color w:val="1e198e"/>
                  <w:b w:val="1"/>
                  <w:bCs w:val="1"/>
                  <w:u w:val="single"/>
                </w:rPr>
                <w:t xml:space="preserve">Mujer y patrimonio: novias, esposas e hijas a la luz de los convenios matrimoniales de la Vizcaya del siglo XIX</w:t>
              </w:r>
            </w:hyperlink>
          </w:p>
          <w:p>
            <w:pPr/>
            <w:hyperlink r:id="rId12" w:history="1">
              <w:r>
                <w:rPr>
                  <w:color w:val="#410a8c"/>
                  <w:u w:val="single"/>
                </w:rPr>
                <w:t xml:space="preserve">Sylvie Hanicot-Bourdier</w:t>
              </w:r>
            </w:hyperlink>
          </w:p>
          <w:p>
            <w:pPr/>
            <w:r>
              <w:rPr/>
              <w:t xml:space="preserve">Marie-Elisa Franceschini-Toussaint; Sylvie Hanicot-Bourdier; Margarita Torremocha Hernandez. </w:t>
            </w:r>
            <w:r>
              <w:rPr>
                <w:i w:val="1"/>
                <w:iCs w:val="1"/>
              </w:rPr>
              <w:t xml:space="preserve">Mujer e identidad en tierras hispanohablantes: Historia y civilización</w:t>
            </w:r>
            <w:r>
              <w:rPr/>
              <w:t xml:space="preserve">, </w:t>
            </w:r>
            <w:hyperlink r:id="rId60" w:history="1">
              <w:r>
                <w:rPr>
                  <w:color w:val="#410a8c"/>
                  <w:u w:val="single"/>
                </w:rPr>
                <w:t xml:space="preserve">Éditions de l'Université de Lorraine</w:t>
              </w:r>
            </w:hyperlink>
            <w:r>
              <w:rPr/>
              <w:t xml:space="preserve">, pp.63-80, 2023, Études pluridisciplinaires. Études de genre, 978-2-38451-049-8. </w:t>
            </w:r>
            <w:hyperlink r:id="rId61" w:history="1">
              <w:r>
                <w:rPr>
                  <w:color w:val="#410a8c"/>
                  <w:u w:val="single"/>
                </w:rPr>
                <w:t xml:space="preserve">⟨10.62688/edul/b9782384510498/c07⟩</w:t>
              </w:r>
            </w:hyperlink>
          </w:p>
          <w:p>
            <w:pPr/>
            <w:r>
              <w:rPr/>
              <w:t xml:space="preserve">Chapitre d'ouvrage</w:t>
            </w:r>
          </w:p>
          <w:p>
            <w:pPr/>
            <w:hyperlink r:id="rId59" w:history="1">
              <w:r>
                <w:rPr>
                  <w:color w:val="#410a8c"/>
                  <w:u w:val="single"/>
                </w:rPr>
                <w:t xml:space="preserve">hal-04255280v1</w:t>
              </w:r>
            </w:hyperlink>
          </w:p>
        </w:tc>
      </w:tr>
      <w:tr>
        <w:trPr/>
        <w:tc>
          <w:tcPr>
            <w:noWrap/>
          </w:tcPr>
          <w:p>
            <w:pPr>
              <w:spacing w:after="200"/>
            </w:pPr>
            <w:hyperlink r:id="rId62" w:history="1">
              <w:r>
                <w:rPr>
                  <w:color w:val="1e198e"/>
                  <w:b w:val="1"/>
                  <w:bCs w:val="1"/>
                  <w:u w:val="single"/>
                </w:rPr>
                <w:t xml:space="preserve">Les idées des Lumières et la prise en charge de l'enfance abandonnée biscayenne</w:t>
              </w:r>
            </w:hyperlink>
          </w:p>
          <w:p>
            <w:pPr/>
            <w:hyperlink r:id="rId12" w:history="1">
              <w:r>
                <w:rPr>
                  <w:color w:val="#410a8c"/>
                  <w:u w:val="single"/>
                </w:rPr>
                <w:t xml:space="preserve">Sylvie Hanicot-Bourdier</w:t>
              </w:r>
            </w:hyperlink>
          </w:p>
          <w:p>
            <w:pPr/>
            <w:r>
              <w:rPr/>
              <w:t xml:space="preserve">Rubén Cabal Tejada. </w:t>
            </w:r>
            <w:r>
              <w:rPr>
                <w:i w:val="1"/>
                <w:iCs w:val="1"/>
              </w:rPr>
              <w:t xml:space="preserve">"Aller-retour" : las transferencias culturales entre España y Francia (siglos XIX-XX)</w:t>
            </w:r>
            <w:r>
              <w:rPr/>
              <w:t xml:space="preserve">, </w:t>
            </w:r>
            <w:hyperlink r:id="rId63" w:history="1">
              <w:r>
                <w:rPr>
                  <w:color w:val="#410a8c"/>
                  <w:u w:val="single"/>
                </w:rPr>
                <w:t xml:space="preserve">Ediciones Trea</w:t>
              </w:r>
            </w:hyperlink>
            <w:r>
              <w:rPr/>
              <w:t xml:space="preserve">, pp.73-89, 2023, Estudios históricos La Olmeda. Coleccion Piedras angulares, 978-84-19823-05-2</w:t>
            </w:r>
          </w:p>
          <w:p>
            <w:pPr/>
            <w:r>
              <w:rPr/>
              <w:t xml:space="preserve">Chapitre d'ouvrage</w:t>
            </w:r>
          </w:p>
          <w:p>
            <w:pPr/>
            <w:hyperlink r:id="rId62" w:history="1">
              <w:r>
                <w:rPr>
                  <w:color w:val="#410a8c"/>
                  <w:u w:val="single"/>
                </w:rPr>
                <w:t xml:space="preserve">hal-04451660v1</w:t>
              </w:r>
            </w:hyperlink>
          </w:p>
        </w:tc>
      </w:tr>
      <w:tr>
        <w:trPr/>
        <w:tc>
          <w:tcPr>
            <w:noWrap/>
          </w:tcPr>
          <w:p>
            <w:pPr>
              <w:spacing w:after="200"/>
            </w:pPr>
            <w:hyperlink r:id="rId64" w:history="1">
              <w:r>
                <w:rPr>
                  <w:color w:val="1e198e"/>
                  <w:b w:val="1"/>
                  <w:bCs w:val="1"/>
                  <w:u w:val="single"/>
                </w:rPr>
                <w:t xml:space="preserve">Traditions et économies rurales basques dans la Biscaye traditionnelle : la perpétuation de la maison familiale dans les ententes matrimoniales</w:t>
              </w:r>
            </w:hyperlink>
          </w:p>
          <w:p>
            <w:pPr/>
            <w:hyperlink r:id="rId12" w:history="1">
              <w:r>
                <w:rPr>
                  <w:color w:val="#410a8c"/>
                  <w:u w:val="single"/>
                </w:rPr>
                <w:t xml:space="preserve">Sylvie Hanicot-Bourdier</w:t>
              </w:r>
            </w:hyperlink>
          </w:p>
          <w:p>
            <w:pPr/>
            <w:r>
              <w:rPr/>
              <w:t xml:space="preserve">Julio A. Bravo; Carlos Larrea Naranjo; Ramiro Ruales Parreño; Edith Liccioni de Rodriguez; Magda F. Cejas Martínez. </w:t>
            </w:r>
            <w:r>
              <w:rPr>
                <w:i w:val="1"/>
                <w:iCs w:val="1"/>
              </w:rPr>
              <w:t xml:space="preserve">Tendencias en comunicación, cultura y sociedad</w:t>
            </w:r>
            <w:r>
              <w:rPr/>
              <w:t xml:space="preserve">, 2, </w:t>
            </w:r>
            <w:hyperlink r:id="rId65" w:history="1">
              <w:r>
                <w:rPr>
                  <w:color w:val="#410a8c"/>
                  <w:u w:val="single"/>
                </w:rPr>
                <w:t xml:space="preserve">Feduez</w:t>
              </w:r>
            </w:hyperlink>
            <w:r>
              <w:rPr/>
              <w:t xml:space="preserve">, pp.104-118, 2022</w:t>
            </w:r>
          </w:p>
          <w:p>
            <w:pPr/>
            <w:r>
              <w:rPr/>
              <w:t xml:space="preserve">Chapitre d'ouvrage</w:t>
            </w:r>
          </w:p>
          <w:p>
            <w:pPr/>
            <w:hyperlink r:id="rId64" w:history="1">
              <w:r>
                <w:rPr>
                  <w:color w:val="#410a8c"/>
                  <w:u w:val="single"/>
                </w:rPr>
                <w:t xml:space="preserve">hal-04451663v1</w:t>
              </w:r>
            </w:hyperlink>
          </w:p>
        </w:tc>
      </w:tr>
      <w:tr>
        <w:trPr/>
        <w:tc>
          <w:tcPr>
            <w:noWrap/>
          </w:tcPr>
          <w:p>
            <w:pPr>
              <w:spacing w:after="200"/>
            </w:pPr>
            <w:hyperlink r:id="rId66" w:history="1">
              <w:r>
                <w:rPr>
                  <w:color w:val="1e198e"/>
                  <w:b w:val="1"/>
                  <w:bCs w:val="1"/>
                  <w:u w:val="single"/>
                </w:rPr>
                <w:t xml:space="preserve">Dolor y lágrimas maternas o maternidades imposibles en el siglo XIX</w:t>
              </w:r>
            </w:hyperlink>
          </w:p>
          <w:p>
            <w:pPr/>
            <w:hyperlink r:id="rId12" w:history="1">
              <w:r>
                <w:rPr>
                  <w:color w:val="#410a8c"/>
                  <w:u w:val="single"/>
                </w:rPr>
                <w:t xml:space="preserve">Sylvie Hanicot-Bourdier</w:t>
              </w:r>
            </w:hyperlink>
          </w:p>
          <w:p>
            <w:pPr/>
            <w:r>
              <w:rPr/>
              <w:t xml:space="preserve">Marie-Élisa Franceschini-Toussaint; Sylvie Hanicot-Bourdier. </w:t>
            </w:r>
            <w:r>
              <w:rPr>
                <w:i w:val="1"/>
                <w:iCs w:val="1"/>
              </w:rPr>
              <w:t xml:space="preserve">Déviances féminines dans la famille hispanophone : évolution et transgression du modèle familial traditionnel : [actes du colloque éponyme tenu les 28 et 29 novembre 2019 sur les Campus Lettres et Sciences Humaines de Nancy]</w:t>
            </w:r>
            <w:r>
              <w:rPr/>
              <w:t xml:space="preserve">, </w:t>
            </w:r>
            <w:hyperlink r:id="rId67" w:history="1">
              <w:r>
                <w:rPr>
                  <w:color w:val="#410a8c"/>
                  <w:u w:val="single"/>
                </w:rPr>
                <w:t xml:space="preserve">Presses universitaires de Nancy; Éditions universitaires de Lorraine</w:t>
              </w:r>
            </w:hyperlink>
            <w:r>
              <w:rPr/>
              <w:t xml:space="preserve">, pp.131-146, 2021, 978-2-8143-0582-3</w:t>
            </w:r>
          </w:p>
          <w:p>
            <w:pPr/>
            <w:r>
              <w:rPr/>
              <w:t xml:space="preserve">Chapitre d'ouvrage</w:t>
            </w:r>
          </w:p>
          <w:p>
            <w:pPr/>
            <w:hyperlink r:id="rId66" w:history="1">
              <w:r>
                <w:rPr>
                  <w:color w:val="#410a8c"/>
                  <w:u w:val="single"/>
                </w:rPr>
                <w:t xml:space="preserve">hal-03259083v1</w:t>
              </w:r>
            </w:hyperlink>
          </w:p>
        </w:tc>
      </w:tr>
      <w:tr>
        <w:trPr/>
        <w:tc>
          <w:tcPr>
            <w:noWrap/>
          </w:tcPr>
          <w:p>
            <w:pPr>
              <w:spacing w:after="200"/>
            </w:pPr>
            <w:hyperlink r:id="rId68" w:history="1">
              <w:r>
                <w:rPr>
                  <w:color w:val="1e198e"/>
                  <w:b w:val="1"/>
                  <w:bCs w:val="1"/>
                  <w:u w:val="single"/>
                </w:rPr>
                <w:t xml:space="preserve">Literatura ilustrada y beneficencia vizcaína, el caso de las Inclusas</w:t>
              </w:r>
            </w:hyperlink>
          </w:p>
          <w:p>
            <w:pPr/>
            <w:hyperlink r:id="rId12" w:history="1">
              <w:r>
                <w:rPr>
                  <w:color w:val="#410a8c"/>
                  <w:u w:val="single"/>
                </w:rPr>
                <w:t xml:space="preserve">Sylvie Hanicot-Bourdier</w:t>
              </w:r>
            </w:hyperlink>
          </w:p>
          <w:p>
            <w:pPr/>
            <w:r>
              <w:rPr/>
              <w:t xml:space="preserve">Gabriel Ares Cuba. </w:t>
            </w:r>
            <w:r>
              <w:rPr>
                <w:i w:val="1"/>
                <w:iCs w:val="1"/>
              </w:rPr>
              <w:t xml:space="preserve">Los textos y sus contextos: "¿cui prodest?" : el arte como agitación social, la voz de los oprimidos en la literatura, el cine y la prensa</w:t>
            </w:r>
            <w:r>
              <w:rPr/>
              <w:t xml:space="preserve">, Andavira editora, pp.115-126, 2021, 9788412465082</w:t>
            </w:r>
          </w:p>
          <w:p>
            <w:pPr/>
            <w:r>
              <w:rPr/>
              <w:t xml:space="preserve">Chapitre d'ouvrage</w:t>
            </w:r>
          </w:p>
          <w:p>
            <w:pPr/>
            <w:hyperlink r:id="rId68" w:history="1">
              <w:r>
                <w:rPr>
                  <w:color w:val="#410a8c"/>
                  <w:u w:val="single"/>
                </w:rPr>
                <w:t xml:space="preserve">hal-02951493v1</w:t>
              </w:r>
            </w:hyperlink>
          </w:p>
        </w:tc>
      </w:tr>
      <w:tr>
        <w:trPr/>
        <w:tc>
          <w:tcPr>
            <w:noWrap/>
          </w:tcPr>
          <w:p>
            <w:pPr>
              <w:spacing w:after="200"/>
            </w:pPr>
            <w:hyperlink r:id="rId69" w:history="1">
              <w:r>
                <w:rPr>
                  <w:color w:val="1e198e"/>
                  <w:b w:val="1"/>
                  <w:bCs w:val="1"/>
                  <w:u w:val="single"/>
                </w:rPr>
                <w:t xml:space="preserve">Novias engañadas. El incumplimiento de la promesa matrimonial en los siglos XVII</w:t>
              </w:r>
            </w:hyperlink>
          </w:p>
          <w:p>
            <w:pPr/>
            <w:hyperlink r:id="rId12" w:history="1">
              <w:r>
                <w:rPr>
                  <w:color w:val="#410a8c"/>
                  <w:u w:val="single"/>
                </w:rPr>
                <w:t xml:space="preserve">Sylvie Hanicot-Bourdier</w:t>
              </w:r>
            </w:hyperlink>
          </w:p>
          <w:p>
            <w:pPr/>
            <w:r>
              <w:rPr/>
              <w:t xml:space="preserve">Margarita Torremocha Hernández. </w:t>
            </w:r>
            <w:r>
              <w:rPr>
                <w:i w:val="1"/>
                <w:iCs w:val="1"/>
              </w:rPr>
              <w:t xml:space="preserve">Violencia familiar y doméstica ante los tribunales (siglos. XVI-XIX) : entre padres hijos y hermanos nadie meta las manos</w:t>
            </w:r>
            <w:r>
              <w:rPr/>
              <w:t xml:space="preserve">, </w:t>
            </w:r>
            <w:hyperlink r:id="rId70" w:history="1">
              <w:r>
                <w:rPr>
                  <w:color w:val="#410a8c"/>
                  <w:u w:val="single"/>
                </w:rPr>
                <w:t xml:space="preserve">Sílex ediciones</w:t>
              </w:r>
            </w:hyperlink>
            <w:r>
              <w:rPr/>
              <w:t xml:space="preserve">, pp.111-135, 2021, Silex universidad, 978-84-18388-99-6</w:t>
            </w:r>
          </w:p>
          <w:p>
            <w:pPr/>
            <w:r>
              <w:rPr/>
              <w:t xml:space="preserve">Chapitre d'ouvrage</w:t>
            </w:r>
          </w:p>
          <w:p>
            <w:pPr/>
            <w:hyperlink r:id="rId69" w:history="1">
              <w:r>
                <w:rPr>
                  <w:color w:val="#410a8c"/>
                  <w:u w:val="single"/>
                </w:rPr>
                <w:t xml:space="preserve">hal-03503230v1</w:t>
              </w:r>
            </w:hyperlink>
          </w:p>
        </w:tc>
      </w:tr>
      <w:tr>
        <w:trPr/>
        <w:tc>
          <w:tcPr>
            <w:noWrap/>
          </w:tcPr>
          <w:p>
            <w:pPr>
              <w:spacing w:after="200"/>
            </w:pPr>
            <w:hyperlink r:id="rId71" w:history="1">
              <w:r>
                <w:rPr>
                  <w:color w:val="1e198e"/>
                  <w:b w:val="1"/>
                  <w:bCs w:val="1"/>
                  <w:u w:val="single"/>
                </w:rPr>
                <w:t xml:space="preserve">Présentation</w:t>
              </w:r>
            </w:hyperlink>
          </w:p>
          <w:p>
            <w:pPr/>
            <w:hyperlink r:id="rId12" w:history="1">
              <w:r>
                <w:rPr>
                  <w:color w:val="#410a8c"/>
                  <w:u w:val="single"/>
                </w:rPr>
                <w:t xml:space="preserve">Sylvie Hanicot-Bourdier</w:t>
              </w:r>
            </w:hyperlink>
          </w:p>
          <w:p>
            <w:pPr/>
            <w:r>
              <w:rPr/>
              <w:t xml:space="preserve">Marie-Elisa Franceschini-Toussaint; Sylvie Hanicot-Bourdier. </w:t>
            </w:r>
            <w:r>
              <w:rPr>
                <w:i w:val="1"/>
                <w:iCs w:val="1"/>
              </w:rPr>
              <w:t xml:space="preserve">Déviances féminines dans la famille hispanophone. Évolution et transgression du modèle familial traditionnel</w:t>
            </w:r>
            <w:r>
              <w:rPr/>
              <w:t xml:space="preserve">, </w:t>
            </w:r>
            <w:hyperlink r:id="rId67" w:history="1">
              <w:r>
                <w:rPr>
                  <w:color w:val="#410a8c"/>
                  <w:u w:val="single"/>
                </w:rPr>
                <w:t xml:space="preserve">Presses universitaires de Nancy - Éditions universitaires de Lorraine</w:t>
              </w:r>
            </w:hyperlink>
            <w:r>
              <w:rPr/>
              <w:t xml:space="preserve">, pp.7-12, 2021, 978-2-8143-0582-3</w:t>
            </w:r>
          </w:p>
          <w:p>
            <w:pPr/>
            <w:r>
              <w:rPr/>
              <w:t xml:space="preserve">Chapitre d'ouvrage</w:t>
            </w:r>
          </w:p>
          <w:p>
            <w:pPr/>
            <w:hyperlink r:id="rId71" w:history="1">
              <w:r>
                <w:rPr>
                  <w:color w:val="#410a8c"/>
                  <w:u w:val="single"/>
                </w:rPr>
                <w:t xml:space="preserve">hal-04451772v1</w:t>
              </w:r>
            </w:hyperlink>
          </w:p>
        </w:tc>
      </w:tr>
      <w:tr>
        <w:trPr/>
        <w:tc>
          <w:tcPr>
            <w:noWrap/>
          </w:tcPr>
          <w:p>
            <w:pPr>
              <w:spacing w:after="200"/>
            </w:pPr>
            <w:hyperlink r:id="rId72" w:history="1">
              <w:r>
                <w:rPr>
                  <w:color w:val="1e198e"/>
                  <w:b w:val="1"/>
                  <w:bCs w:val="1"/>
                  <w:u w:val="single"/>
                </w:rPr>
                <w:t xml:space="preserve">Préjugés, humiliations et revendications des nourrices biscayennes au XIXe siècle</w:t>
              </w:r>
            </w:hyperlink>
          </w:p>
          <w:p>
            <w:pPr/>
            <w:hyperlink r:id="rId12" w:history="1">
              <w:r>
                <w:rPr>
                  <w:color w:val="#410a8c"/>
                  <w:u w:val="single"/>
                </w:rPr>
                <w:t xml:space="preserve">Sylvie Hanicot-Bourdier</w:t>
              </w:r>
            </w:hyperlink>
          </w:p>
          <w:p>
            <w:pPr/>
            <w:r>
              <w:rPr/>
              <w:t xml:space="preserve">Elsa Chaarani Lesourd; Laurence Denooz; Sylvie Thiéblemont-Dollet. </w:t>
            </w:r>
            <w:r>
              <w:rPr>
                <w:i w:val="1"/>
                <w:iCs w:val="1"/>
              </w:rPr>
              <w:t xml:space="preserve">Pleins Feux sur les femmes (in)visibles</w:t>
            </w:r>
            <w:r>
              <w:rPr/>
              <w:t xml:space="preserve">, Presses universitaires de Nancy - Éditions universitaires de Lorraine, pp.131-144, 2021, Collection VisMI, 978-2-8143-0597-7</w:t>
            </w:r>
          </w:p>
          <w:p>
            <w:pPr/>
            <w:r>
              <w:rPr/>
              <w:t xml:space="preserve">Chapitre d'ouvrage</w:t>
            </w:r>
          </w:p>
          <w:p>
            <w:pPr/>
            <w:hyperlink r:id="rId72" w:history="1">
              <w:r>
                <w:rPr>
                  <w:color w:val="#410a8c"/>
                  <w:u w:val="single"/>
                </w:rPr>
                <w:t xml:space="preserve">hal-03059263v1</w:t>
              </w:r>
            </w:hyperlink>
          </w:p>
        </w:tc>
      </w:tr>
      <w:tr>
        <w:trPr/>
        <w:tc>
          <w:tcPr>
            <w:noWrap/>
          </w:tcPr>
          <w:p>
            <w:pPr>
              <w:spacing w:after="200"/>
            </w:pPr>
            <w:hyperlink r:id="rId73" w:history="1">
              <w:r>
                <w:rPr>
                  <w:color w:val="1e198e"/>
                  <w:b w:val="1"/>
                  <w:bCs w:val="1"/>
                  <w:u w:val="single"/>
                </w:rPr>
                <w:t xml:space="preserve">El abandono de niños, ¿un acto de amor maternal ? Prácticas y discursos femeninos ante el delito de exposición infantil en la Vizcaya de los siglos XIX y XX</w:t>
              </w:r>
            </w:hyperlink>
          </w:p>
          <w:p>
            <w:pPr/>
            <w:hyperlink r:id="rId12" w:history="1">
              <w:r>
                <w:rPr>
                  <w:color w:val="#410a8c"/>
                  <w:u w:val="single"/>
                </w:rPr>
                <w:t xml:space="preserve">Sylvie Hanicot-Bourdier</w:t>
              </w:r>
            </w:hyperlink>
          </w:p>
          <w:p>
            <w:pPr/>
            <w:r>
              <w:rPr/>
              <w:t xml:space="preserve">Ángela Muñoz Fernández; Jordi Luengo López. </w:t>
            </w:r>
            <w:r>
              <w:rPr>
                <w:i w:val="1"/>
                <w:iCs w:val="1"/>
              </w:rPr>
              <w:t xml:space="preserve">Creencias y disidencias. Experiencias políticas, sociales, culturales y religiosas en la historia de las mujeres</w:t>
            </w:r>
            <w:r>
              <w:rPr/>
              <w:t xml:space="preserve">, </w:t>
            </w:r>
            <w:hyperlink r:id="rId74" w:history="1">
              <w:r>
                <w:rPr>
                  <w:color w:val="#410a8c"/>
                  <w:u w:val="single"/>
                </w:rPr>
                <w:t xml:space="preserve">Comares</w:t>
              </w:r>
            </w:hyperlink>
            <w:r>
              <w:rPr/>
              <w:t xml:space="preserve">, pp.649-664, 2020, 978-84-1369-003-2</w:t>
            </w:r>
          </w:p>
          <w:p>
            <w:pPr/>
            <w:r>
              <w:rPr/>
              <w:t xml:space="preserve">Chapitre d'ouvrage</w:t>
            </w:r>
          </w:p>
          <w:p>
            <w:pPr/>
            <w:hyperlink r:id="rId73" w:history="1">
              <w:r>
                <w:rPr>
                  <w:color w:val="#410a8c"/>
                  <w:u w:val="single"/>
                </w:rPr>
                <w:t xml:space="preserve">hal-02951048v1</w:t>
              </w:r>
            </w:hyperlink>
          </w:p>
        </w:tc>
      </w:tr>
      <w:tr>
        <w:trPr/>
        <w:tc>
          <w:tcPr>
            <w:noWrap/>
          </w:tcPr>
          <w:p>
            <w:pPr>
              <w:spacing w:after="200"/>
            </w:pPr>
            <w:hyperlink r:id="rId75" w:history="1">
              <w:r>
                <w:rPr>
                  <w:color w:val="1e198e"/>
                  <w:b w:val="1"/>
                  <w:bCs w:val="1"/>
                  <w:u w:val="single"/>
                </w:rPr>
                <w:t xml:space="preserve">Violences maternelles, infanticides et abandons d’enfants devant les tribunaux biscayens des XVIIIe et XIXe siècles</w:t>
              </w:r>
            </w:hyperlink>
          </w:p>
          <w:p>
            <w:pPr/>
            <w:hyperlink r:id="rId12" w:history="1">
              <w:r>
                <w:rPr>
                  <w:color w:val="#410a8c"/>
                  <w:u w:val="single"/>
                </w:rPr>
                <w:t xml:space="preserve">Sylvie Hanicot-Bourdier</w:t>
              </w:r>
            </w:hyperlink>
          </w:p>
          <w:p>
            <w:pPr/>
            <w:r>
              <w:rPr/>
              <w:t xml:space="preserve">Lydie Bodiou; Frédéric Chauvaud; Marie-José Grihom. </w:t>
            </w:r>
            <w:r>
              <w:rPr>
                <w:i w:val="1"/>
                <w:iCs w:val="1"/>
              </w:rPr>
              <w:t xml:space="preserve">Les violences en famille : Histoire et actualités</w:t>
            </w:r>
            <w:r>
              <w:rPr/>
              <w:t xml:space="preserve">, </w:t>
            </w:r>
            <w:hyperlink r:id="rId76" w:history="1">
              <w:r>
                <w:rPr>
                  <w:color w:val="#410a8c"/>
                  <w:u w:val="single"/>
                </w:rPr>
                <w:t xml:space="preserve">Hermann</w:t>
              </w:r>
            </w:hyperlink>
            <w:r>
              <w:rPr/>
              <w:t xml:space="preserve">, pp.345-360, 2019, Psychanalyse en questions, 979-10-370-0285-3</w:t>
            </w:r>
          </w:p>
          <w:p>
            <w:pPr/>
            <w:r>
              <w:rPr/>
              <w:t xml:space="preserve">Chapitre d'ouvrage</w:t>
            </w:r>
          </w:p>
          <w:p>
            <w:pPr/>
            <w:hyperlink r:id="rId75" w:history="1">
              <w:r>
                <w:rPr>
                  <w:color w:val="#410a8c"/>
                  <w:u w:val="single"/>
                </w:rPr>
                <w:t xml:space="preserve">hal-02950973v1</w:t>
              </w:r>
            </w:hyperlink>
          </w:p>
        </w:tc>
      </w:tr>
      <w:tr>
        <w:trPr/>
        <w:tc>
          <w:tcPr>
            <w:noWrap/>
          </w:tcPr>
          <w:p>
            <w:pPr>
              <w:spacing w:after="200"/>
            </w:pPr>
            <w:hyperlink r:id="rId77" w:history="1">
              <w:r>
                <w:rPr>
                  <w:color w:val="1e198e"/>
                  <w:b w:val="1"/>
                  <w:bCs w:val="1"/>
                  <w:u w:val="single"/>
                </w:rPr>
                <w:t xml:space="preserve">Mujeres pecadoras ante los tribunales civiles vizcaínos de los siglos XVII, XVIII y XIX</w:t>
              </w:r>
            </w:hyperlink>
          </w:p>
          <w:p>
            <w:pPr/>
            <w:hyperlink r:id="rId12" w:history="1">
              <w:r>
                <w:rPr>
                  <w:color w:val="#410a8c"/>
                  <w:u w:val="single"/>
                </w:rPr>
                <w:t xml:space="preserve">Sylvie Hanicot-Bourdier</w:t>
              </w:r>
            </w:hyperlink>
          </w:p>
          <w:p>
            <w:pPr/>
            <w:r>
              <w:rPr/>
              <w:t xml:space="preserve">Santiago Castillo; Jorge Uría González. </w:t>
            </w:r>
            <w:r>
              <w:rPr>
                <w:i w:val="1"/>
                <w:iCs w:val="1"/>
              </w:rPr>
              <w:t xml:space="preserve">Sociedades y Culturas : Actas del IX Congreso de Historia Social de España : Treinta años de la Asociación de Historia Social</w:t>
            </w:r>
            <w:r>
              <w:rPr/>
              <w:t xml:space="preserve">, </w:t>
            </w:r>
            <w:hyperlink r:id="rId78" w:history="1">
              <w:r>
                <w:rPr>
                  <w:color w:val="#410a8c"/>
                  <w:u w:val="single"/>
                </w:rPr>
                <w:t xml:space="preserve">Asociación de Historia Social</w:t>
              </w:r>
            </w:hyperlink>
            <w:r>
              <w:rPr/>
              <w:t xml:space="preserve">, pp.581-598, 2019, 9788409124855</w:t>
            </w:r>
          </w:p>
          <w:p>
            <w:pPr/>
            <w:r>
              <w:rPr/>
              <w:t xml:space="preserve">Chapitre d'ouvrage</w:t>
            </w:r>
          </w:p>
          <w:p>
            <w:pPr/>
            <w:hyperlink r:id="rId77" w:history="1">
              <w:r>
                <w:rPr>
                  <w:color w:val="#410a8c"/>
                  <w:u w:val="single"/>
                </w:rPr>
                <w:t xml:space="preserve">hal-02951122v1</w:t>
              </w:r>
            </w:hyperlink>
          </w:p>
        </w:tc>
      </w:tr>
      <w:tr>
        <w:trPr/>
        <w:tc>
          <w:tcPr>
            <w:noWrap/>
          </w:tcPr>
          <w:p>
            <w:pPr>
              <w:spacing w:after="200"/>
            </w:pPr>
            <w:hyperlink r:id="rId79" w:history="1">
              <w:r>
                <w:rPr>
                  <w:color w:val="1e198e"/>
                  <w:b w:val="1"/>
                  <w:bCs w:val="1"/>
                  <w:u w:val="single"/>
                </w:rPr>
                <w:t xml:space="preserve">Literatura e Historia: las brujas cántabras y vascas</w:t>
              </w:r>
            </w:hyperlink>
          </w:p>
          <w:p>
            <w:pPr/>
            <w:hyperlink r:id="rId12" w:history="1">
              <w:r>
                <w:rPr>
                  <w:color w:val="#410a8c"/>
                  <w:u w:val="single"/>
                </w:rPr>
                <w:t xml:space="preserve">Sylvie Hanicot-Bourdier</w:t>
              </w:r>
            </w:hyperlink>
          </w:p>
          <w:p>
            <w:pPr/>
            <w:r>
              <w:rPr/>
              <w:t xml:space="preserve">Fidel López Criado. </w:t>
            </w:r>
            <w:r>
              <w:rPr>
                <w:i w:val="1"/>
                <w:iCs w:val="1"/>
              </w:rPr>
              <w:t xml:space="preserve">El arte en un mundo en crisis : la literatura, el cine y la prensa como instrumentos de transformación social : estudios de comunicación social</w:t>
            </w:r>
            <w:r>
              <w:rPr/>
              <w:t xml:space="preserve">, Andavira, pp.83-89, 2017, 9788484089841</w:t>
            </w:r>
          </w:p>
          <w:p>
            <w:pPr/>
            <w:r>
              <w:rPr/>
              <w:t xml:space="preserve">Chapitre d'ouvrage</w:t>
            </w:r>
          </w:p>
          <w:p>
            <w:pPr/>
            <w:hyperlink r:id="rId79" w:history="1">
              <w:r>
                <w:rPr>
                  <w:color w:val="#410a8c"/>
                  <w:u w:val="single"/>
                </w:rPr>
                <w:t xml:space="preserve">hal-03503336v1</w:t>
              </w:r>
            </w:hyperlink>
          </w:p>
        </w:tc>
      </w:tr>
      <w:tr>
        <w:trPr/>
        <w:tc>
          <w:tcPr>
            <w:noWrap/>
          </w:tcPr>
          <w:p>
            <w:pPr>
              <w:spacing w:after="200"/>
            </w:pPr>
            <w:hyperlink r:id="rId80" w:history="1">
              <w:r>
                <w:rPr>
                  <w:color w:val="1e198e"/>
                  <w:b w:val="1"/>
                  <w:bCs w:val="1"/>
                  <w:u w:val="single"/>
                </w:rPr>
                <w:t xml:space="preserve">Introduction</w:t>
              </w:r>
            </w:hyperlink>
          </w:p>
          <w:p>
            <w:pPr/>
            <w:hyperlink r:id="rId40" w:history="1">
              <w:r>
                <w:rPr>
                  <w:color w:val="#410a8c"/>
                  <w:u w:val="single"/>
                </w:rPr>
                <w:t xml:space="preserve">Nicole Fourtané</w:t>
              </w:r>
            </w:hyperlink>
            <w:r>
              <w:rPr/>
              <w:t xml:space="preserve">,</w:t>
            </w:r>
            <w:hyperlink r:id="rId81" w:history="1">
              <w:r>
                <w:rPr>
                  <w:color w:val="#410a8c"/>
                  <w:u w:val="single"/>
                </w:rPr>
                <w:t xml:space="preserve">Michèle Guiraud</w:t>
              </w:r>
            </w:hyperlink>
            <w:r>
              <w:rPr/>
              <w:t xml:space="preserve">,</w:t>
            </w:r>
            <w:hyperlink r:id="rId12" w:history="1">
              <w:r>
                <w:rPr>
                  <w:color w:val="#410a8c"/>
                  <w:u w:val="single"/>
                </w:rPr>
                <w:t xml:space="preserve">Sylvie Hanicot-Bourdier</w:t>
              </w:r>
            </w:hyperlink>
          </w:p>
          <w:p>
            <w:pPr/>
            <w:r>
              <w:rPr/>
              <w:t xml:space="preserve">Sylvie Hanicot-Bourdier; Nicole Fourtané; Michèle Guiraud. </w:t>
            </w:r>
            <w:r>
              <w:rPr>
                <w:i w:val="1"/>
                <w:iCs w:val="1"/>
              </w:rPr>
              <w:t xml:space="preserve">Normes et déviances dans le monde luso-hispanophone</w:t>
            </w:r>
            <w:r>
              <w:rPr/>
              <w:t xml:space="preserve">, </w:t>
            </w:r>
            <w:hyperlink r:id="rId82" w:history="1">
              <w:r>
                <w:rPr>
                  <w:color w:val="#410a8c"/>
                  <w:u w:val="single"/>
                </w:rPr>
                <w:t xml:space="preserve">Éditions universtaires de Lorraine-Presses universitaires de Nancy</w:t>
              </w:r>
            </w:hyperlink>
            <w:r>
              <w:rPr/>
              <w:t xml:space="preserve">, pp.5-6, 2013, Le Monde luso-hispanopho, 978-2-8143-0165-8</w:t>
            </w:r>
          </w:p>
          <w:p>
            <w:pPr/>
            <w:r>
              <w:rPr/>
              <w:t xml:space="preserve">Chapitre d'ouvrage</w:t>
            </w:r>
          </w:p>
          <w:p>
            <w:pPr/>
            <w:hyperlink r:id="rId80" w:history="1">
              <w:r>
                <w:rPr>
                  <w:color w:val="#410a8c"/>
                  <w:u w:val="single"/>
                </w:rPr>
                <w:t xml:space="preserve">hal-04451778v1</w:t>
              </w:r>
            </w:hyperlink>
          </w:p>
        </w:tc>
      </w:tr>
      <w:tr>
        <w:trPr/>
        <w:tc>
          <w:tcPr>
            <w:noWrap/>
          </w:tcPr>
          <w:p>
            <w:pPr>
              <w:spacing w:after="200"/>
            </w:pPr>
            <w:hyperlink r:id="rId83" w:history="1">
              <w:r>
                <w:rPr>
                  <w:color w:val="1e198e"/>
                  <w:b w:val="1"/>
                  <w:bCs w:val="1"/>
                  <w:u w:val="single"/>
                </w:rPr>
                <w:t xml:space="preserve">Regards sur une déviance particulière : le crime d'infanticide dans la Biscaye du XIX&amp;lt;sup&amp;gt;e&amp;lt;/sup&amp;gt; siècle</w:t>
              </w:r>
            </w:hyperlink>
          </w:p>
          <w:p>
            <w:pPr/>
            <w:hyperlink r:id="rId12" w:history="1">
              <w:r>
                <w:rPr>
                  <w:color w:val="#410a8c"/>
                  <w:u w:val="single"/>
                </w:rPr>
                <w:t xml:space="preserve">Sylvie Hanicot-Bourdier</w:t>
              </w:r>
            </w:hyperlink>
          </w:p>
          <w:p>
            <w:pPr/>
            <w:r>
              <w:rPr/>
              <w:t xml:space="preserve">Sylvie Hanicot-Bourdier; Nicole Fourtané; Michèle Guiraud. </w:t>
            </w:r>
            <w:r>
              <w:rPr>
                <w:i w:val="1"/>
                <w:iCs w:val="1"/>
              </w:rPr>
              <w:t xml:space="preserve">Normes et déviances dans le monde luso-hispanophone</w:t>
            </w:r>
            <w:r>
              <w:rPr/>
              <w:t xml:space="preserve">, Éditions universtaires de Lorraine-Presses universitaires de Nancy, pp.83-101, 2013, Le Monde luso-hispanophone, 978-2-8143-0165-8</w:t>
            </w:r>
          </w:p>
          <w:p>
            <w:pPr/>
            <w:r>
              <w:rPr/>
              <w:t xml:space="preserve">Chapitre d'ouvrage</w:t>
            </w:r>
          </w:p>
          <w:p>
            <w:pPr/>
            <w:hyperlink r:id="rId83" w:history="1">
              <w:r>
                <w:rPr>
                  <w:color w:val="#410a8c"/>
                  <w:u w:val="single"/>
                </w:rPr>
                <w:t xml:space="preserve">hal-02949847v1</w:t>
              </w:r>
            </w:hyperlink>
          </w:p>
        </w:tc>
      </w:tr>
      <w:tr>
        <w:trPr/>
        <w:tc>
          <w:tcPr>
            <w:noWrap/>
          </w:tcPr>
          <w:p>
            <w:pPr>
              <w:spacing w:after="200"/>
            </w:pPr>
            <w:hyperlink r:id="rId84" w:history="1">
              <w:r>
                <w:rPr>
                  <w:color w:val="1e198e"/>
                  <w:b w:val="1"/>
                  <w:bCs w:val="1"/>
                  <w:u w:val="single"/>
                </w:rPr>
                <w:t xml:space="preserve">Législation et justice civiles dans la Biscaye des XVIIIe et XIXe siècles : le cas des populations étrangères</w:t>
              </w:r>
            </w:hyperlink>
          </w:p>
          <w:p>
            <w:pPr/>
            <w:hyperlink r:id="rId12" w:history="1">
              <w:r>
                <w:rPr>
                  <w:color w:val="#410a8c"/>
                  <w:u w:val="single"/>
                </w:rPr>
                <w:t xml:space="preserve">Sylvie Hanicot-Bourdier</w:t>
              </w:r>
            </w:hyperlink>
          </w:p>
          <w:p>
            <w:pPr/>
            <w:r>
              <w:rPr>
                <w:i w:val="1"/>
                <w:iCs w:val="1"/>
              </w:rPr>
              <w:t xml:space="preserve">Emprunts et transferts culturels : du monde luso-hispanophone vers l'Europe</w:t>
            </w:r>
            <w:r>
              <w:rPr/>
              <w:t xml:space="preserve">, PUN - Editions Universitaires de Lorraine, pp.83-103, 2013, Monde luso-hispanophone, 2814301365</w:t>
            </w:r>
          </w:p>
          <w:p>
            <w:pPr/>
            <w:r>
              <w:rPr/>
              <w:t xml:space="preserve">Chapitre d'ouvrage</w:t>
            </w:r>
          </w:p>
          <w:p>
            <w:pPr/>
            <w:hyperlink r:id="rId84" w:history="1">
              <w:r>
                <w:rPr>
                  <w:color w:val="#410a8c"/>
                  <w:u w:val="single"/>
                </w:rPr>
                <w:t xml:space="preserve">hal-02949840v1</w:t>
              </w:r>
            </w:hyperlink>
          </w:p>
        </w:tc>
      </w:tr>
      <w:tr>
        <w:trPr/>
        <w:tc>
          <w:tcPr>
            <w:noWrap/>
          </w:tcPr>
          <w:p>
            <w:pPr>
              <w:spacing w:after="200"/>
            </w:pPr>
            <w:hyperlink r:id="rId85" w:history="1">
              <w:r>
                <w:rPr>
                  <w:color w:val="1e198e"/>
                  <w:b w:val="1"/>
                  <w:bCs w:val="1"/>
                  <w:u w:val="single"/>
                </w:rPr>
                <w:t xml:space="preserve">Le délit de concubinage dans la Biscaye du XVIIe siècle</w:t>
              </w:r>
            </w:hyperlink>
          </w:p>
          <w:p>
            <w:pPr/>
            <w:hyperlink r:id="rId12" w:history="1">
              <w:r>
                <w:rPr>
                  <w:color w:val="#410a8c"/>
                  <w:u w:val="single"/>
                </w:rPr>
                <w:t xml:space="preserve">Sylvie Hanicot-Bourdier</w:t>
              </w:r>
            </w:hyperlink>
          </w:p>
          <w:p>
            <w:pPr/>
            <w:r>
              <w:rPr>
                <w:i w:val="1"/>
                <w:iCs w:val="1"/>
              </w:rPr>
              <w:t xml:space="preserve">Réalités et représentations de la justice dans l’Europe des XVIe et XVIIe siècles</w:t>
            </w:r>
            <w:r>
              <w:rPr/>
              <w:t xml:space="preserve">, 17, pp.209-225, 2012, Réalités et représentations de la justice dans l’Europe des XVIe et XVIIe siècles</w:t>
            </w:r>
          </w:p>
          <w:p>
            <w:pPr/>
            <w:r>
              <w:rPr/>
              <w:t xml:space="preserve">Chapitre d'ouvrage</w:t>
            </w:r>
          </w:p>
          <w:p>
            <w:pPr/>
            <w:hyperlink r:id="rId85" w:history="1">
              <w:r>
                <w:rPr>
                  <w:color w:val="#410a8c"/>
                  <w:u w:val="single"/>
                </w:rPr>
                <w:t xml:space="preserve">hal-01379434v1</w:t>
              </w:r>
            </w:hyperlink>
          </w:p>
        </w:tc>
      </w:tr>
      <w:tr>
        <w:trPr/>
        <w:tc>
          <w:tcPr>
            <w:noWrap/>
          </w:tcPr>
          <w:p>
            <w:pPr>
              <w:spacing w:after="200"/>
            </w:pPr>
            <w:hyperlink r:id="rId86" w:history="1">
              <w:r>
                <w:rPr>
                  <w:color w:val="1e198e"/>
                  <w:b w:val="1"/>
                  <w:bCs w:val="1"/>
                  <w:u w:val="single"/>
                </w:rPr>
                <w:t xml:space="preserve">Femmes et délits sexuels dans la province de Biscaye : le cas des ruptures de promesses de mariage</w:t>
              </w:r>
            </w:hyperlink>
          </w:p>
          <w:p>
            <w:pPr/>
            <w:hyperlink r:id="rId12" w:history="1">
              <w:r>
                <w:rPr>
                  <w:color w:val="#410a8c"/>
                  <w:u w:val="single"/>
                </w:rPr>
                <w:t xml:space="preserve">Sylvie Hanicot-Bourdier</w:t>
              </w:r>
            </w:hyperlink>
          </w:p>
          <w:p>
            <w:pPr/>
            <w:r>
              <w:rPr/>
              <w:t xml:space="preserve">Marie Roig Miranda; Marie Nelly Fouligny. </w:t>
            </w:r>
            <w:r>
              <w:rPr>
                <w:i w:val="1"/>
                <w:iCs w:val="1"/>
              </w:rPr>
              <w:t xml:space="preserve">Réalités et représentations du corps dans l’Europe des XVIe et XVIIe siècles</w:t>
            </w:r>
            <w:r>
              <w:rPr/>
              <w:t xml:space="preserve">, Réalités et représentations du corps dans l’Europe des XVIe et XVIIe siècles (Revue XVI-XVII,16), Presses Universitaires de Nancy, pp.35-54, 2011</w:t>
            </w:r>
          </w:p>
          <w:p>
            <w:pPr/>
            <w:r>
              <w:rPr/>
              <w:t xml:space="preserve">Chapitre d'ouvrage</w:t>
            </w:r>
          </w:p>
          <w:p>
            <w:pPr/>
            <w:hyperlink r:id="rId86" w:history="1">
              <w:r>
                <w:rPr>
                  <w:color w:val="#410a8c"/>
                  <w:u w:val="single"/>
                </w:rPr>
                <w:t xml:space="preserve">hal-02950482v1</w:t>
              </w:r>
            </w:hyperlink>
          </w:p>
        </w:tc>
      </w:tr>
      <w:tr>
        <w:trPr/>
        <w:tc>
          <w:tcPr>
            <w:noWrap/>
          </w:tcPr>
          <w:p>
            <w:pPr>
              <w:spacing w:after="200"/>
            </w:pPr>
            <w:hyperlink r:id="rId87" w:history="1">
              <w:r>
                <w:rPr>
                  <w:color w:val="1e198e"/>
                  <w:b w:val="1"/>
                  <w:bCs w:val="1"/>
                  <w:u w:val="single"/>
                </w:rPr>
                <w:t xml:space="preserve">Un exemple de reproduction sociale : mariage et transmission du patrimoine dans la Biscaye rurale des XVIIIe et XIXe siècles</w:t>
              </w:r>
            </w:hyperlink>
          </w:p>
          <w:p>
            <w:pPr/>
            <w:hyperlink r:id="rId12" w:history="1">
              <w:r>
                <w:rPr>
                  <w:color w:val="#410a8c"/>
                  <w:u w:val="single"/>
                </w:rPr>
                <w:t xml:space="preserve">Sylvie Hanicot-Bourdier</w:t>
              </w:r>
            </w:hyperlink>
          </w:p>
          <w:p>
            <w:pPr/>
            <w:r>
              <w:rPr>
                <w:i w:val="1"/>
                <w:iCs w:val="1"/>
              </w:rPr>
              <w:t xml:space="preserve">Individu et société : représentation, rapports, conflits</w:t>
            </w:r>
            <w:r>
              <w:rPr/>
              <w:t xml:space="preserve">, I, </w:t>
            </w:r>
            <w:hyperlink r:id="rId88" w:history="1">
              <w:r>
                <w:rPr>
                  <w:color w:val="#410a8c"/>
                  <w:u w:val="single"/>
                </w:rPr>
                <w:t xml:space="preserve">Publications Électroniques de l’ERIAC,</w:t>
              </w:r>
            </w:hyperlink>
            <w:r>
              <w:rPr/>
              <w:t xml:space="preserve">, pp.22-36, 2011</w:t>
            </w:r>
          </w:p>
          <w:p>
            <w:pPr/>
            <w:r>
              <w:rPr/>
              <w:t xml:space="preserve">Chapitre d'ouvrage</w:t>
            </w:r>
          </w:p>
          <w:p>
            <w:pPr/>
            <w:hyperlink r:id="rId87" w:history="1">
              <w:r>
                <w:rPr>
                  <w:color w:val="#410a8c"/>
                  <w:u w:val="single"/>
                </w:rPr>
                <w:t xml:space="preserve">hal-02950487v1</w:t>
              </w:r>
            </w:hyperlink>
          </w:p>
        </w:tc>
      </w:tr>
      <w:tr>
        <w:trPr/>
        <w:tc>
          <w:tcPr>
            <w:noWrap/>
          </w:tcPr>
          <w:p>
            <w:pPr>
              <w:spacing w:after="200"/>
            </w:pPr>
            <w:hyperlink r:id="rId89" w:history="1">
              <w:r>
                <w:rPr>
                  <w:color w:val="1e198e"/>
                  <w:b w:val="1"/>
                  <w:bCs w:val="1"/>
                  <w:u w:val="single"/>
                </w:rPr>
                <w:t xml:space="preserve">Us et coutumes au Pays basque espagnol : mariage et patrimoine dans la Biscaye du XVIIe siècle</w:t>
              </w:r>
            </w:hyperlink>
          </w:p>
          <w:p>
            <w:pPr/>
            <w:hyperlink r:id="rId12" w:history="1">
              <w:r>
                <w:rPr>
                  <w:color w:val="#410a8c"/>
                  <w:u w:val="single"/>
                </w:rPr>
                <w:t xml:space="preserve">Sylvie Hanicot-Bourdier</w:t>
              </w:r>
            </w:hyperlink>
          </w:p>
          <w:p>
            <w:pPr/>
            <w:r>
              <w:rPr>
                <w:i w:val="1"/>
                <w:iCs w:val="1"/>
              </w:rPr>
              <w:t xml:space="preserve">Fêtes et traditions dans le monde luso-hispanophone</w:t>
            </w:r>
            <w:r>
              <w:rPr/>
              <w:t xml:space="preserve">, PUN - Editions Universitaires de Lorraine, pp.87-103, 2010, Le monde luso-hispanophone, 2-8143-0038-5</w:t>
            </w:r>
          </w:p>
          <w:p>
            <w:pPr/>
            <w:r>
              <w:rPr/>
              <w:t xml:space="preserve">Chapitre d'ouvrage</w:t>
            </w:r>
          </w:p>
          <w:p>
            <w:pPr/>
            <w:hyperlink r:id="rId89" w:history="1">
              <w:r>
                <w:rPr>
                  <w:color w:val="#410a8c"/>
                  <w:u w:val="single"/>
                </w:rPr>
                <w:t xml:space="preserve">hal-02949818v1</w:t>
              </w:r>
            </w:hyperlink>
          </w:p>
        </w:tc>
      </w:tr>
      <w:tr>
        <w:trPr/>
        <w:tc>
          <w:tcPr>
            <w:noWrap/>
          </w:tcPr>
          <w:p>
            <w:pPr>
              <w:spacing w:after="200"/>
            </w:pPr>
            <w:hyperlink r:id="rId90" w:history="1">
              <w:r>
                <w:rPr>
                  <w:color w:val="1e198e"/>
                  <w:b w:val="1"/>
                  <w:bCs w:val="1"/>
                  <w:u w:val="single"/>
                </w:rPr>
                <w:t xml:space="preserve">Pratique testamentaire et circulation des richesses : gérer l’ici-bas et s’assurer l’au-delà dans la Biscaye du XVIIe siècle</w:t>
              </w:r>
            </w:hyperlink>
          </w:p>
          <w:p>
            <w:pPr/>
            <w:hyperlink r:id="rId12" w:history="1">
              <w:r>
                <w:rPr>
                  <w:color w:val="#410a8c"/>
                  <w:u w:val="single"/>
                </w:rPr>
                <w:t xml:space="preserve">Sylvie Hanicot-Bourdier</w:t>
              </w:r>
            </w:hyperlink>
          </w:p>
          <w:p>
            <w:pPr/>
            <w:r>
              <w:rPr>
                <w:i w:val="1"/>
                <w:iCs w:val="1"/>
              </w:rPr>
              <w:t xml:space="preserve">Réalités et représentations de la richesse</w:t>
            </w:r>
            <w:r>
              <w:rPr/>
              <w:t xml:space="preserve">, Europe XVI-XVII, pp.167-190, 2010</w:t>
            </w:r>
          </w:p>
          <w:p>
            <w:pPr/>
            <w:r>
              <w:rPr/>
              <w:t xml:space="preserve">Chapitre d'ouvrage</w:t>
            </w:r>
          </w:p>
          <w:p>
            <w:pPr/>
            <w:hyperlink r:id="rId90" w:history="1">
              <w:r>
                <w:rPr>
                  <w:color w:val="#410a8c"/>
                  <w:u w:val="single"/>
                </w:rPr>
                <w:t xml:space="preserve">hal-02949802v1</w:t>
              </w:r>
            </w:hyperlink>
          </w:p>
        </w:tc>
      </w:tr>
      <w:tr>
        <w:trPr/>
        <w:tc>
          <w:tcPr>
            <w:noWrap/>
          </w:tcPr>
          <w:p>
            <w:pPr>
              <w:spacing w:after="200"/>
            </w:pPr>
            <w:hyperlink r:id="rId91" w:history="1">
              <w:r>
                <w:rPr>
                  <w:color w:val="1e198e"/>
                  <w:b w:val="1"/>
                  <w:bCs w:val="1"/>
                  <w:u w:val="single"/>
                </w:rPr>
                <w:t xml:space="preserve">Un soldat napoléonien en Espagne : Mémoires et regards de l’officier polonais Stanislaw Broekere</w:t>
              </w:r>
            </w:hyperlink>
          </w:p>
          <w:p>
            <w:pPr/>
            <w:hyperlink r:id="rId12" w:history="1">
              <w:r>
                <w:rPr>
                  <w:color w:val="#410a8c"/>
                  <w:u w:val="single"/>
                </w:rPr>
                <w:t xml:space="preserve">Sylvie Hanicot-Bourdier</w:t>
              </w:r>
            </w:hyperlink>
          </w:p>
          <w:p>
            <w:pPr/>
            <w:r>
              <w:rPr>
                <w:i w:val="1"/>
                <w:iCs w:val="1"/>
              </w:rPr>
              <w:t xml:space="preserve">Les réélaborations de la mémoire dans le monde luso-hispanophone</w:t>
            </w:r>
            <w:r>
              <w:rPr/>
              <w:t xml:space="preserve">, I, Presses universitaires de Nancy, pp.45-59, 2009</w:t>
            </w:r>
          </w:p>
          <w:p>
            <w:pPr/>
            <w:r>
              <w:rPr/>
              <w:t xml:space="preserve">Chapitre d'ouvrage</w:t>
            </w:r>
          </w:p>
          <w:p>
            <w:pPr/>
            <w:hyperlink r:id="rId91" w:history="1">
              <w:r>
                <w:rPr>
                  <w:color w:val="#410a8c"/>
                  <w:u w:val="single"/>
                </w:rPr>
                <w:t xml:space="preserve">hal-02949933v1</w:t>
              </w:r>
            </w:hyperlink>
          </w:p>
        </w:tc>
      </w:tr>
      <w:tr>
        <w:trPr/>
        <w:tc>
          <w:tcPr>
            <w:noWrap/>
          </w:tcPr>
          <w:p>
            <w:pPr>
              <w:spacing w:after="200"/>
            </w:pPr>
            <w:hyperlink r:id="rId92" w:history="1">
              <w:r>
                <w:rPr>
                  <w:color w:val="1e198e"/>
                  <w:b w:val="1"/>
                  <w:bCs w:val="1"/>
                  <w:u w:val="single"/>
                </w:rPr>
                <w:t xml:space="preserve">La transmission patrimoniale au XIXe siècle : entre histoire individuelle et mémoire collective</w:t>
              </w:r>
            </w:hyperlink>
          </w:p>
          <w:p>
            <w:pPr/>
            <w:hyperlink r:id="rId12" w:history="1">
              <w:r>
                <w:rPr>
                  <w:color w:val="#410a8c"/>
                  <w:u w:val="single"/>
                </w:rPr>
                <w:t xml:space="preserve">Sylvie Hanicot-Bourdier</w:t>
              </w:r>
            </w:hyperlink>
          </w:p>
          <w:p>
            <w:pPr/>
            <w:r>
              <w:rPr>
                <w:i w:val="1"/>
                <w:iCs w:val="1"/>
              </w:rPr>
              <w:t xml:space="preserve">Mémoire et culture dans le monde luso-hispanophone</w:t>
            </w:r>
            <w:r>
              <w:rPr/>
              <w:t xml:space="preserve">, I, Presses universitaires de Nancy, pp.33-46, 2008</w:t>
            </w:r>
          </w:p>
          <w:p>
            <w:pPr/>
            <w:r>
              <w:rPr/>
              <w:t xml:space="preserve">Chapitre d'ouvrage</w:t>
            </w:r>
          </w:p>
          <w:p>
            <w:pPr/>
            <w:hyperlink r:id="rId92" w:history="1">
              <w:r>
                <w:rPr>
                  <w:color w:val="#410a8c"/>
                  <w:u w:val="single"/>
                </w:rPr>
                <w:t xml:space="preserve">hal-02949929v1</w:t>
              </w:r>
            </w:hyperlink>
          </w:p>
        </w:tc>
      </w:tr>
      <w:tr>
        <w:trPr/>
        <w:tc>
          <w:tcPr>
            <w:noWrap/>
          </w:tcPr>
          <w:p>
            <w:pPr>
              <w:spacing w:after="200"/>
            </w:pPr>
            <w:hyperlink r:id="rId93" w:history="1">
              <w:r>
                <w:rPr>
                  <w:color w:val="1e198e"/>
                  <w:b w:val="1"/>
                  <w:bCs w:val="1"/>
                  <w:u w:val="single"/>
                </w:rPr>
                <w:t xml:space="preserve">Le rapport à la mort et à la famille des habitants de Bilbao au XIXème siècle, une identité culturelle en évolution. Étude du discours testamentaire</w:t>
              </w:r>
            </w:hyperlink>
          </w:p>
          <w:p>
            <w:pPr/>
            <w:hyperlink r:id="rId12" w:history="1">
              <w:r>
                <w:rPr>
                  <w:color w:val="#410a8c"/>
                  <w:u w:val="single"/>
                </w:rPr>
                <w:t xml:space="preserve">Sylvie Hanicot-Bourdier</w:t>
              </w:r>
            </w:hyperlink>
          </w:p>
          <w:p>
            <w:pPr/>
            <w:r>
              <w:rPr>
                <w:i w:val="1"/>
                <w:iCs w:val="1"/>
              </w:rPr>
              <w:t xml:space="preserve">L'identité culturelle dans le monde luso-hispanophone</w:t>
            </w:r>
            <w:r>
              <w:rPr/>
              <w:t xml:space="preserve">, Presses Universitaires de Nancy, pp.187-200, 2006, Monde luso-hispanophe</w:t>
            </w:r>
          </w:p>
          <w:p>
            <w:pPr/>
            <w:r>
              <w:rPr/>
              <w:t xml:space="preserve">Chapitre d'ouvrage</w:t>
            </w:r>
          </w:p>
          <w:p>
            <w:pPr/>
            <w:hyperlink r:id="rId93" w:history="1">
              <w:r>
                <w:rPr>
                  <w:color w:val="#410a8c"/>
                  <w:u w:val="single"/>
                </w:rPr>
                <w:t xml:space="preserve">hal-02949917v1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Familia y violencia en tierras hispanohablantes: cuando la familia no es un remanso de paz</w:t>
              </w:r>
            </w:hyperlink>
          </w:p>
          <w:p>
            <w:pPr/>
            <w:hyperlink r:id="rId12" w:history="1">
              <w:r>
                <w:rPr>
                  <w:color w:val="#410a8c"/>
                  <w:u w:val="single"/>
                </w:rPr>
                <w:t xml:space="preserve">Sylvie Hanicot-Bourdier</w:t>
              </w:r>
            </w:hyperlink>
            <w:r>
              <w:rPr/>
              <w:t xml:space="preserve">,</w:t>
            </w:r>
            <w:hyperlink r:id="rId95" w:history="1">
              <w:r>
                <w:rPr>
                  <w:color w:val="#410a8c"/>
                  <w:u w:val="single"/>
                </w:rPr>
                <w:t xml:space="preserve">Margarita Torremocha Hernandez</w:t>
              </w:r>
            </w:hyperlink>
            <w:r>
              <w:rPr/>
              <w:t xml:space="preserve">,</w:t>
            </w:r>
            <w:hyperlink r:id="rId96" w:history="1">
              <w:r>
                <w:rPr>
                  <w:color w:val="#410a8c"/>
                  <w:u w:val="single"/>
                </w:rPr>
                <w:t xml:space="preserve">Nere Jone Intxaustegi Jauregi</w:t>
              </w:r>
            </w:hyperlink>
            <w:r>
              <w:rPr/>
              <w:t xml:space="preserve">,</w:t>
            </w:r>
            <w:hyperlink r:id="rId97" w:history="1">
              <w:r>
                <w:rPr>
                  <w:color w:val="#410a8c"/>
                  <w:u w:val="single"/>
                </w:rPr>
                <w:t xml:space="preserve">Sylvie Imparato-Prieur</w:t>
              </w:r>
            </w:hyperlink>
            <w:r>
              <w:rPr/>
              <w:t xml:space="preserve">,</w:t>
            </w:r>
            <w:hyperlink r:id="rId98" w:history="1">
              <w:r>
                <w:rPr>
                  <w:color w:val="#410a8c"/>
                  <w:u w:val="single"/>
                </w:rPr>
                <w:t xml:space="preserve">María José Perez-Alvarez</w:t>
              </w:r>
            </w:hyperlink>
            <w:r>
              <w:rPr/>
              <w:t xml:space="preserve">et al.</w:t>
            </w:r>
          </w:p>
          <w:p>
            <w:pPr/>
            <w:r>
              <w:rPr/>
              <w:t xml:space="preserve">Éditions de l'Université de Lorraine, pp.305, 2025, Cultures et civilisations, Série Mondes hispanophones, 978-2-38451-211-9</w:t>
            </w:r>
          </w:p>
          <w:p>
            <w:pPr/>
            <w:r>
              <w:rPr/>
              <w:t xml:space="preserve">Ouvrages</w:t>
            </w:r>
          </w:p>
          <w:p>
            <w:pPr/>
            <w:hyperlink r:id="rId94" w:history="1">
              <w:r>
                <w:rPr>
                  <w:color w:val="#410a8c"/>
                  <w:u w:val="single"/>
                </w:rPr>
                <w:t xml:space="preserve">hal-05296862v1</w:t>
              </w:r>
            </w:hyperlink>
          </w:p>
        </w:tc>
      </w:tr>
      <w:tr>
        <w:trPr/>
        <w:tc>
          <w:tcPr>
            <w:noWrap/>
          </w:tcPr>
          <w:p>
            <w:pPr>
              <w:spacing w:after="200"/>
            </w:pPr>
            <w:hyperlink r:id="rId99" w:history="1">
              <w:r>
                <w:rPr>
                  <w:color w:val="1e198e"/>
                  <w:b w:val="1"/>
                  <w:bCs w:val="1"/>
                  <w:u w:val="single"/>
                </w:rPr>
                <w:t xml:space="preserve">Transferencias culturales y lingüísticas desde/hacia el País Vasco y Navarra</w:t>
              </w:r>
            </w:hyperlink>
          </w:p>
          <w:p>
            <w:pPr/>
            <w:hyperlink r:id="rId12" w:history="1">
              <w:r>
                <w:rPr>
                  <w:color w:val="#410a8c"/>
                  <w:u w:val="single"/>
                </w:rPr>
                <w:t xml:space="preserve">Sylvie Hanicot-Bourdier</w:t>
              </w:r>
            </w:hyperlink>
            <w:r>
              <w:rPr/>
              <w:t xml:space="preserve">,</w:t>
            </w:r>
            <w:hyperlink r:id="rId100" w:history="1">
              <w:r>
                <w:rPr>
                  <w:color w:val="#410a8c"/>
                  <w:u w:val="single"/>
                </w:rPr>
                <w:t xml:space="preserve">Florence Serrano</w:t>
              </w:r>
            </w:hyperlink>
          </w:p>
          <w:p>
            <w:pPr/>
            <w:r>
              <w:rPr/>
              <w:t xml:space="preserve">Centre de Recherches Ibériques et Ibéro-américaines de l'Université Paris Nanterre, Caroline LEPAGE. CRISOL, 35, 2025</w:t>
            </w:r>
          </w:p>
          <w:p>
            <w:pPr/>
            <w:r>
              <w:rPr/>
              <w:t xml:space="preserve">Ouvrages</w:t>
            </w:r>
          </w:p>
          <w:p>
            <w:pPr/>
            <w:hyperlink r:id="rId99" w:history="1">
              <w:r>
                <w:rPr>
                  <w:color w:val="#410a8c"/>
                  <w:u w:val="single"/>
                </w:rPr>
                <w:t xml:space="preserve">hal-04985368v1</w:t>
              </w:r>
            </w:hyperlink>
          </w:p>
        </w:tc>
      </w:tr>
      <w:tr>
        <w:trPr/>
        <w:tc>
          <w:tcPr>
            <w:noWrap/>
          </w:tcPr>
          <w:p>
            <w:pPr>
              <w:spacing w:after="200"/>
            </w:pPr>
            <w:hyperlink r:id="rId101" w:history="1">
              <w:r>
                <w:rPr>
                  <w:color w:val="1e198e"/>
                  <w:b w:val="1"/>
                  <w:bCs w:val="1"/>
                  <w:u w:val="single"/>
                </w:rPr>
                <w:t xml:space="preserve">Guardianas del tiempo: Mujeres, Historia, Testimonio (ss. XVI-XX)</w:t>
              </w:r>
            </w:hyperlink>
          </w:p>
          <w:p>
            <w:pPr/>
            <w:hyperlink r:id="rId102" w:history="1">
              <w:r>
                <w:rPr>
                  <w:color w:val="#410a8c"/>
                  <w:u w:val="single"/>
                </w:rPr>
                <w:t xml:space="preserve">Manuela-Águeda García-Garrido</w:t>
              </w:r>
            </w:hyperlink>
            <w:r>
              <w:rPr/>
              <w:t xml:space="preserve">,</w:t>
            </w:r>
            <w:hyperlink r:id="rId103" w:history="1">
              <w:r>
                <w:rPr>
                  <w:color w:val="#410a8c"/>
                  <w:u w:val="single"/>
                </w:rPr>
                <w:t xml:space="preserve">Ofelia Rey Castelao</w:t>
              </w:r>
            </w:hyperlink>
            <w:r>
              <w:rPr/>
              <w:t xml:space="preserve">,</w:t>
            </w:r>
            <w:hyperlink r:id="rId12" w:history="1">
              <w:r>
                <w:rPr>
                  <w:color w:val="#410a8c"/>
                  <w:u w:val="single"/>
                </w:rPr>
                <w:t xml:space="preserve">Sylvie Hanicot-Bourdier</w:t>
              </w:r>
            </w:hyperlink>
          </w:p>
          <w:p>
            <w:pPr/>
            <w:hyperlink r:id="rId104" w:history="1">
              <w:r>
                <w:rPr>
                  <w:color w:val="#410a8c"/>
                  <w:u w:val="single"/>
                </w:rPr>
                <w:t xml:space="preserve">Ediciones Trea</w:t>
              </w:r>
            </w:hyperlink>
            <w:r>
              <w:rPr/>
              <w:t xml:space="preserve">, 208 p., 2025, 979–13-87790–63‑9</w:t>
            </w:r>
          </w:p>
          <w:p>
            <w:pPr/>
            <w:r>
              <w:rPr/>
              <w:t xml:space="preserve">Ouvrages</w:t>
            </w:r>
          </w:p>
          <w:p>
            <w:pPr/>
            <w:hyperlink r:id="rId101" w:history="1">
              <w:r>
                <w:rPr>
                  <w:color w:val="#410a8c"/>
                  <w:u w:val="single"/>
                </w:rPr>
                <w:t xml:space="preserve">hal-05433295v1</w:t>
              </w:r>
            </w:hyperlink>
          </w:p>
        </w:tc>
      </w:tr>
      <w:tr>
        <w:trPr/>
        <w:tc>
          <w:tcPr>
            <w:noWrap/>
          </w:tcPr>
          <w:p>
            <w:pPr>
              <w:spacing w:after="200"/>
            </w:pPr>
            <w:hyperlink r:id="rId105" w:history="1">
              <w:r>
                <w:rPr>
                  <w:color w:val="1e198e"/>
                  <w:b w:val="1"/>
                  <w:bCs w:val="1"/>
                  <w:u w:val="single"/>
                </w:rPr>
                <w:t xml:space="preserve">La prise en charge institutionnelle et juridique d’une dure réalité</w:t>
              </w:r>
            </w:hyperlink>
          </w:p>
          <w:p>
            <w:pPr/>
            <w:hyperlink r:id="rId12" w:history="1">
              <w:r>
                <w:rPr>
                  <w:color w:val="#410a8c"/>
                  <w:u w:val="single"/>
                </w:rPr>
                <w:t xml:space="preserve">Sylvie Hanicot-Bourdier</w:t>
              </w:r>
            </w:hyperlink>
          </w:p>
          <w:p>
            <w:pPr/>
            <w:hyperlink r:id="rId106" w:history="1">
              <w:r>
                <w:rPr>
                  <w:color w:val="#410a8c"/>
                  <w:u w:val="single"/>
                </w:rPr>
                <w:t xml:space="preserve">Presses Universitaires de Nancy; Presses Universitaires de Lorraine</w:t>
              </w:r>
            </w:hyperlink>
            <w:r>
              <w:rPr/>
              <w:t xml:space="preserve">, pp.292, 2021, 978-2-8143-0599-1</w:t>
            </w:r>
          </w:p>
          <w:p>
            <w:pPr/>
            <w:r>
              <w:rPr/>
              <w:t xml:space="preserve">Ouvrages</w:t>
            </w:r>
          </w:p>
          <w:p>
            <w:pPr/>
            <w:hyperlink r:id="rId105" w:history="1">
              <w:r>
                <w:rPr>
                  <w:color w:val="#410a8c"/>
                  <w:u w:val="single"/>
                </w:rPr>
                <w:t xml:space="preserve">hal-03053732v1</w:t>
              </w:r>
            </w:hyperlink>
          </w:p>
        </w:tc>
      </w:tr>
      <w:tr>
        <w:trPr/>
        <w:tc>
          <w:tcPr>
            <w:noWrap/>
          </w:tcPr>
          <w:p>
            <w:pPr>
              <w:spacing w:after="200"/>
            </w:pPr>
            <w:hyperlink r:id="rId107" w:history="1">
              <w:r>
                <w:rPr>
                  <w:color w:val="1e198e"/>
                  <w:b w:val="1"/>
                  <w:bCs w:val="1"/>
                  <w:u w:val="single"/>
                </w:rPr>
                <w:t xml:space="preserve">Normes et déviances dans le monde luso-hispanophone</w:t>
              </w:r>
            </w:hyperlink>
          </w:p>
          <w:p>
            <w:pPr/>
            <w:hyperlink r:id="rId40" w:history="1">
              <w:r>
                <w:rPr>
                  <w:color w:val="#410a8c"/>
                  <w:u w:val="single"/>
                </w:rPr>
                <w:t xml:space="preserve">Nicole Fourtané</w:t>
              </w:r>
            </w:hyperlink>
            <w:r>
              <w:rPr/>
              <w:t xml:space="preserve">,</w:t>
            </w:r>
            <w:hyperlink r:id="rId81" w:history="1">
              <w:r>
                <w:rPr>
                  <w:color w:val="#410a8c"/>
                  <w:u w:val="single"/>
                </w:rPr>
                <w:t xml:space="preserve">Michèle Guiraud</w:t>
              </w:r>
            </w:hyperlink>
            <w:r>
              <w:rPr/>
              <w:t xml:space="preserve">,</w:t>
            </w:r>
            <w:hyperlink r:id="rId12" w:history="1">
              <w:r>
                <w:rPr>
                  <w:color w:val="#410a8c"/>
                  <w:u w:val="single"/>
                </w:rPr>
                <w:t xml:space="preserve">Sylvie Hanicot-Bourdier</w:t>
              </w:r>
            </w:hyperlink>
          </w:p>
          <w:p>
            <w:pPr/>
            <w:hyperlink r:id="rId82" w:history="1">
              <w:r>
                <w:rPr>
                  <w:color w:val="#410a8c"/>
                  <w:u w:val="single"/>
                </w:rPr>
                <w:t xml:space="preserve">Éditions universtaires de Lorraine-Presses universitaires de Nancy</w:t>
              </w:r>
            </w:hyperlink>
            <w:r>
              <w:rPr/>
              <w:t xml:space="preserve">, pp.609, 2013, Le monde luso-hispanophone, 978-2-8143-0165-8</w:t>
            </w:r>
          </w:p>
          <w:p>
            <w:pPr/>
            <w:r>
              <w:rPr/>
              <w:t xml:space="preserve">Ouvrages</w:t>
            </w:r>
          </w:p>
          <w:p>
            <w:pPr/>
            <w:hyperlink r:id="rId107" w:history="1">
              <w:r>
                <w:rPr>
                  <w:color w:val="#410a8c"/>
                  <w:u w:val="single"/>
                </w:rPr>
                <w:t xml:space="preserve">hal-01434013v1</w:t>
              </w:r>
            </w:hyperlink>
          </w:p>
        </w:tc>
      </w:tr>
      <w:tr>
        <w:trPr/>
        <w:tc>
          <w:tcPr>
            <w:noWrap/>
          </w:tcPr>
          <w:p>
            <w:pPr>
              <w:spacing w:after="200"/>
            </w:pPr>
            <w:hyperlink r:id="rId108" w:history="1">
              <w:r>
                <w:rPr>
                  <w:color w:val="1e198e"/>
                  <w:b w:val="1"/>
                  <w:bCs w:val="1"/>
                  <w:u w:val="single"/>
                </w:rPr>
                <w:t xml:space="preserve">Portugalete aux XVIIIe et XIXe siècles : contribution à une étude socio-démographique</w:t>
              </w:r>
            </w:hyperlink>
          </w:p>
          <w:p>
            <w:pPr/>
            <w:hyperlink r:id="rId12" w:history="1">
              <w:r>
                <w:rPr>
                  <w:color w:val="#410a8c"/>
                  <w:u w:val="single"/>
                </w:rPr>
                <w:t xml:space="preserve">Sylvie Hanicot-Bourdier</w:t>
              </w:r>
            </w:hyperlink>
          </w:p>
          <w:p>
            <w:pPr/>
            <w:r>
              <w:rPr/>
              <w:t xml:space="preserve">Presses universitaires du septentrion, 2003, 9782729545567</w:t>
            </w:r>
          </w:p>
          <w:p>
            <w:pPr/>
            <w:r>
              <w:rPr/>
              <w:t xml:space="preserve">Ouvrages</w:t>
            </w:r>
          </w:p>
          <w:p>
            <w:pPr/>
            <w:hyperlink r:id="rId108" w:history="1">
              <w:r>
                <w:rPr>
                  <w:color w:val="#410a8c"/>
                  <w:u w:val="single"/>
                </w:rPr>
                <w:t xml:space="preserve">hal-02949682v1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Vizcaínos sin linaje: abandono, crianza y asistencia en Vizcaya entre 1798 y 1840</w:t>
              </w:r>
            </w:hyperlink>
          </w:p>
          <w:p>
            <w:pPr/>
            <w:hyperlink r:id="rId12" w:history="1">
              <w:r>
                <w:rPr>
                  <w:color w:val="#410a8c"/>
                  <w:u w:val="single"/>
                </w:rPr>
                <w:t xml:space="preserve">Sylvie Hanicot-Bourdier</w:t>
              </w:r>
            </w:hyperlink>
          </w:p>
          <w:p>
            <w:pPr/>
            <w:r>
              <w:rPr>
                <w:i w:val="1"/>
                <w:iCs w:val="1"/>
              </w:rPr>
              <w:t xml:space="preserve">Vegueta: Anuario de la Facultad de Geografía e Historia</w:t>
            </w:r>
            <w:r>
              <w:rPr/>
              <w:t xml:space="preserve">, 2025, 25 (2), pp.683-708. </w:t>
            </w:r>
            <w:hyperlink r:id="rId110" w:history="1">
              <w:r>
                <w:rPr>
                  <w:color w:val="#410a8c"/>
                  <w:u w:val="single"/>
                </w:rPr>
                <w:t xml:space="preserve">⟨10.51349/veg.2025.2.06⟩</w:t>
              </w:r>
            </w:hyperlink>
          </w:p>
          <w:p>
            <w:pPr/>
            <w:r>
              <w:rPr/>
              <w:t xml:space="preserve">Article dans une revue</w:t>
            </w:r>
          </w:p>
          <w:p>
            <w:pPr/>
            <w:hyperlink r:id="rId109" w:history="1">
              <w:r>
                <w:rPr>
                  <w:color w:val="#410a8c"/>
                  <w:u w:val="single"/>
                </w:rPr>
                <w:t xml:space="preserve">hal-05143162v1</w:t>
              </w:r>
            </w:hyperlink>
          </w:p>
        </w:tc>
      </w:tr>
      <w:tr>
        <w:trPr/>
        <w:tc>
          <w:tcPr>
            <w:noWrap/>
          </w:tcPr>
          <w:p>
            <w:pPr>
              <w:spacing w:after="200"/>
            </w:pPr>
            <w:hyperlink r:id="rId111" w:history="1">
              <w:r>
                <w:rPr>
                  <w:color w:val="1e198e"/>
                  <w:b w:val="1"/>
                  <w:bCs w:val="1"/>
                  <w:u w:val="single"/>
                </w:rPr>
                <w:t xml:space="preserve">Introducción</w:t>
              </w:r>
            </w:hyperlink>
          </w:p>
          <w:p>
            <w:pPr/>
            <w:hyperlink r:id="rId12" w:history="1">
              <w:r>
                <w:rPr>
                  <w:color w:val="#410a8c"/>
                  <w:u w:val="single"/>
                </w:rPr>
                <w:t xml:space="preserve">Sylvie Hanicot-Bourdier</w:t>
              </w:r>
            </w:hyperlink>
            <w:r>
              <w:rPr/>
              <w:t xml:space="preserve">,</w:t>
            </w:r>
            <w:hyperlink r:id="rId100" w:history="1">
              <w:r>
                <w:rPr>
                  <w:color w:val="#410a8c"/>
                  <w:u w:val="single"/>
                </w:rPr>
                <w:t xml:space="preserve">Florence Serrano</w:t>
              </w:r>
            </w:hyperlink>
          </w:p>
          <w:p>
            <w:pPr/>
            <w:r>
              <w:rPr>
                <w:i w:val="1"/>
                <w:iCs w:val="1"/>
              </w:rPr>
              <w:t xml:space="preserve">Crisol Série numérique</w:t>
            </w:r>
            <w:r>
              <w:rPr/>
              <w:t xml:space="preserve">, 2025, 35, pp.1-7</w:t>
            </w:r>
          </w:p>
          <w:p>
            <w:pPr/>
            <w:r>
              <w:rPr/>
              <w:t xml:space="preserve">Article dans une revue</w:t>
            </w:r>
          </w:p>
          <w:p>
            <w:pPr/>
            <w:hyperlink r:id="rId111" w:history="1">
              <w:r>
                <w:rPr>
                  <w:color w:val="#410a8c"/>
                  <w:u w:val="single"/>
                </w:rPr>
                <w:t xml:space="preserve">hal-04985372v1</w:t>
              </w:r>
            </w:hyperlink>
          </w:p>
        </w:tc>
      </w:tr>
      <w:tr>
        <w:trPr/>
        <w:tc>
          <w:tcPr>
            <w:noWrap/>
          </w:tcPr>
          <w:p>
            <w:pPr>
              <w:spacing w:after="200"/>
            </w:pPr>
            <w:hyperlink r:id="rId112" w:history="1">
              <w:r>
                <w:rPr>
                  <w:color w:val="1e198e"/>
                  <w:b w:val="1"/>
                  <w:bCs w:val="1"/>
                  <w:u w:val="single"/>
                </w:rPr>
                <w:t xml:space="preserve">Entre el altar y la cuna: vida cotidiana y trayectorias familiares en la Vizcaya del Antiguo Régimen. El caso portugalujo</w:t>
              </w:r>
            </w:hyperlink>
          </w:p>
          <w:p>
            <w:pPr/>
            <w:hyperlink r:id="rId12" w:history="1">
              <w:r>
                <w:rPr>
                  <w:color w:val="#410a8c"/>
                  <w:u w:val="single"/>
                </w:rPr>
                <w:t xml:space="preserve">Sylvie Hanicot-Bourdier</w:t>
              </w:r>
            </w:hyperlink>
          </w:p>
          <w:p>
            <w:pPr/>
            <w:r>
              <w:rPr>
                <w:i w:val="1"/>
                <w:iCs w:val="1"/>
              </w:rPr>
              <w:t xml:space="preserve">Erasmo. Revista de historia bajomedieval y moderna</w:t>
            </w:r>
            <w:r>
              <w:rPr/>
              <w:t xml:space="preserve">, 2025, 12, pp.100-144. </w:t>
            </w:r>
            <w:hyperlink r:id="rId113" w:history="1">
              <w:r>
                <w:rPr>
                  <w:color w:val="#410a8c"/>
                  <w:u w:val="single"/>
                </w:rPr>
                <w:t xml:space="preserve">⟨10.24197/hx3cwp89⟩</w:t>
              </w:r>
            </w:hyperlink>
          </w:p>
          <w:p>
            <w:pPr/>
            <w:r>
              <w:rPr/>
              <w:t xml:space="preserve">Article dans une revue</w:t>
            </w:r>
          </w:p>
          <w:p>
            <w:pPr/>
            <w:hyperlink r:id="rId112" w:history="1">
              <w:r>
                <w:rPr>
                  <w:color w:val="#410a8c"/>
                  <w:u w:val="single"/>
                </w:rPr>
                <w:t xml:space="preserve">hal-05297105v1</w:t>
              </w:r>
            </w:hyperlink>
          </w:p>
        </w:tc>
      </w:tr>
      <w:tr>
        <w:trPr/>
        <w:tc>
          <w:tcPr>
            <w:noWrap/>
          </w:tcPr>
          <w:p>
            <w:pPr>
              <w:spacing w:after="200"/>
            </w:pPr>
            <w:hyperlink r:id="rId114" w:history="1">
              <w:r>
                <w:rPr>
                  <w:color w:val="1e198e"/>
                  <w:b w:val="1"/>
                  <w:bCs w:val="1"/>
                  <w:u w:val="single"/>
                </w:rPr>
                <w:t xml:space="preserve">Itinerarios femeninos y delincuencia materna</w:t>
              </w:r>
            </w:hyperlink>
          </w:p>
          <w:p>
            <w:pPr/>
            <w:hyperlink r:id="rId12" w:history="1">
              <w:r>
                <w:rPr>
                  <w:color w:val="#410a8c"/>
                  <w:u w:val="single"/>
                </w:rPr>
                <w:t xml:space="preserve">Sylvie Hanicot-Bourdier</w:t>
              </w:r>
            </w:hyperlink>
          </w:p>
          <w:p>
            <w:pPr/>
            <w:r>
              <w:rPr>
                <w:i w:val="1"/>
                <w:iCs w:val="1"/>
              </w:rPr>
              <w:t xml:space="preserve">Clio &amp; Crimen</w:t>
            </w:r>
            <w:r>
              <w:rPr/>
              <w:t xml:space="preserve">, 2020, Mujer y delincuencia a través de la Historia, 17, pp.257-274</w:t>
            </w:r>
          </w:p>
          <w:p>
            <w:pPr/>
            <w:r>
              <w:rPr/>
              <w:t xml:space="preserve">Article dans une revue</w:t>
            </w:r>
          </w:p>
          <w:p>
            <w:pPr/>
            <w:hyperlink r:id="rId114" w:history="1">
              <w:r>
                <w:rPr>
                  <w:color w:val="#410a8c"/>
                  <w:u w:val="single"/>
                </w:rPr>
                <w:t xml:space="preserve">hal-02949897v1</w:t>
              </w:r>
            </w:hyperlink>
          </w:p>
        </w:tc>
      </w:tr>
      <w:tr>
        <w:trPr/>
        <w:tc>
          <w:tcPr>
            <w:noWrap/>
          </w:tcPr>
          <w:p>
            <w:pPr>
              <w:spacing w:after="200"/>
            </w:pPr>
            <w:hyperlink r:id="rId115" w:history="1">
              <w:r>
                <w:rPr>
                  <w:color w:val="1e198e"/>
                  <w:b w:val="1"/>
                  <w:bCs w:val="1"/>
                  <w:u w:val="single"/>
                </w:rPr>
                <w:t xml:space="preserve">Ensayo sobre la religiosidad de una comunidad vasca en los siglos XVIII y XIX</w:t>
              </w:r>
            </w:hyperlink>
          </w:p>
          <w:p>
            <w:pPr/>
            <w:hyperlink r:id="rId12" w:history="1">
              <w:r>
                <w:rPr>
                  <w:color w:val="#410a8c"/>
                  <w:u w:val="single"/>
                </w:rPr>
                <w:t xml:space="preserve">Sylvie Hanicot-Bourdier</w:t>
              </w:r>
            </w:hyperlink>
          </w:p>
          <w:p>
            <w:pPr/>
            <w:r>
              <w:rPr>
                <w:i w:val="1"/>
                <w:iCs w:val="1"/>
              </w:rPr>
              <w:t xml:space="preserve">Procesos Históricos</w:t>
            </w:r>
            <w:r>
              <w:rPr/>
              <w:t xml:space="preserve">, 2006, 10, pp.1-15</w:t>
            </w:r>
          </w:p>
          <w:p>
            <w:pPr/>
            <w:r>
              <w:rPr/>
              <w:t xml:space="preserve">Article dans une revue</w:t>
            </w:r>
          </w:p>
          <w:p>
            <w:pPr/>
            <w:hyperlink r:id="rId115" w:history="1">
              <w:r>
                <w:rPr>
                  <w:color w:val="#410a8c"/>
                  <w:u w:val="single"/>
                </w:rPr>
                <w:t xml:space="preserve">hal-02951569v1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La infancia desarraigada en tierras hispanohablantes</w:t>
              </w:r>
            </w:hyperlink>
          </w:p>
          <w:p>
            <w:pPr/>
            <w:hyperlink r:id="rId48" w:history="1">
              <w:r>
                <w:rPr>
                  <w:color w:val="#410a8c"/>
                  <w:u w:val="single"/>
                </w:rPr>
                <w:t xml:space="preserve">Marie-Elisa Franceschini-Toussaint</w:t>
              </w:r>
            </w:hyperlink>
            <w:r>
              <w:rPr/>
              <w:t xml:space="preserve">,</w:t>
            </w:r>
            <w:hyperlink r:id="rId12" w:history="1">
              <w:r>
                <w:rPr>
                  <w:color w:val="#410a8c"/>
                  <w:u w:val="single"/>
                </w:rPr>
                <w:t xml:space="preserve">Sylvie Hanicot-Bourdier</w:t>
              </w:r>
            </w:hyperlink>
          </w:p>
          <w:p>
            <w:pPr/>
            <w:r>
              <w:rPr>
                <w:i w:val="1"/>
                <w:iCs w:val="1"/>
              </w:rPr>
              <w:t xml:space="preserve">La infancia desarraigada en tierras hispanohablantes</w:t>
            </w:r>
            <w:r>
              <w:rPr/>
              <w:t xml:space="preserve">, Editions de l’Université de Lorraine, 2024, Mondes hispaniques</w:t>
            </w:r>
          </w:p>
          <w:p>
            <w:pPr/>
            <w:r>
              <w:rPr/>
              <w:t xml:space="preserve">Proceedings/Recueil des communications</w:t>
            </w:r>
          </w:p>
          <w:p>
            <w:pPr/>
            <w:hyperlink r:id="rId116" w:history="1">
              <w:r>
                <w:rPr>
                  <w:color w:val="#410a8c"/>
                  <w:u w:val="single"/>
                </w:rPr>
                <w:t xml:space="preserve">hal-04388344v1</w:t>
              </w:r>
            </w:hyperlink>
          </w:p>
        </w:tc>
      </w:tr>
      <w:tr>
        <w:trPr/>
        <w:tc>
          <w:tcPr>
            <w:noWrap/>
          </w:tcPr>
          <w:p>
            <w:pPr>
              <w:spacing w:after="200"/>
            </w:pPr>
            <w:hyperlink r:id="rId117" w:history="1">
              <w:r>
                <w:rPr>
                  <w:color w:val="1e198e"/>
                  <w:b w:val="1"/>
                  <w:bCs w:val="1"/>
                  <w:u w:val="single"/>
                </w:rPr>
                <w:t xml:space="preserve">Mujer e identidad en tierras hispanohablantes</w:t>
              </w:r>
            </w:hyperlink>
          </w:p>
          <w:p>
            <w:pPr/>
            <w:hyperlink r:id="rId12" w:history="1">
              <w:r>
                <w:rPr>
                  <w:color w:val="#410a8c"/>
                  <w:u w:val="single"/>
                </w:rPr>
                <w:t xml:space="preserve">Sylvie Hanicot-Bourdier</w:t>
              </w:r>
            </w:hyperlink>
            <w:r>
              <w:rPr/>
              <w:t xml:space="preserve">,</w:t>
            </w:r>
            <w:hyperlink r:id="rId48" w:history="1">
              <w:r>
                <w:rPr>
                  <w:color w:val="#410a8c"/>
                  <w:u w:val="single"/>
                </w:rPr>
                <w:t xml:space="preserve">Marie-Elisa Franceschini-Toussaint</w:t>
              </w:r>
            </w:hyperlink>
            <w:r>
              <w:rPr/>
              <w:t xml:space="preserve">,</w:t>
            </w:r>
            <w:hyperlink r:id="rId95" w:history="1">
              <w:r>
                <w:rPr>
                  <w:color w:val="#410a8c"/>
                  <w:u w:val="single"/>
                </w:rPr>
                <w:t xml:space="preserve">Margarita Torremocha Hernandez</w:t>
              </w:r>
            </w:hyperlink>
          </w:p>
          <w:p>
            <w:pPr/>
            <w:r>
              <w:rPr>
                <w:i w:val="1"/>
                <w:iCs w:val="1"/>
              </w:rPr>
              <w:t xml:space="preserve">Mujer e identidad en tierras hispanohablantes</w:t>
            </w:r>
            <w:r>
              <w:rPr/>
              <w:t xml:space="preserve">, Apr 2021, Nancy, Francia. Éditions de l'Université de Lorraine, pp.297, 2023, Études pluridisciplinaires. Serie Études de genre, 978-2-38451-049-8. </w:t>
            </w:r>
            <w:hyperlink r:id="rId118" w:history="1">
              <w:r>
                <w:rPr>
                  <w:color w:val="#410a8c"/>
                  <w:u w:val="single"/>
                </w:rPr>
                <w:t xml:space="preserve">⟨10.62688/edul/b9782384510498⟩</w:t>
              </w:r>
            </w:hyperlink>
          </w:p>
          <w:p>
            <w:pPr/>
            <w:r>
              <w:rPr/>
              <w:t xml:space="preserve">Proceedings/Recueil des communications</w:t>
            </w:r>
          </w:p>
          <w:p>
            <w:pPr/>
            <w:hyperlink r:id="rId117" w:history="1">
              <w:r>
                <w:rPr>
                  <w:color w:val="#410a8c"/>
                  <w:u w:val="single"/>
                </w:rPr>
                <w:t xml:space="preserve">hal-04761027v1</w:t>
              </w:r>
            </w:hyperlink>
          </w:p>
        </w:tc>
      </w:tr>
      <w:tr>
        <w:trPr/>
        <w:tc>
          <w:tcPr>
            <w:noWrap/>
          </w:tcPr>
          <w:p>
            <w:pPr>
              <w:spacing w:after="200"/>
            </w:pPr>
            <w:hyperlink r:id="rId119" w:history="1">
              <w:r>
                <w:rPr>
                  <w:color w:val="1e198e"/>
                  <w:b w:val="1"/>
                  <w:bCs w:val="1"/>
                  <w:u w:val="single"/>
                </w:rPr>
                <w:t xml:space="preserve">Déviances féminines dans la famille hispanophone. Évolution et transgression du modèle familial traditionnel</w:t>
              </w:r>
            </w:hyperlink>
          </w:p>
          <w:p>
            <w:pPr/>
            <w:hyperlink r:id="rId48" w:history="1">
              <w:r>
                <w:rPr>
                  <w:color w:val="#410a8c"/>
                  <w:u w:val="single"/>
                </w:rPr>
                <w:t xml:space="preserve">Marie-Elisa Franceschini-Toussaint</w:t>
              </w:r>
            </w:hyperlink>
            <w:r>
              <w:rPr/>
              <w:t xml:space="preserve">,</w:t>
            </w:r>
            <w:hyperlink r:id="rId12" w:history="1">
              <w:r>
                <w:rPr>
                  <w:color w:val="#410a8c"/>
                  <w:u w:val="single"/>
                </w:rPr>
                <w:t xml:space="preserve">Sylvie Hanicot-Bourdier</w:t>
              </w:r>
            </w:hyperlink>
          </w:p>
          <w:p>
            <w:pPr/>
            <w:r>
              <w:rPr>
                <w:i w:val="1"/>
                <w:iCs w:val="1"/>
              </w:rPr>
              <w:t xml:space="preserve">Déviances féminines dans la famille hispanophone : évolution et transgression du modèle familial traditionnel</w:t>
            </w:r>
            <w:r>
              <w:rPr/>
              <w:t xml:space="preserve">, Presses universitaires de Nancy - Éditions universitaires de Lorraine, pp.349, 2021, 978-2-8143-0582-3</w:t>
            </w:r>
          </w:p>
          <w:p>
            <w:pPr/>
            <w:r>
              <w:rPr/>
              <w:t xml:space="preserve">Proceedings/Recueil des communications</w:t>
            </w:r>
          </w:p>
          <w:p>
            <w:pPr/>
            <w:hyperlink r:id="rId119" w:history="1">
              <w:r>
                <w:rPr>
                  <w:color w:val="#410a8c"/>
                  <w:u w:val="single"/>
                </w:rPr>
                <w:t xml:space="preserve">hal-02984045v1</w:t>
              </w:r>
            </w:hyperlink>
          </w:p>
        </w:tc>
      </w:tr>
    </w:tbl>
    <w:sectPr>
      <w:footerReference w:type="default" r:id="rId1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739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C74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26E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ylvie-hanicot-bourdier" TargetMode="External"/><Relationship Id="rId9" Type="http://schemas.openxmlformats.org/officeDocument/2006/relationships/hyperlink" Target="https://orcid.org/0000-0002-8394-6744" TargetMode="External"/><Relationship Id="rId10" Type="http://schemas.openxmlformats.org/officeDocument/2006/relationships/hyperlink" Target="https://www.idref.fr/070292353" TargetMode="External"/><Relationship Id="rId11" Type="http://schemas.openxmlformats.org/officeDocument/2006/relationships/hyperlink" Target="https://hal.science/hal-05602657v1" TargetMode="External"/><Relationship Id="rId12" Type="http://schemas.openxmlformats.org/officeDocument/2006/relationships/hyperlink" Target="https://hal.science/search/index/?q=*&amp;authFullName_s=Sylvie Hanicot-Bourdier" TargetMode="External"/><Relationship Id="rId13" Type="http://schemas.openxmlformats.org/officeDocument/2006/relationships/hyperlink" Target="https://hal.science/hal-05585156v1" TargetMode="External"/><Relationship Id="rId14" Type="http://schemas.openxmlformats.org/officeDocument/2006/relationships/hyperlink" Target="https://hal.science/hal-05585158v1" TargetMode="External"/><Relationship Id="rId15" Type="http://schemas.openxmlformats.org/officeDocument/2006/relationships/hyperlink" Target="https://hal.univ-lorraine.fr/hal-05384327v1" TargetMode="External"/><Relationship Id="rId16" Type="http://schemas.openxmlformats.org/officeDocument/2006/relationships/hyperlink" Target="https://hal.univ-lorraine.fr/hal-05433290v1" TargetMode="External"/><Relationship Id="rId17" Type="http://schemas.openxmlformats.org/officeDocument/2006/relationships/hyperlink" Target="https://hal.univ-lorraine.fr/hal-05384322v1" TargetMode="External"/><Relationship Id="rId18" Type="http://schemas.openxmlformats.org/officeDocument/2006/relationships/hyperlink" Target="https://hal.science/hal-05022068v1" TargetMode="External"/><Relationship Id="rId19" Type="http://schemas.openxmlformats.org/officeDocument/2006/relationships/hyperlink" Target="https://hal.science/hal-05297161v1" TargetMode="External"/><Relationship Id="rId20" Type="http://schemas.openxmlformats.org/officeDocument/2006/relationships/hyperlink" Target="https://hal.univ-lorraine.fr/hal-04552682v1" TargetMode="External"/><Relationship Id="rId21" Type="http://schemas.openxmlformats.org/officeDocument/2006/relationships/hyperlink" Target="https://hal.science/hal-04760978v1" TargetMode="External"/><Relationship Id="rId22" Type="http://schemas.openxmlformats.org/officeDocument/2006/relationships/hyperlink" Target="https://hal.science/hal-04474277v1" TargetMode="External"/><Relationship Id="rId23" Type="http://schemas.openxmlformats.org/officeDocument/2006/relationships/hyperlink" Target="https://hal.science/hal-04761033v1" TargetMode="External"/><Relationship Id="rId24" Type="http://schemas.openxmlformats.org/officeDocument/2006/relationships/hyperlink" Target="https://hal.science/hal-04810203v1" TargetMode="External"/><Relationship Id="rId25" Type="http://schemas.openxmlformats.org/officeDocument/2006/relationships/hyperlink" Target="https://hal.univ-lorraine.fr/hal-04553248v1" TargetMode="External"/><Relationship Id="rId26" Type="http://schemas.openxmlformats.org/officeDocument/2006/relationships/hyperlink" Target="https://hal.univ-lorraine.fr/hal-04255306v1" TargetMode="External"/><Relationship Id="rId27" Type="http://schemas.openxmlformats.org/officeDocument/2006/relationships/hyperlink" Target="https://hal.science/hal-04451670v1" TargetMode="External"/><Relationship Id="rId28" Type="http://schemas.openxmlformats.org/officeDocument/2006/relationships/hyperlink" Target="https://hal.science/hal-04451668v1" TargetMode="External"/><Relationship Id="rId29" Type="http://schemas.openxmlformats.org/officeDocument/2006/relationships/hyperlink" Target="https://hal.science/hal-03871284v1" TargetMode="External"/><Relationship Id="rId30" Type="http://schemas.openxmlformats.org/officeDocument/2006/relationships/hyperlink" Target="https://hal.univ-lorraine.fr/hal-04255320v1" TargetMode="External"/><Relationship Id="rId31" Type="http://schemas.openxmlformats.org/officeDocument/2006/relationships/hyperlink" Target="https://hal.science/hal-04451677v1" TargetMode="External"/><Relationship Id="rId32" Type="http://schemas.openxmlformats.org/officeDocument/2006/relationships/hyperlink" Target="https://hal.science/hal-04451678v1" TargetMode="External"/><Relationship Id="rId33" Type="http://schemas.openxmlformats.org/officeDocument/2006/relationships/hyperlink" Target="https://hal.science/hal-03871350v1" TargetMode="External"/><Relationship Id="rId34" Type="http://schemas.openxmlformats.org/officeDocument/2006/relationships/hyperlink" Target="https://hal.science/hal-03503332v1" TargetMode="External"/><Relationship Id="rId35" Type="http://schemas.openxmlformats.org/officeDocument/2006/relationships/hyperlink" Target="https://hal.science/hal-03503255v1" TargetMode="External"/><Relationship Id="rId36" Type="http://schemas.openxmlformats.org/officeDocument/2006/relationships/hyperlink" Target="https://hal.science/hal-02951470v1" TargetMode="External"/><Relationship Id="rId37" Type="http://schemas.openxmlformats.org/officeDocument/2006/relationships/hyperlink" Target="https://hal.science/hal-02951290v1" TargetMode="External"/><Relationship Id="rId38" Type="http://schemas.openxmlformats.org/officeDocument/2006/relationships/hyperlink" Target="https://hal.science/hal-02950480v1" TargetMode="External"/><Relationship Id="rId39" Type="http://schemas.openxmlformats.org/officeDocument/2006/relationships/hyperlink" Target="https://hal.univ-lorraine.fr/hal-05475541v1" TargetMode="External"/><Relationship Id="rId40" Type="http://schemas.openxmlformats.org/officeDocument/2006/relationships/hyperlink" Target="https://hal.science/search/index/?q=*&amp;authFullName_s=Nicole Fourtan&#233;" TargetMode="External"/><Relationship Id="rId41" Type="http://schemas.openxmlformats.org/officeDocument/2006/relationships/hyperlink" Target="https://hal.science/search/index/?q=*&amp;authFullName_s=Margarita Torremocha Hern&#225;ndez" TargetMode="External"/><Relationship Id="rId42" Type="http://schemas.openxmlformats.org/officeDocument/2006/relationships/hyperlink" Target="https://hal.science/hal-05271503v1" TargetMode="External"/><Relationship Id="rId43" Type="http://schemas.openxmlformats.org/officeDocument/2006/relationships/hyperlink" Target="https://hal.univ-lorraine.fr/hal-05433294v1" TargetMode="External"/><Relationship Id="rId44" Type="http://schemas.openxmlformats.org/officeDocument/2006/relationships/hyperlink" Target="https://hal.science/hal-05296861v1" TargetMode="External"/><Relationship Id="rId45" Type="http://schemas.openxmlformats.org/officeDocument/2006/relationships/hyperlink" Target="https://hal.science/hal-05296863v1" TargetMode="External"/><Relationship Id="rId46" Type="http://schemas.openxmlformats.org/officeDocument/2006/relationships/hyperlink" Target="https://hal.univ-lorraine.fr/hal-04985363v1" TargetMode="External"/><Relationship Id="rId47" Type="http://schemas.openxmlformats.org/officeDocument/2006/relationships/hyperlink" Target="https://hal.science/hal-04503810v1" TargetMode="External"/><Relationship Id="rId48" Type="http://schemas.openxmlformats.org/officeDocument/2006/relationships/hyperlink" Target="https://hal.science/search/index/?q=*&amp;authFullName_s=Marie-Elisa Franceschini-Toussaint" TargetMode="External"/><Relationship Id="rId49" Type="http://schemas.openxmlformats.org/officeDocument/2006/relationships/hyperlink" Target="https://dx.doi.org/10.62688/edul/b9782384510634/03" TargetMode="External"/><Relationship Id="rId50" Type="http://schemas.openxmlformats.org/officeDocument/2006/relationships/hyperlink" Target="https://hal.univ-lorraine.fr/hal-04909620v1" TargetMode="External"/><Relationship Id="rId51" Type="http://schemas.openxmlformats.org/officeDocument/2006/relationships/hyperlink" Target="https://hal.science/hal-04503801v1" TargetMode="External"/><Relationship Id="rId52" Type="http://schemas.openxmlformats.org/officeDocument/2006/relationships/hyperlink" Target="https://dx.doi.org/10.62688/edul/b9782384510634/10" TargetMode="External"/><Relationship Id="rId53" Type="http://schemas.openxmlformats.org/officeDocument/2006/relationships/hyperlink" Target="https://hal.science/hal-04761010v1" TargetMode="External"/><Relationship Id="rId54" Type="http://schemas.openxmlformats.org/officeDocument/2006/relationships/hyperlink" Target="https://hal.science/hal-04451774v1" TargetMode="External"/><Relationship Id="rId55" Type="http://schemas.openxmlformats.org/officeDocument/2006/relationships/hyperlink" Target="https://editions.univ-lorraine.fr/edul/catalog/book/b9782384510498/chapter/438" TargetMode="External"/><Relationship Id="rId56" Type="http://schemas.openxmlformats.org/officeDocument/2006/relationships/hyperlink" Target="https://dx.doi.org/10.62688/edul/b9782384510498/c03" TargetMode="External"/><Relationship Id="rId57" Type="http://schemas.openxmlformats.org/officeDocument/2006/relationships/hyperlink" Target="https://hal.science/hal-02951350v1" TargetMode="External"/><Relationship Id="rId58" Type="http://schemas.openxmlformats.org/officeDocument/2006/relationships/hyperlink" Target="https://www.bouquineo.fr/products/femmes-en-ruptures-femmes-en-resistances" TargetMode="External"/><Relationship Id="rId59" Type="http://schemas.openxmlformats.org/officeDocument/2006/relationships/hyperlink" Target="https://hal.science/hal-04255280v1" TargetMode="External"/><Relationship Id="rId60" Type="http://schemas.openxmlformats.org/officeDocument/2006/relationships/hyperlink" Target="https://editions.univ-lorraine.fr/edul/catalog/book/b9782384510498/chapter/444" TargetMode="External"/><Relationship Id="rId61" Type="http://schemas.openxmlformats.org/officeDocument/2006/relationships/hyperlink" Target="https://dx.doi.org/10.62688/edul/b9782384510498/c07" TargetMode="External"/><Relationship Id="rId62" Type="http://schemas.openxmlformats.org/officeDocument/2006/relationships/hyperlink" Target="https://hal.science/hal-04451660v1" TargetMode="External"/><Relationship Id="rId63" Type="http://schemas.openxmlformats.org/officeDocument/2006/relationships/hyperlink" Target="https://trea.es/producto/aller-retour/" TargetMode="External"/><Relationship Id="rId64" Type="http://schemas.openxmlformats.org/officeDocument/2006/relationships/hyperlink" Target="https://hal.science/hal-04451663v1" TargetMode="External"/><Relationship Id="rId65" Type="http://schemas.openxmlformats.org/officeDocument/2006/relationships/hyperlink" Target="http://libreria.unellez.edu.ve/product/tendencias-en-comunicacion-cultura-y-sociedad-tomo-ii/" TargetMode="External"/><Relationship Id="rId66" Type="http://schemas.openxmlformats.org/officeDocument/2006/relationships/hyperlink" Target="https://hal.univ-lorraine.fr/hal-03259083v1" TargetMode="External"/><Relationship Id="rId67" Type="http://schemas.openxmlformats.org/officeDocument/2006/relationships/hyperlink" Target="http://pun.giantchair.com/livre/?GCOI=28648100158470" TargetMode="External"/><Relationship Id="rId68" Type="http://schemas.openxmlformats.org/officeDocument/2006/relationships/hyperlink" Target="https://hal.science/hal-02951493v1" TargetMode="External"/><Relationship Id="rId69" Type="http://schemas.openxmlformats.org/officeDocument/2006/relationships/hyperlink" Target="https://hal.science/hal-03503230v1" TargetMode="External"/><Relationship Id="rId70" Type="http://schemas.openxmlformats.org/officeDocument/2006/relationships/hyperlink" Target="http://www.silexediciones.com/producto/violencias-familiar-y-domestica-ante-los-tribunales/" TargetMode="External"/><Relationship Id="rId71" Type="http://schemas.openxmlformats.org/officeDocument/2006/relationships/hyperlink" Target="https://hal.science/hal-04451772v1" TargetMode="External"/><Relationship Id="rId72" Type="http://schemas.openxmlformats.org/officeDocument/2006/relationships/hyperlink" Target="https://hal.science/hal-03059263v1" TargetMode="External"/><Relationship Id="rId73" Type="http://schemas.openxmlformats.org/officeDocument/2006/relationships/hyperlink" Target="https://hal.science/hal-02951048v1" TargetMode="External"/><Relationship Id="rId74" Type="http://schemas.openxmlformats.org/officeDocument/2006/relationships/hyperlink" Target="https://aeihm.org/coloquios-seminarios/xix-coloquio-internacional-de-la-aeihm-creencias-y-disidencias-experiencias" TargetMode="External"/><Relationship Id="rId75" Type="http://schemas.openxmlformats.org/officeDocument/2006/relationships/hyperlink" Target="https://hal.science/hal-02950973v1" TargetMode="External"/><Relationship Id="rId76" Type="http://schemas.openxmlformats.org/officeDocument/2006/relationships/hyperlink" Target="https://www.editions-hermann.fr/livre/9791037002853" TargetMode="External"/><Relationship Id="rId77" Type="http://schemas.openxmlformats.org/officeDocument/2006/relationships/hyperlink" Target="https://hal.science/hal-02951122v1" TargetMode="External"/><Relationship Id="rId78" Type="http://schemas.openxmlformats.org/officeDocument/2006/relationships/hyperlink" Target="http://www.asociacionhistoriasocial.org.es" TargetMode="External"/><Relationship Id="rId79" Type="http://schemas.openxmlformats.org/officeDocument/2006/relationships/hyperlink" Target="https://hal.science/hal-03503336v1" TargetMode="External"/><Relationship Id="rId80" Type="http://schemas.openxmlformats.org/officeDocument/2006/relationships/hyperlink" Target="https://hal.science/hal-04451778v1" TargetMode="External"/><Relationship Id="rId81" Type="http://schemas.openxmlformats.org/officeDocument/2006/relationships/hyperlink" Target="https://hal.science/search/index/?q=*&amp;authFullName_s=Mich&#232;le Guiraud" TargetMode="External"/><Relationship Id="rId82" Type="http://schemas.openxmlformats.org/officeDocument/2006/relationships/hyperlink" Target="https://www.lcdpu.fr/livre/?GCOI=27000100132370&amp;amp;fa=sommaire" TargetMode="External"/><Relationship Id="rId83" Type="http://schemas.openxmlformats.org/officeDocument/2006/relationships/hyperlink" Target="https://hal.science/hal-02949847v1" TargetMode="External"/><Relationship Id="rId84" Type="http://schemas.openxmlformats.org/officeDocument/2006/relationships/hyperlink" Target="https://hal.science/hal-02949840v1" TargetMode="External"/><Relationship Id="rId85" Type="http://schemas.openxmlformats.org/officeDocument/2006/relationships/hyperlink" Target="https://hal.univ-lorraine.fr/hal-01379434v1" TargetMode="External"/><Relationship Id="rId86" Type="http://schemas.openxmlformats.org/officeDocument/2006/relationships/hyperlink" Target="https://hal.science/hal-02950482v1" TargetMode="External"/><Relationship Id="rId87" Type="http://schemas.openxmlformats.org/officeDocument/2006/relationships/hyperlink" Target="https://hal.science/hal-02950487v1" TargetMode="External"/><Relationship Id="rId88" Type="http://schemas.openxmlformats.org/officeDocument/2006/relationships/hyperlink" Target="http://eriac.univ-rouen.fr/un-exemple-de-reproduction-sociale/" TargetMode="External"/><Relationship Id="rId89" Type="http://schemas.openxmlformats.org/officeDocument/2006/relationships/hyperlink" Target="https://hal.science/hal-02949818v1" TargetMode="External"/><Relationship Id="rId90" Type="http://schemas.openxmlformats.org/officeDocument/2006/relationships/hyperlink" Target="https://hal.science/hal-02949802v1" TargetMode="External"/><Relationship Id="rId91" Type="http://schemas.openxmlformats.org/officeDocument/2006/relationships/hyperlink" Target="https://hal.science/hal-02949933v1" TargetMode="External"/><Relationship Id="rId92" Type="http://schemas.openxmlformats.org/officeDocument/2006/relationships/hyperlink" Target="https://hal.science/hal-02949929v1" TargetMode="External"/><Relationship Id="rId93" Type="http://schemas.openxmlformats.org/officeDocument/2006/relationships/hyperlink" Target="https://hal.science/hal-02949917v1" TargetMode="External"/><Relationship Id="rId94" Type="http://schemas.openxmlformats.org/officeDocument/2006/relationships/hyperlink" Target="https://hal.science/hal-05296862v1" TargetMode="External"/><Relationship Id="rId95" Type="http://schemas.openxmlformats.org/officeDocument/2006/relationships/hyperlink" Target="https://hal.science/search/index/?q=*&amp;authFullName_s=Margarita Torremocha Hernandez" TargetMode="External"/><Relationship Id="rId96" Type="http://schemas.openxmlformats.org/officeDocument/2006/relationships/hyperlink" Target="https://hal.science/search/index/?q=*&amp;authFullName_s=Nere Jone Intxaustegi Jauregi" TargetMode="External"/><Relationship Id="rId97" Type="http://schemas.openxmlformats.org/officeDocument/2006/relationships/hyperlink" Target="https://hal.science/search/index/?q=*&amp;authFullName_s=Sylvie Imparato-Prieur" TargetMode="External"/><Relationship Id="rId98" Type="http://schemas.openxmlformats.org/officeDocument/2006/relationships/hyperlink" Target="https://hal.science/search/index/?q=*&amp;authFullName_s=Mar&#237;a Jos&#233; Perez-Alvarez" TargetMode="External"/><Relationship Id="rId99" Type="http://schemas.openxmlformats.org/officeDocument/2006/relationships/hyperlink" Target="https://hal.univ-lorraine.fr/hal-04985368v1" TargetMode="External"/><Relationship Id="rId100" Type="http://schemas.openxmlformats.org/officeDocument/2006/relationships/hyperlink" Target="https://hal.science/search/index/?q=*&amp;authFullName_s=Florence Serrano" TargetMode="External"/><Relationship Id="rId101" Type="http://schemas.openxmlformats.org/officeDocument/2006/relationships/hyperlink" Target="https://hal.univ-lorraine.fr/hal-05433295v1" TargetMode="External"/><Relationship Id="rId102" Type="http://schemas.openxmlformats.org/officeDocument/2006/relationships/hyperlink" Target="https://hal.science/search/index/?q=*&amp;authFullName_s=Manuela-&#193;gueda Garc&#237;a-Garrido" TargetMode="External"/><Relationship Id="rId103" Type="http://schemas.openxmlformats.org/officeDocument/2006/relationships/hyperlink" Target="https://hal.science/search/index/?q=*&amp;authFullName_s=Ofelia Rey Castelao" TargetMode="External"/><Relationship Id="rId104" Type="http://schemas.openxmlformats.org/officeDocument/2006/relationships/hyperlink" Target="https://bibliotecaabiertatrea.es/producto/87790-63_guardianas-tiempo/" TargetMode="External"/><Relationship Id="rId105" Type="http://schemas.openxmlformats.org/officeDocument/2006/relationships/hyperlink" Target="https://hal.science/hal-03053732v1" TargetMode="External"/><Relationship Id="rId106" Type="http://schemas.openxmlformats.org/officeDocument/2006/relationships/hyperlink" Target="https://www.lcdpu.fr/livre/?GCOI=27000100723150" TargetMode="External"/><Relationship Id="rId107" Type="http://schemas.openxmlformats.org/officeDocument/2006/relationships/hyperlink" Target="https://hal.univ-lorraine.fr/hal-01434013v1" TargetMode="External"/><Relationship Id="rId108" Type="http://schemas.openxmlformats.org/officeDocument/2006/relationships/hyperlink" Target="https://hal.science/hal-02949682v1" TargetMode="External"/><Relationship Id="rId109" Type="http://schemas.openxmlformats.org/officeDocument/2006/relationships/hyperlink" Target="https://hal.science/hal-05143162v1" TargetMode="External"/><Relationship Id="rId110" Type="http://schemas.openxmlformats.org/officeDocument/2006/relationships/hyperlink" Target="https://dx.doi.org/10.51349/veg.2025.2.06" TargetMode="External"/><Relationship Id="rId111" Type="http://schemas.openxmlformats.org/officeDocument/2006/relationships/hyperlink" Target="https://hal.univ-lorraine.fr/hal-04985372v1" TargetMode="External"/><Relationship Id="rId112" Type="http://schemas.openxmlformats.org/officeDocument/2006/relationships/hyperlink" Target="https://hal.science/hal-05297105v1" TargetMode="External"/><Relationship Id="rId113" Type="http://schemas.openxmlformats.org/officeDocument/2006/relationships/hyperlink" Target="https://dx.doi.org/10.24197/hx3cwp89" TargetMode="External"/><Relationship Id="rId114" Type="http://schemas.openxmlformats.org/officeDocument/2006/relationships/hyperlink" Target="https://hal.science/hal-02949897v1" TargetMode="External"/><Relationship Id="rId115" Type="http://schemas.openxmlformats.org/officeDocument/2006/relationships/hyperlink" Target="https://hal.science/hal-02951569v1" TargetMode="External"/><Relationship Id="rId116" Type="http://schemas.openxmlformats.org/officeDocument/2006/relationships/hyperlink" Target="https://hal.science/hal-04388344v1" TargetMode="External"/><Relationship Id="rId117" Type="http://schemas.openxmlformats.org/officeDocument/2006/relationships/hyperlink" Target="https://hal.science/hal-04761027v1" TargetMode="External"/><Relationship Id="rId118" Type="http://schemas.openxmlformats.org/officeDocument/2006/relationships/hyperlink" Target="https://dx.doi.org/10.62688/edul/b9782384510498" TargetMode="External"/><Relationship Id="rId119" Type="http://schemas.openxmlformats.org/officeDocument/2006/relationships/hyperlink" Target="https://hal.univ-lorraine.fr/hal-02984045v1"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hanicot-bourdier</dc:title>
  <dc:description>CV</dc:description>
  <dc:subject/>
  <cp:keywords/>
  <cp:category/>
  <cp:lastModifiedBy/>
  <dcterms:created xsi:type="dcterms:W3CDTF">2026-05-24T22:23:33+02:00</dcterms:created>
  <dcterms:modified xsi:type="dcterms:W3CDTF">2026-05-24T22:23:33+02:00</dcterms:modified>
</cp:coreProperties>
</file>

<file path=docProps/custom.xml><?xml version="1.0" encoding="utf-8"?>
<Properties xmlns="http://schemas.openxmlformats.org/officeDocument/2006/custom-properties" xmlns:vt="http://schemas.openxmlformats.org/officeDocument/2006/docPropsVTypes"/>
</file>