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IMPARATO-PRIEUR </w:t>
      </w:r>
      <w:r>
        <w:rPr>
          <w:color w:val="641e6e"/>
        </w:rPr>
        <w:t xml:space="preserve">Professeure des universités -Université Paul-Valéry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 y violencia en tierras hispanohablantes: cuando la familia no es un remanso de paz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Hanicot-Bourdier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Margarita Torremocha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Nere Jone Intxaustegi Jauregi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José Perez-Alvarez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l'Université de Lorraine, pp.305, 2025, Cultures et civilisations, Série Mondes hispanophones, 978-2-38451-211-9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l’enfermement dans l’Europe moderne (XVIe-XVIIIe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Marie-Noëlle Ciccia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Favalier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220 p., 2018, Voix des Suds, Anita Gonzalez-Raymond, 978-2-36781-284-7.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⟨10.4000/books.pulm.1710⟩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 et ibéro-américain: Actes du XXXVe congrès de la S.H.F.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Benmiloud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/>
              <w:t xml:space="preserve">Peter Lang, 539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dans le monde ibérique et ibéro-américain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civilité et d'éducation dans l'Europe des Lumières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2007, 978-2-84269-784-6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civilité et d’éducation dans l’Europe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“Crítica social y moral en algunos sainetes de Ramón de la Cruz: un acercamiento a la comedia neoclásica”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2025, 6,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Soubeyroux, El absolutismo ilustrado y los pobres. Asistencia y represión en el Madrid del siglo 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2023, 125-1, pp.391-394.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⟨10.4000/bulletinhispanique.18215⟩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que se multiplique la instrucción, y entre por los ojos la Anatomía&amp;quot;: texto e imagen en el nacimiento de la obstetricia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pp.259-278.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⟨10.17811/cesxviii.30.2020.259-278⟩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jeunes filles : exemple et contre-exemple dans la Mogigata et La señorita malcriada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féminines dans l’Espagne du XIXe siècle : spécificités et discours normatif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2016,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⟨10.4000/transtexts.653⟩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enfant et la famille dans la littérature espagnole du XVIIIe siècle : une ‘‘école des parents’’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alcalde de barrio y la justicia de lo cotidiano, o cómo resolver los conflictos antes de que surja la violencia (España, siglo 18)”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JORNADAS SOBRE MARGINACIÓN Y ASISTENCIA SOCIAL EN LA HISTORIA “Justicia, violencia y conflicto en la Edad Moderna"</w:t>
            </w:r>
            <w:r>
              <w:rPr/>
              <w:t xml:space="preserve">, “Violencia, conflictividad y mecanismos de control en el Noroeste de la Península Ibérica (siglos XVI-XIX)”(Ref. PID2021-124970NB-I00), Oct 2024, León,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autocensure et modernité : comment diffuser le savoir médical dans l’Espagne de la seconde moitié du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imaginaires- Censure, contre-discours et société technicienne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Fábulas literarias de Iriarte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Internacional, Guipúzcoa, 14-17 de noviembre de 2007</w:t>
            </w:r>
            <w:r>
              <w:rPr/>
              <w:t xml:space="preserve">, 2009, Guipúzcoa,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Libro de Fechos&amp;quot; de Pedro García Fuertes, alcalde de barrio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"Echanges et constructions culturelles dans les mondes ibériques", colloque International, Université de Toulouse II-le Mirail, 13-15 novembre 2008</w:t>
            </w:r>
            <w:r>
              <w:rPr/>
              <w:t xml:space="preserve">, 2008,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familiar y educación de la nobleza en las novelas sentimentales de Pablo de Olavide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Cuarto Coloquio internacional Acción integrada franco-española, Université de Toulouse II-le Mirail, octubre de 2005</w:t>
            </w:r>
            <w:r>
              <w:rPr/>
              <w:t xml:space="preserve">, 2007, Toulouse, Francia. pp.73-91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condena de las violencias contra los niños en el ámbito familiar a través de los tratados médicos (España, siglo 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Sylvie Hanicot-Bourdier. </w:t>
            </w:r>
            <w:r>
              <w:rPr>
                <w:i w:val="1"/>
                <w:iCs w:val="1"/>
              </w:rPr>
              <w:t xml:space="preserve">Familia y violencia en tierras hispanohablantes: cuando la familia no es un remanso de paz</w:t>
            </w:r>
            <w:r>
              <w:rPr/>
              <w:t xml:space="preserve">, Editions de l'Université de Lorraine,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Eusebio, de náufrago a ilustrado. El desarraigo como nueva oportunidad en la novela de Pedro Montengón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Sylvie Hanicot-Bourdier; Marie-Elisa Franceschini. </w:t>
            </w:r>
            <w:r>
              <w:rPr>
                <w:i w:val="1"/>
                <w:iCs w:val="1"/>
              </w:rPr>
              <w:t xml:space="preserve">La infancia desarraigada en tierras hispanohablantes</w:t>
            </w:r>
            <w:r>
              <w:rPr/>
              <w:t xml:space="preserve">, Editions de l'Université de Lorraine, pp.185-198, 2024, Cultures et civilisations, série Mondes hispanophones, 978-2-38451-063-4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Censure, autocensure et modernité : comment diffuser le savoir médical dans l’Espagne de la seconde moitié du XVIIIe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Stéphanie Bory; Paloma Otaola Gonzalez; Nolweenn Salmon. </w:t>
            </w:r>
            <w:r>
              <w:rPr>
                <w:i w:val="1"/>
                <w:iCs w:val="1"/>
              </w:rPr>
              <w:t xml:space="preserve">Tactiques d’expression à l’ombre de la censure- A l’ombre de la censure II</w:t>
            </w:r>
            <w:r>
              <w:rPr/>
              <w:t xml:space="preserve">, Editions L'Harmattan, pp.115-142, 2023, 978-2-14-028767-1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mala vida’ : les violences conjugales dans l’Espagne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Marie-Élisa Franceschini-Toussaint; Sylvie Hanicot-Bourdier. </w:t>
            </w:r>
            <w:r>
              <w:rPr>
                <w:i w:val="1"/>
                <w:iCs w:val="1"/>
              </w:rPr>
              <w:t xml:space="preserve">Déviances féminines dans la famille hispanophone. Évolution et transgression du modèle familial traditionnel</w:t>
            </w:r>
            <w:r>
              <w:rPr/>
              <w:t xml:space="preserve">, Presses Universitaires de Nancy-Editions Universitaires de Lorraine, pp.105-115, 2021, 978-2-8143-0582-3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des accouchements : un regard masculin sur le corps des femmes dans l’Espagne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identités en Espagne du Moyen Age à nos jours</w:t>
            </w:r>
            <w:r>
              <w:rPr/>
              <w:t xml:space="preserve">, Indigo -Côté femmes, pp.357-372,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autodéfinition des Lumières espagnoles : El Censor (1781-1787)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sur la construction des Lumières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césarienne en Espagne au XVIIIe siècle : idées reçues, modernité et bien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/>
              <w:t xml:space="preserve">Fournès, Ghislaine; Prot, Frédéric. </w:t>
            </w:r>
            <w:r>
              <w:rPr>
                <w:i w:val="1"/>
                <w:iCs w:val="1"/>
              </w:rPr>
              <w:t xml:space="preserve">Idées reçues et stéréotypes dans l’Espagne médiévale et moderne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père au travers d’un traité du Père Arbiol, Familia regulada con doctrina de la Santa Escritura y santos padres de la Iglesia católica (1715)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comme figure d’autorité dans le monde hispanique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Esquilache et l’Espagne : xénophobie et émeutes en réponse aux réformes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et ses représentations au cinéma. Idéologies et discours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Fábulas literarias de Iriarte: ¿un clásico reactualizado de la literatura infantil?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Ilustración, Ilustraciones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 petit enfant dans l'Espagne des Lumières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Imparato Prieur</w:t>
              </w:r>
            </w:hyperlink>
          </w:p>
          <w:p>
            <w:pPr/>
            <w:r>
              <w:rPr/>
              <w:t xml:space="preserve">Philippe Meunier; Edgard Samper. </w:t>
            </w:r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Éd. du CELEC, pp.295-314,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 petit enfant dans l’Espagne des Lumières : du médical à l’idéologique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familiar y educación de la nobleza en las novelas sentimentales de Pablo de Olavide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social y literatura, Familia y nobleza en España (1700-1900)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Paris : la formation des graveurs espagnols dans la seconde moitié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 (Espagne et Amérique Latine)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lecteur : les techniques d’apprentissage de la lecture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lecteur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hal-02321384v1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862v1" TargetMode="External"/><Relationship Id="rId8" Type="http://schemas.openxmlformats.org/officeDocument/2006/relationships/hyperlink" Target="https://hal.science/search/index/?q=*&amp;authFullName_s=Sylvie Hanicot-Bourdier" TargetMode="External"/><Relationship Id="rId9" Type="http://schemas.openxmlformats.org/officeDocument/2006/relationships/hyperlink" Target="https://hal.science/search/index/?q=*&amp;authFullName_s=Margarita Torremocha Hernandez" TargetMode="External"/><Relationship Id="rId10" Type="http://schemas.openxmlformats.org/officeDocument/2006/relationships/hyperlink" Target="https://hal.science/search/index/?q=*&amp;authFullName_s=Nere Jone Intxaustegi Jauregi" TargetMode="External"/><Relationship Id="rId11" Type="http://schemas.openxmlformats.org/officeDocument/2006/relationships/hyperlink" Target="https://hal.science/search/index/?q=*&amp;authFullName_s=Sylvie Imparato-Prieur" TargetMode="External"/><Relationship Id="rId12" Type="http://schemas.openxmlformats.org/officeDocument/2006/relationships/hyperlink" Target="https://hal.science/search/index/?q=*&amp;authFullName_s=Mar&#237;a Jos&#233; Perez-Alvarez" TargetMode="External"/><Relationship Id="rId13" Type="http://schemas.openxmlformats.org/officeDocument/2006/relationships/hyperlink" Target="https://univ-lyon3.hal.science/hal-02321323v1" TargetMode="External"/><Relationship Id="rId14" Type="http://schemas.openxmlformats.org/officeDocument/2006/relationships/hyperlink" Target="https://hal.science/search/index/?q=*&amp;authFullName_s=Marie-No&#235;lle Ciccia" TargetMode="External"/><Relationship Id="rId15" Type="http://schemas.openxmlformats.org/officeDocument/2006/relationships/hyperlink" Target="https://hal.science/search/index/?q=*&amp;authFullName_s=Sylvie Favalier" TargetMode="External"/><Relationship Id="rId16" Type="http://schemas.openxmlformats.org/officeDocument/2006/relationships/hyperlink" Target="https://www.pulm.fr/index.php/default/les-paradoxes-de-l-enfermement-dans-l-europe-moderne-xvie-xviiie-siecles.html" TargetMode="External"/><Relationship Id="rId17" Type="http://schemas.openxmlformats.org/officeDocument/2006/relationships/hyperlink" Target="https://dx.doi.org/10.4000/books.pulm.1710" TargetMode="External"/><Relationship Id="rId18" Type="http://schemas.openxmlformats.org/officeDocument/2006/relationships/hyperlink" Target="https://hal.science/hal-03051128v1" TargetMode="External"/><Relationship Id="rId19" Type="http://schemas.openxmlformats.org/officeDocument/2006/relationships/hyperlink" Target="https://hal.science/search/index/?q=*&amp;authFullName_s=Florence Belmonte" TargetMode="External"/><Relationship Id="rId20" Type="http://schemas.openxmlformats.org/officeDocument/2006/relationships/hyperlink" Target="https://hal.science/search/index/?q=*&amp;authFullName_s=Karim Benmiloud" TargetMode="External"/><Relationship Id="rId21" Type="http://schemas.openxmlformats.org/officeDocument/2006/relationships/hyperlink" Target="https://hal.science/search/index/?q=*&amp;authFullName_s=Sylvie Imparato Prieur" TargetMode="External"/><Relationship Id="rId22" Type="http://schemas.openxmlformats.org/officeDocument/2006/relationships/hyperlink" Target="https://univ-lyon3.hal.science/hal-02321355v1" TargetMode="External"/><Relationship Id="rId23" Type="http://schemas.openxmlformats.org/officeDocument/2006/relationships/hyperlink" Target="https://hal.science/hal-03050852v1" TargetMode="External"/><Relationship Id="rId24" Type="http://schemas.openxmlformats.org/officeDocument/2006/relationships/hyperlink" Target="https://www.pulm.fr/" TargetMode="External"/><Relationship Id="rId25" Type="http://schemas.openxmlformats.org/officeDocument/2006/relationships/hyperlink" Target="https://univ-lyon3.hal.science/hal-02321353v1" TargetMode="External"/><Relationship Id="rId26" Type="http://schemas.openxmlformats.org/officeDocument/2006/relationships/hyperlink" Target="https://univ-montpellier3-paul-valery.hal.science/hal-04963976v1" TargetMode="External"/><Relationship Id="rId27" Type="http://schemas.openxmlformats.org/officeDocument/2006/relationships/hyperlink" Target="https://univ-montpellier3-paul-valery.hal.science/hal-04886245v1" TargetMode="External"/><Relationship Id="rId28" Type="http://schemas.openxmlformats.org/officeDocument/2006/relationships/hyperlink" Target="https://dx.doi.org/10.4000/bulletinhispanique.18215" TargetMode="External"/><Relationship Id="rId29" Type="http://schemas.openxmlformats.org/officeDocument/2006/relationships/hyperlink" Target="https://univ-montpellier3-paul-valery.hal.science/hal-04886061v1" TargetMode="External"/><Relationship Id="rId30" Type="http://schemas.openxmlformats.org/officeDocument/2006/relationships/hyperlink" Target="https://dx.doi.org/10.17811/cesxviii.30.2020.259-278" TargetMode="External"/><Relationship Id="rId31" Type="http://schemas.openxmlformats.org/officeDocument/2006/relationships/hyperlink" Target="https://univ-lyon3.hal.science/hal-02321316v1" TargetMode="External"/><Relationship Id="rId32" Type="http://schemas.openxmlformats.org/officeDocument/2006/relationships/hyperlink" Target="https://univ-lyon3.hal.science/hal-02321277v1" TargetMode="External"/><Relationship Id="rId33" Type="http://schemas.openxmlformats.org/officeDocument/2006/relationships/hyperlink" Target="https://dx.doi.org/10.4000/transtexts.653" TargetMode="External"/><Relationship Id="rId34" Type="http://schemas.openxmlformats.org/officeDocument/2006/relationships/hyperlink" Target="https://univ-lyon3.hal.science/hal-02321327v1" TargetMode="External"/><Relationship Id="rId35" Type="http://schemas.openxmlformats.org/officeDocument/2006/relationships/hyperlink" Target="https://univ-montpellier3-paul-valery.hal.science/hal-04964009v1" TargetMode="External"/><Relationship Id="rId36" Type="http://schemas.openxmlformats.org/officeDocument/2006/relationships/hyperlink" Target="https://univ-lyon3.hal.science/hal-02321298v1" TargetMode="External"/><Relationship Id="rId37" Type="http://schemas.openxmlformats.org/officeDocument/2006/relationships/hyperlink" Target="https://hal.science/hal-03068706v1" TargetMode="External"/><Relationship Id="rId38" Type="http://schemas.openxmlformats.org/officeDocument/2006/relationships/hyperlink" Target="https://hal.science/hal-03072025v1" TargetMode="External"/><Relationship Id="rId39" Type="http://schemas.openxmlformats.org/officeDocument/2006/relationships/hyperlink" Target="https://hal.science/hal-03068704v1" TargetMode="External"/><Relationship Id="rId40" Type="http://schemas.openxmlformats.org/officeDocument/2006/relationships/hyperlink" Target="https://univ-montpellier3-paul-valery.hal.science/hal-04886174v1" TargetMode="External"/><Relationship Id="rId41" Type="http://schemas.openxmlformats.org/officeDocument/2006/relationships/hyperlink" Target="https://univ-montpellier3-paul-valery.hal.science/hal-04886088v1" TargetMode="External"/><Relationship Id="rId42" Type="http://schemas.openxmlformats.org/officeDocument/2006/relationships/hyperlink" Target="https://univ-montpellier3-paul-valery.hal.science/hal-04886114v1" TargetMode="External"/><Relationship Id="rId43" Type="http://schemas.openxmlformats.org/officeDocument/2006/relationships/hyperlink" Target="https://univ-montpellier3-paul-valery.hal.science/hal-04886129v1" TargetMode="External"/><Relationship Id="rId44" Type="http://schemas.openxmlformats.org/officeDocument/2006/relationships/hyperlink" Target="https://univ-montpellier3-paul-valery.hal.science/hal-04886141v1" TargetMode="External"/><Relationship Id="rId45" Type="http://schemas.openxmlformats.org/officeDocument/2006/relationships/hyperlink" Target="https://univ-lyon3.hal.science/hal-02321308v1" TargetMode="External"/><Relationship Id="rId46" Type="http://schemas.openxmlformats.org/officeDocument/2006/relationships/hyperlink" Target="https://univ-lyon3.hal.science/hal-02321304v1" TargetMode="External"/><Relationship Id="rId47" Type="http://schemas.openxmlformats.org/officeDocument/2006/relationships/hyperlink" Target="https://univ-lyon3.hal.science/hal-02321335v1" TargetMode="External"/><Relationship Id="rId48" Type="http://schemas.openxmlformats.org/officeDocument/2006/relationships/hyperlink" Target="https://univ-lyon3.hal.science/hal-02321348v1" TargetMode="External"/><Relationship Id="rId49" Type="http://schemas.openxmlformats.org/officeDocument/2006/relationships/hyperlink" Target="https://univ-lyon3.hal.science/hal-02321369v1" TargetMode="External"/><Relationship Id="rId50" Type="http://schemas.openxmlformats.org/officeDocument/2006/relationships/hyperlink" Target="https://hal.science/hal-03055627v1" TargetMode="External"/><Relationship Id="rId51" Type="http://schemas.openxmlformats.org/officeDocument/2006/relationships/hyperlink" Target="https://univ-lyon3.hal.science/hal-02321378v1" TargetMode="External"/><Relationship Id="rId52" Type="http://schemas.openxmlformats.org/officeDocument/2006/relationships/hyperlink" Target="https://univ-lyon3.hal.science/hal-02321374v1" TargetMode="External"/><Relationship Id="rId53" Type="http://schemas.openxmlformats.org/officeDocument/2006/relationships/hyperlink" Target="https://univ-lyon3.hal.science/hal-02321388v1" TargetMode="External"/><Relationship Id="rId54" Type="http://schemas.openxmlformats.org/officeDocument/2006/relationships/hyperlink" Target="https://univ-lyon3.hal.science/hal-0232138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IMPARATO-PRIEUR</dc:title>
  <dc:description>CV</dc:description>
  <dc:subject/>
  <cp:keywords/>
  <cp:category/>
  <cp:lastModifiedBy/>
  <dcterms:created xsi:type="dcterms:W3CDTF">2026-04-07T23:04:39+02:00</dcterms:created>
  <dcterms:modified xsi:type="dcterms:W3CDTF">2026-04-07T23:04:39+02:00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