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Sylvie Martin-Mercier </w:t>
      </w:r>
      <w:r>
        <w:rPr>
          <w:color w:val="641e6e"/>
        </w:rPr>
        <w:t xml:space="preserve">Maître de conférences en Langue, littérature et civilisation italiennes contemporaines - UFR SoCLE - Université Grenoble AlpesVice présidente Simplification et transparence des procédures ressources humaines - Université Grenoble Alpes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Voix et silences de la terreur. Récit en cases d’un engagement terroriste au féminin : La storia di Mara de Paolo Cossi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Martin-Mercier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ILCEA: Revue de l’Institut des langues et cultures d'Europe, Amérique, Afrique, Asie et Australie </w:t>
            </w:r>
            <w:r>
              <w:rPr/>
              <w:t xml:space="preserve">, 2023, 52,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⟨10.4000/ilcea.18113⟩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hal-04650677v1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Dantastique ! Images et imaginaires dantesques dans la culture populaire, entre « rêve médiéval » et société de consommation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Brandon Essary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Filippo Fonio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Sylvie Martin-Mercier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 médiévales</w:t>
            </w:r>
            <w:r>
              <w:rPr/>
              <w:t xml:space="preserve">, 2023, 44,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⟨10.4000/peme.47549⟩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hal-04650664v1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Natacha Rimasson-Fertin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Sylvie Martin-Mercier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ILCEA: Revue de l’Institut des langues et cultures d'Europe, Amérique, Afrique, Asie et Australie </w:t>
            </w:r>
            <w:r>
              <w:rPr/>
              <w:t xml:space="preserve">, 2023, 49,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⟨10.4000/ilcea.17216⟩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hal-04650680v1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Poésie dans les bulles : la Divine Comédie de la terza rima aux fumetti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Martin-Mercier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 médiévales</w:t>
            </w:r>
            <w:r>
              <w:rPr/>
              <w:t xml:space="preserve">, 2023, 44,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⟨10.4000/peme.47176⟩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hal-04650669v1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marionnettiste au capitaliste : variations autour de la fonction éducative de Mangefeu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Martin-Mercier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K. Revue trans-européenne de philosophie et arts</w:t>
            </w:r>
            <w:r>
              <w:rPr/>
              <w:t xml:space="preserve">, 2020, Pinocchio L'obstination du devenir - Pinocchio The persistence of becoming, 5, pp. 79-92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hal-03094980v1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‘Être si joyeux’ ou ‘pleurer comme un veau’ : joie et tristesse dans Les aventures de Pinocchio et Le livre Cœur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Martin-Mercier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Ondina - Ondine</w:t>
            </w:r>
            <w:r>
              <w:rPr/>
              <w:t xml:space="preserve">, 2020, Sentimientos y emociones en las ficciones para jóvenes/ Sentiments et émotions dans les fictions pour la jeunesse, 5,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⟨10.26754/ojs_ondina/ond.202054031⟩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hal-03146182v1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L’école garantit à tous les élèves l’apprentissage et la maîtrise de la langue française” (Code de l’Education, Article L 111-1). La langue française dans l’institution scolaire et universitaire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Martin-Mercier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RIcerche pedagogiche</w:t>
            </w:r>
            <w:r>
              <w:rPr/>
              <w:t xml:space="preserve">, 2019, Anno LIII, n. 211, p. 29-54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hal-02189651v1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l'Armistice à la Libération. Enfants et adolescents en résistance dans la littérature de jeunesse italienne contemporaine sur la Seconde Guerre mondiale (1943-1945)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Martin-Mercier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Italies</w:t>
            </w:r>
            <w:r>
              <w:rPr/>
              <w:t xml:space="preserve">, 2018, Enfances italiennes, 2 (22), p. 167-190.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⟨10.4000/italies.6357⟩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hal-02058377v1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Dantès, La Chute d’un trader : un exemple de représentation du trader dans la bande dessinée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Martin-Mercier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Belphegor</w:t>
            </w:r>
            <w:r>
              <w:rPr/>
              <w:t xml:space="preserve">, 2015, 13-1,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⟨10.4000/belphegor.596⟩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hal-02058382v1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Fraude, sexe, alcool et drogue : langue et discours de spécialité face aux transgressions professionnelles et sociales dans la bande dessinée financière franco-belge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Martin-Mercier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ILCEA: Revue de l’Institut des langues et cultures d'Europe, Amérique, Afrique, Asie et Australie </w:t>
            </w:r>
            <w:r>
              <w:rPr/>
              <w:t xml:space="preserve">, 2014, Acceptabilité et transgression en langues et cultures de spécialité, 19,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⟨10.4000/ilcea.2428⟩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hal-02189728v1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D’Omegna à Vénus. La géographie rodarienne entre lieux réels et lieux imaginaires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Martin-Mercier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Transalpina : études italiennes</w:t>
            </w:r>
            <w:r>
              <w:rPr/>
              <w:t xml:space="preserve">, 2011, La littérature de jeunesse italienne du XXe siècle, textes recueillis et présentés par Mariella Colin, 14, p. 99-116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hal-02904932v1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Tous traducteurs de Harry Potter ? Harry Potter e la pietra filosofale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Martin-Mercier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l'ILCEA</w:t>
            </w:r>
            <w:r>
              <w:rPr/>
              <w:t xml:space="preserve">, 2004, Traduction/ adaptation des littératures et textes spécialisés, 6, p. 79-102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hal-02905764v1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Topolino : Mickey au service (secret) du Duce ? Heurs et malheurs d’une petite souris pendant le Ventennio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Martin-Mercier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Tigre</w:t>
            </w:r>
            <w:r>
              <w:rPr/>
              <w:t xml:space="preserve">, 2003, La fable III, Métaphore animalière et univers politique, Tigre 12 CERHIUS (ILCEA), pp.143-156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hal-02901686v1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Du quignon de pain à la tarte volante. Faim et gourmandise dans l’œuvre de Gianni Rodari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Martin-Mercier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Novecento. Cahiers du CERCIC</w:t>
            </w:r>
            <w:r>
              <w:rPr/>
              <w:t xml:space="preserve">, 1999, Mélanges offerts à Gilbert Bosetti, n° 22, p. 139-154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hal-02904928v1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 s'il n'y avait que des textes dans les périodiques illustrés ? 1938 : le colloque de Bologne sur la littérature pour l'enfance et l'intervention du régime fasciste contre les bandes dessinées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Martin-Mercier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Novecento</w:t>
            </w:r>
            <w:r>
              <w:rPr/>
              <w:t xml:space="preserve">, 1995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hal-02901671v1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Trieste dans le Corriere dei Piccoli - 1917 – 1919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Martin-Mercier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Novecento</w:t>
            </w:r>
            <w:r>
              <w:rPr/>
              <w:t xml:space="preserve">, 1993, Frontières culturelles du côté de l'Istrie, cahiers du CERCIC, n. 17, pp.107-132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hal-02901663v1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Qui suis-je ? Un lecteur de Gianni Rodari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Martin-Mercier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Italiques (1981-1993)</w:t>
            </w:r>
            <w:r>
              <w:rPr/>
              <w:t xml:space="preserve">, 1989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hal-02901656v1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Gaëtan Brizzi, auteur de L’Enfer de Dante, Daniel Maghen Éditions, Adapter l’essentiel : Gaëtan Brizzi dialogue avec Sylvie Martin-Mercier au sujet de l’Enfer en bande dessinée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Martin-Mercier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L’imaginaire dantesque contemporain en France et dans les pays francophones</w:t>
            </w:r>
            <w:r>
              <w:rPr/>
              <w:t xml:space="preserve">, Filippo Fonio; Sylvie Martin-Mercier; Chiara Zambelli, Dec 2024, Saint-Martin d'Hères - Gières,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hal-04901388v1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Disparitions enchanteresses, spectres et fantômes : des contes au cerveau ou comment l'absence perdure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Martin-Mercier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Natacha Rimasson-Fertin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Laurent Vercueil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médical du jeudi</w:t>
            </w:r>
            <w:r>
              <w:rPr/>
              <w:t xml:space="preserve">, Université Grenoble Alpes; Facultés de Médecine et de Pharmacie; Centre Hospitalier Universitaire Grenoble Alpes; projet GAMES Grenoble Alpes Medical HumanitiES, Mar 2024, Grenoble (Campus),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hal-04954977v1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 – « Traduire le culinaire dans Harry Potter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Martin-Mercier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Eléonore Cartellier-Veuillen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Natacha Rimasson-Fertin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Laure Thibonnier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Traduire le culinaire / Translating culinary</w:t>
            </w:r>
            <w:r>
              <w:rPr/>
              <w:t xml:space="preserve">, Mickaël Mariaule et Samuel Trainor, Nov 2021, Lille (Université de Lille),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hal-04954541v1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Des goûts et des pays: traduire la cuisine des contes de Grimm en français et en italien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Martin-Mercier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Natacha Rimasson-Fertin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Traduire le culinaire / Translating culinary</w:t>
            </w:r>
            <w:r>
              <w:rPr/>
              <w:t xml:space="preserve">, Mickaël Mariaule et Samuel Trainor, Nov 2021, Lille (Université de Lille),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hal-04954525v1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Paris à Hong-Kong : ville et finance dans la bande dessinée économique et financière franco-belge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Martin-Mercier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de géopolitique de Grenoble : Le pouvoir des villes</w:t>
            </w:r>
            <w:r>
              <w:rPr/>
              <w:t xml:space="preserve">, GEM Grenoble Ecole de management, Mar 2017,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hal-02907485v1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Voir et vivre la résistance dans l'œuvre pour la jeunesse de Guido Petter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Martin-Mercier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Enfants en temps de guerre et littératures de jeunesse (20-21e siècles)</w:t>
            </w:r>
            <w:r>
              <w:rPr/>
              <w:t xml:space="preserve">, Oct 2012,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halshs-00779773v1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Des corps et des visages : représentations du terrorisme dans Trilogia del terrorismo. Il commissario Spada de Gianluigi Gonano et Gianni De Luca, (Il Giornalino, Milano : Edizioni San Paolo, 1979)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Martin-Mercier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 et « temps des révoltes » (Italie, 1967-1982)</w:t>
            </w:r>
            <w:r>
              <w:rPr/>
              <w:t xml:space="preserve">, Nov 2008, Lyon-Grenoble,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hal-02904918v1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émerveillement et engagement. Littérature de jeunesse et écologie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Martin-Mercier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Laure Thibonnier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Natacha Rimasson-Fertin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Chiara Ramero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Robinson</w:t>
            </w:r>
            <w:r>
              <w:rPr/>
              <w:t xml:space="preserve">, 56, 2024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hal-04901055v1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Jusqu’où le regard me porte : horizons et perspectives en littérature de jeunesse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Natacha Rimasson-Fertin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Sylvie Martin-Mercier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ILCEA: Revue de l’Institut des langues et cultures d'Europe, Amérique, Afrique, Asie et Australie </w:t>
            </w:r>
            <w:r>
              <w:rPr/>
              <w:t xml:space="preserve">, 49, 2023,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⟨10.4000/ilcea.16041⟩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hal-04983921v1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Dantastique! Images et imaginaires dantesques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Filippo Fonio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Sylvie Martin-Mercier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Brandon Essary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 médiévales</w:t>
            </w:r>
            <w:r>
              <w:rPr/>
              <w:t xml:space="preserve">, 44, 2023,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⟨10.4000/peme.46806⟩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hal-04961947v1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Théâtre et merveilleux en images. Mangefeu et son grand théâtre de marionnettes vus par les illustrateurs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Martin-Mercier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de l'humanisme. Mélanges offerts à Serge Stolf</w:t>
            </w:r>
            <w:r>
              <w:rPr/>
              <w:t xml:space="preserve">, 449, Classiques Garnier, p. 227-238, 2020, Rencontres, 978-2-406-09603-0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hal-03095050v1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Eaux d’ailleurs et ailleurs de l’eau dans la série Corto Maltese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Martin-Mercier</w:t>
              </w:r>
            </w:hyperlink>
          </w:p>
          <w:p>
            <w:pPr/>
            <w:r>
              <w:rPr/>
              <w:t xml:space="preserve">D. Lanni, N. Pien (dir.). </w:t>
            </w:r>
            <w:r>
              <w:rPr>
                <w:i w:val="1"/>
                <w:iCs w:val="1"/>
              </w:rPr>
              <w:t xml:space="preserve">Les ailleurs de Corto</w:t>
            </w:r>
            <w:r>
              <w:rPr/>
              <w:t xml:space="preserve">, Editions Passage(s), p. 85-102, 2016, Collection "Essais/BD &amp; Cie"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hal-02901107v1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Voir et vivre la résistance dans l’œuvre pour la jeunesse de Guido Petter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Martin-Mercier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Enfants en temps de guerre et littératures de jeunesse (XXe-XXIe siècles)</w:t>
            </w:r>
            <w:r>
              <w:rPr/>
              <w:t xml:space="preserve">, BNF/PUBP, p. 96-102, 2013, 978-2-84516-631-8 / 978-2-35494-051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hal-02058392v1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Des corps, des visages et des voix: quelques pistes pédagogiques pour une analyse en classe des représentations du terrorisme dans Trilogia del terrorismo. Il commissario Spada (G. De Luca, G. Gonano 1979)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Martin-Mercier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Bande dessinée et enseignement des humanités, Nicolas Rouvière (dir.), Grenoble, Ellug, coll. Didaskein, 2012, p. 325-347</w:t>
            </w:r>
            <w:r>
              <w:rPr/>
              <w:t xml:space="preserve">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hal-02901118v1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Mers, bateaux et marins: fonctions et représentations de la mer dans les aventures de Corto Maltese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Martin-Mercier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mer dans la culture italienne, textes réunis par C. Cazalé Bérard, S. Gambino Longo et P. Girard</w:t>
            </w:r>
            <w:r>
              <w:rPr/>
              <w:t xml:space="preserve">, Presses universitaires de Paris Ouest, p. 297-307,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hal-02901724v1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L’altro Pinocchio. Pinocchio dans l’œuvre de Gianni Rodari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Martin-Mercier</w:t>
              </w:r>
            </w:hyperlink>
          </w:p>
          <w:p>
            <w:pPr/>
            <w:r>
              <w:rPr/>
              <w:t xml:space="preserve">Jean Perrot (dir.). </w:t>
            </w:r>
            <w:r>
              <w:rPr>
                <w:i w:val="1"/>
                <w:iCs w:val="1"/>
              </w:rPr>
              <w:t xml:space="preserve">Pinocchio. Entre texte et image</w:t>
            </w:r>
            <w:r>
              <w:rPr/>
              <w:t xml:space="preserve">, 1, P.I.E. Peter Lang, pp.215-226, 2003, Recherches comparatives sur les livres et le multimédia d’enfance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hal-02905729v1</w:t>
              </w:r>
            </w:hyperlink>
          </w:p>
        </w:tc>
      </w:tr>
    </w:tbl>
    <w:sectPr>
      <w:footerReference w:type="default" r:id="rId5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50677v1" TargetMode="External"/><Relationship Id="rId8" Type="http://schemas.openxmlformats.org/officeDocument/2006/relationships/hyperlink" Target="https://hal.science/search/index/?q=*&amp;authFullName_s=Sylvie Martin-Mercier" TargetMode="External"/><Relationship Id="rId9" Type="http://schemas.openxmlformats.org/officeDocument/2006/relationships/hyperlink" Target="https://dx.doi.org/10.4000/ilcea.18113" TargetMode="External"/><Relationship Id="rId10" Type="http://schemas.openxmlformats.org/officeDocument/2006/relationships/hyperlink" Target="https://hal.science/hal-04650664v1" TargetMode="External"/><Relationship Id="rId11" Type="http://schemas.openxmlformats.org/officeDocument/2006/relationships/hyperlink" Target="https://hal.science/search/index/?q=*&amp;authFullName_s=Brandon Essary" TargetMode="External"/><Relationship Id="rId12" Type="http://schemas.openxmlformats.org/officeDocument/2006/relationships/hyperlink" Target="https://hal.science/search/index/?q=*&amp;authFullName_s=Filippo Fonio" TargetMode="External"/><Relationship Id="rId13" Type="http://schemas.openxmlformats.org/officeDocument/2006/relationships/hyperlink" Target="https://dx.doi.org/10.4000/peme.47549" TargetMode="External"/><Relationship Id="rId14" Type="http://schemas.openxmlformats.org/officeDocument/2006/relationships/hyperlink" Target="https://hal.science/hal-04650680v1" TargetMode="External"/><Relationship Id="rId15" Type="http://schemas.openxmlformats.org/officeDocument/2006/relationships/hyperlink" Target="https://hal.science/search/index/?q=*&amp;authFullName_s=Natacha Rimasson-Fertin" TargetMode="External"/><Relationship Id="rId16" Type="http://schemas.openxmlformats.org/officeDocument/2006/relationships/hyperlink" Target="https://dx.doi.org/10.4000/ilcea.17216" TargetMode="External"/><Relationship Id="rId17" Type="http://schemas.openxmlformats.org/officeDocument/2006/relationships/hyperlink" Target="https://hal.science/hal-04650669v1" TargetMode="External"/><Relationship Id="rId18" Type="http://schemas.openxmlformats.org/officeDocument/2006/relationships/hyperlink" Target="https://dx.doi.org/10.4000/peme.47176" TargetMode="External"/><Relationship Id="rId19" Type="http://schemas.openxmlformats.org/officeDocument/2006/relationships/hyperlink" Target="https://hal.science/hal-03094980v1" TargetMode="External"/><Relationship Id="rId20" Type="http://schemas.openxmlformats.org/officeDocument/2006/relationships/hyperlink" Target="https://hal.science/hal-03146182v1" TargetMode="External"/><Relationship Id="rId21" Type="http://schemas.openxmlformats.org/officeDocument/2006/relationships/hyperlink" Target="https://dx.doi.org/10.26754/ojs_ondina/ond.202054031" TargetMode="External"/><Relationship Id="rId22" Type="http://schemas.openxmlformats.org/officeDocument/2006/relationships/hyperlink" Target="https://hal.science/hal-02189651v1" TargetMode="External"/><Relationship Id="rId23" Type="http://schemas.openxmlformats.org/officeDocument/2006/relationships/hyperlink" Target="https://hal.science/hal-02058377v1" TargetMode="External"/><Relationship Id="rId24" Type="http://schemas.openxmlformats.org/officeDocument/2006/relationships/hyperlink" Target="https://dx.doi.org/10.4000/italies.6357" TargetMode="External"/><Relationship Id="rId25" Type="http://schemas.openxmlformats.org/officeDocument/2006/relationships/hyperlink" Target="https://hal.science/hal-02058382v1" TargetMode="External"/><Relationship Id="rId26" Type="http://schemas.openxmlformats.org/officeDocument/2006/relationships/hyperlink" Target="https://dx.doi.org/10.4000/belphegor.596" TargetMode="External"/><Relationship Id="rId27" Type="http://schemas.openxmlformats.org/officeDocument/2006/relationships/hyperlink" Target="https://hal.science/hal-02189728v1" TargetMode="External"/><Relationship Id="rId28" Type="http://schemas.openxmlformats.org/officeDocument/2006/relationships/hyperlink" Target="https://dx.doi.org/10.4000/ilcea.2428" TargetMode="External"/><Relationship Id="rId29" Type="http://schemas.openxmlformats.org/officeDocument/2006/relationships/hyperlink" Target="https://hal.univ-grenoble-alpes.fr/hal-02904932v1" TargetMode="External"/><Relationship Id="rId30" Type="http://schemas.openxmlformats.org/officeDocument/2006/relationships/hyperlink" Target="https://hal.univ-grenoble-alpes.fr/hal-02905764v1" TargetMode="External"/><Relationship Id="rId31" Type="http://schemas.openxmlformats.org/officeDocument/2006/relationships/hyperlink" Target="https://hal.univ-grenoble-alpes.fr/hal-02901686v1" TargetMode="External"/><Relationship Id="rId32" Type="http://schemas.openxmlformats.org/officeDocument/2006/relationships/hyperlink" Target="https://hal.univ-grenoble-alpes.fr/hal-02904928v1" TargetMode="External"/><Relationship Id="rId33" Type="http://schemas.openxmlformats.org/officeDocument/2006/relationships/hyperlink" Target="https://hal.univ-grenoble-alpes.fr/hal-02901671v1" TargetMode="External"/><Relationship Id="rId34" Type="http://schemas.openxmlformats.org/officeDocument/2006/relationships/hyperlink" Target="https://hal.univ-grenoble-alpes.fr/hal-02901663v1" TargetMode="External"/><Relationship Id="rId35" Type="http://schemas.openxmlformats.org/officeDocument/2006/relationships/hyperlink" Target="https://hal.univ-grenoble-alpes.fr/hal-02901656v1" TargetMode="External"/><Relationship Id="rId36" Type="http://schemas.openxmlformats.org/officeDocument/2006/relationships/hyperlink" Target="https://hal.science/hal-04901388v1" TargetMode="External"/><Relationship Id="rId37" Type="http://schemas.openxmlformats.org/officeDocument/2006/relationships/hyperlink" Target="https://hal.science/hal-04954977v1" TargetMode="External"/><Relationship Id="rId38" Type="http://schemas.openxmlformats.org/officeDocument/2006/relationships/hyperlink" Target="https://hal.science/search/index/?q=*&amp;authFullName_s=Laurent Vercueil" TargetMode="External"/><Relationship Id="rId39" Type="http://schemas.openxmlformats.org/officeDocument/2006/relationships/hyperlink" Target="https://hal.science/hal-04954541v1" TargetMode="External"/><Relationship Id="rId40" Type="http://schemas.openxmlformats.org/officeDocument/2006/relationships/hyperlink" Target="https://hal.science/search/index/?q=*&amp;authFullName_s=El&#233;onore Cartellier-Veuillen" TargetMode="External"/><Relationship Id="rId41" Type="http://schemas.openxmlformats.org/officeDocument/2006/relationships/hyperlink" Target="https://hal.science/search/index/?q=*&amp;authFullName_s=Laure Thibonnier" TargetMode="External"/><Relationship Id="rId42" Type="http://schemas.openxmlformats.org/officeDocument/2006/relationships/hyperlink" Target="https://hal.science/hal-04954525v1" TargetMode="External"/><Relationship Id="rId43" Type="http://schemas.openxmlformats.org/officeDocument/2006/relationships/hyperlink" Target="https://hal.univ-grenoble-alpes.fr/hal-02907485v1" TargetMode="External"/><Relationship Id="rId44" Type="http://schemas.openxmlformats.org/officeDocument/2006/relationships/hyperlink" Target="https://shs.hal.science/halshs-00779773v1" TargetMode="External"/><Relationship Id="rId45" Type="http://schemas.openxmlformats.org/officeDocument/2006/relationships/hyperlink" Target="https://hal.univ-grenoble-alpes.fr/hal-02904918v1" TargetMode="External"/><Relationship Id="rId46" Type="http://schemas.openxmlformats.org/officeDocument/2006/relationships/hyperlink" Target="https://hal.science/hal-04901055v1" TargetMode="External"/><Relationship Id="rId47" Type="http://schemas.openxmlformats.org/officeDocument/2006/relationships/hyperlink" Target="https://hal.science/search/index/?q=*&amp;authFullName_s=Chiara Ramero" TargetMode="External"/><Relationship Id="rId48" Type="http://schemas.openxmlformats.org/officeDocument/2006/relationships/hyperlink" Target="https://hal.univ-grenoble-alpes.fr/hal-04983921v1" TargetMode="External"/><Relationship Id="rId49" Type="http://schemas.openxmlformats.org/officeDocument/2006/relationships/hyperlink" Target="https://dx.doi.org/10.4000/ilcea.16041" TargetMode="External"/><Relationship Id="rId50" Type="http://schemas.openxmlformats.org/officeDocument/2006/relationships/hyperlink" Target="https://hal.science/hal-04961947v1" TargetMode="External"/><Relationship Id="rId51" Type="http://schemas.openxmlformats.org/officeDocument/2006/relationships/hyperlink" Target="https://dx.doi.org/10.4000/peme.46806" TargetMode="External"/><Relationship Id="rId52" Type="http://schemas.openxmlformats.org/officeDocument/2006/relationships/hyperlink" Target="https://hal.science/hal-03095050v1" TargetMode="External"/><Relationship Id="rId53" Type="http://schemas.openxmlformats.org/officeDocument/2006/relationships/hyperlink" Target="https://hal.science/hal-02901107v1" TargetMode="External"/><Relationship Id="rId54" Type="http://schemas.openxmlformats.org/officeDocument/2006/relationships/hyperlink" Target="https://hal.science/hal-02058392v1" TargetMode="External"/><Relationship Id="rId55" Type="http://schemas.openxmlformats.org/officeDocument/2006/relationships/hyperlink" Target="https://hal.science/hal-02901118v1" TargetMode="External"/><Relationship Id="rId56" Type="http://schemas.openxmlformats.org/officeDocument/2006/relationships/hyperlink" Target="https://hal.univ-grenoble-alpes.fr/hal-02901724v1" TargetMode="External"/><Relationship Id="rId57" Type="http://schemas.openxmlformats.org/officeDocument/2006/relationships/hyperlink" Target="https://hal.univ-grenoble-alpes.fr/hal-02905729v1" TargetMode="External"/><Relationship Id="rId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Sylvie Martin-Mercier</dc:title>
  <dc:description>CV</dc:description>
  <dc:subject/>
  <cp:keywords/>
  <cp:category/>
  <cp:lastModifiedBy/>
  <dcterms:created xsi:type="dcterms:W3CDTF">2026-05-22T14:01:56+02:00</dcterms:created>
  <dcterms:modified xsi:type="dcterms:W3CDTF">2026-05-22T14:01:56+02:00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