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Sylvie PARIZET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poète-prophète face au défi de Babel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Tsafon - revue d'études juives du Nord</w:t>
            </w:r>
            <w:r>
              <w:rPr/>
              <w:t xml:space="preserve">, 2023, Claude Vigée, poète et prophète, N°85, pp.71-82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hal-04415607v1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Parizet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Chevrel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Gély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comparée</w:t>
            </w:r>
            <w:r>
              <w:rPr/>
              <w:t xml:space="preserve">, 2022, octobre-décembre 2021 (2021-4), pp.392-396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hal-04415692v1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Miserere dans la littérature du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Évangile</w:t>
            </w:r>
            <w:r>
              <w:rPr/>
              <w:t xml:space="preserve">, 2021, Le Miserere, psaume 51 (50), Supplément n° 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hal-04415720v1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RLC a 100 ans (IV). Le monde des revues de littérature comparée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Parizet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Chevrel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Gély</w:t>
              </w:r>
            </w:hyperlink>
          </w:p>
          <w:p>
            <w:pPr/>
            <w:r>
              <w:rPr/>
              <w:t xml:space="preserve">octobre-décembre 2021 (2021-4), pp.390-540, 2022, Revue de littérature comparée, 978-2-252-04541-1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hal-04415685v1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histoire littéraire transatlantique. Actes du colloque international de Paris Ouest.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Parizet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Jean-Claude Laborie</w:t>
              </w:r>
            </w:hyperlink>
          </w:p>
          <w:p>
            <w:pPr/>
            <w:r>
              <w:rPr/>
              <w:t xml:space="preserve">Garnier, 2018, Véronique Gély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hal-04415675v1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Préface. La Bible au miroir de l’opéra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Parizet</w:t>
              </w:r>
            </w:hyperlink>
          </w:p>
          <w:p>
            <w:pPr/>
            <w:r>
              <w:rPr/>
              <w:t xml:space="preserve">Camillo Faverzani. </w:t>
            </w:r>
            <w:r>
              <w:rPr>
                <w:i w:val="1"/>
                <w:iCs w:val="1"/>
              </w:rPr>
              <w:t xml:space="preserve">Cithara et Spiritus Malus. La Bible et l’opéra.</w:t>
            </w:r>
            <w:r>
              <w:rPr/>
              <w:t xml:space="preserve">, Libreria Musicale Italiana,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hal-04415706v1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Parizet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Jean-Claude Moura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Jean-Claude Laborie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une histoire littéraire transatlantique. Acte du colloque international de Paris Ouest</w:t>
            </w:r>
            <w:r>
              <w:rPr/>
              <w:t xml:space="preserve">, Garnier, pp.7-20,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hal-04415704v1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Bible : une source d’inspiration littéraire transatlantique ? Quelques pistes de réflexion en vue de la constitution d’un corpus biblique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une histoire littéraire transatlantique. Actes du colloque international de Paris Ouest.</w:t>
            </w:r>
            <w:r>
              <w:rPr/>
              <w:t xml:space="preserve">, Garnier, pp.237-251,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hal-04415701v1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Uruguay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Raul Caplan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Bible dans les littératures du monde</w:t>
            </w:r>
            <w:r>
              <w:rPr/>
              <w:t xml:space="preserve">, Editions du Cerf, 2016, 978-2-204-11388-5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halshs-05491054v1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Borges, Jorge Luis (1899-1986)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Daniel Attala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Bible dans les littératures du monde</w:t>
            </w:r>
            <w:r>
              <w:rPr/>
              <w:t xml:space="preserve">, 2016, pp.401-404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hal-04768087v1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Argentine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Parizet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Attala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Bible dans les littératures du monde</w:t>
            </w:r>
            <w:r>
              <w:rPr/>
              <w:t xml:space="preserve">, 2016, pp.284-289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hal-04768097v1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15607v1" TargetMode="External"/><Relationship Id="rId8" Type="http://schemas.openxmlformats.org/officeDocument/2006/relationships/hyperlink" Target="https://hal.science/search/index/?q=*&amp;authFullName_s=Sylvie Parizet" TargetMode="External"/><Relationship Id="rId9" Type="http://schemas.openxmlformats.org/officeDocument/2006/relationships/hyperlink" Target="https://hal.science/hal-04415692v1" TargetMode="External"/><Relationship Id="rId10" Type="http://schemas.openxmlformats.org/officeDocument/2006/relationships/hyperlink" Target="https://hal.science/search/index/?q=*&amp;authFullName_s=Yves Chevrel" TargetMode="External"/><Relationship Id="rId11" Type="http://schemas.openxmlformats.org/officeDocument/2006/relationships/hyperlink" Target="https://hal.science/search/index/?q=*&amp;authFullName_s=V&#233;ronique G&#233;ly" TargetMode="External"/><Relationship Id="rId12" Type="http://schemas.openxmlformats.org/officeDocument/2006/relationships/hyperlink" Target="https://hal.science/hal-04415720v1" TargetMode="External"/><Relationship Id="rId13" Type="http://schemas.openxmlformats.org/officeDocument/2006/relationships/hyperlink" Target="https://hal.science/hal-04415685v1" TargetMode="External"/><Relationship Id="rId14" Type="http://schemas.openxmlformats.org/officeDocument/2006/relationships/hyperlink" Target="https://hal.science/hal-04415675v1" TargetMode="External"/><Relationship Id="rId15" Type="http://schemas.openxmlformats.org/officeDocument/2006/relationships/hyperlink" Target="https://hal.science/search/index/?q=*&amp;authFullName_s=Jean-Marc Moura" TargetMode="External"/><Relationship Id="rId16" Type="http://schemas.openxmlformats.org/officeDocument/2006/relationships/hyperlink" Target="https://hal.science/search/index/?q=*&amp;authFullName_s=Jean-Claude Laborie" TargetMode="External"/><Relationship Id="rId17" Type="http://schemas.openxmlformats.org/officeDocument/2006/relationships/hyperlink" Target="https://hal.science/hal-04415706v1" TargetMode="External"/><Relationship Id="rId18" Type="http://schemas.openxmlformats.org/officeDocument/2006/relationships/hyperlink" Target="https://hal.science/hal-04415704v1" TargetMode="External"/><Relationship Id="rId19" Type="http://schemas.openxmlformats.org/officeDocument/2006/relationships/hyperlink" Target="https://hal.science/search/index/?q=*&amp;authFullName_s=Jean-Claude Moura" TargetMode="External"/><Relationship Id="rId20" Type="http://schemas.openxmlformats.org/officeDocument/2006/relationships/hyperlink" Target="https://hal.science/hal-04415701v1" TargetMode="External"/><Relationship Id="rId21" Type="http://schemas.openxmlformats.org/officeDocument/2006/relationships/hyperlink" Target="https://shs.hal.science/halshs-05491054v1" TargetMode="External"/><Relationship Id="rId22" Type="http://schemas.openxmlformats.org/officeDocument/2006/relationships/hyperlink" Target="https://hal.science/search/index/?q=*&amp;authFullName_s=Raul Caplan" TargetMode="External"/><Relationship Id="rId23" Type="http://schemas.openxmlformats.org/officeDocument/2006/relationships/hyperlink" Target="https://hal.science/hal-04768087v1" TargetMode="External"/><Relationship Id="rId24" Type="http://schemas.openxmlformats.org/officeDocument/2006/relationships/hyperlink" Target="https://hal.science/search/index/?q=*&amp;authFullName_s=Daniel Attala" TargetMode="External"/><Relationship Id="rId25" Type="http://schemas.openxmlformats.org/officeDocument/2006/relationships/hyperlink" Target="https://hal.science/hal-04768097v1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PARIZET</dc:title>
  <dc:description>CV</dc:description>
  <dc:subject/>
  <cp:keywords/>
  <cp:category/>
  <cp:lastModifiedBy/>
  <dcterms:created xsi:type="dcterms:W3CDTF">2026-03-15T13:33:22+01:00</dcterms:created>
  <dcterms:modified xsi:type="dcterms:W3CDTF">2026-03-15T13:33:22+01:00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