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ROUGIER BLANC </w:t>
      </w:r>
      <w:r>
        <w:rPr>
          <w:color w:val="641e6e"/>
        </w:rPr>
        <w:t xml:space="preserve">Professeur d'histoire grecque (UPEC-Créteil) depuis septembre 2021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Travail, travaux, travailleurs du bois en Grèce archaïque : l’apport des sources homériques et hésiodiques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2025, Hors série (4), p. 25-43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Intérêts, enjeux et limites d'une approche croisée en sciences humaines et en sciences de l'environnement : état de l'art et données du problème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2024, 125,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inventaires de bois de construction à Pylos à l’époque mycénienne ? Remarques autour des tablettes PY Vn 46 et 879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Ædificare, Revue internationale d’histoire de la construction</w:t>
            </w:r>
            <w:r>
              <w:rPr/>
              <w:t xml:space="preserve">, 2020, dossier « Comptabilité de la construction », 8, p. 209-223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hal-03763570v1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dans les murs à Mycènes à l’époque mycénienne : remarques sur le rôle structurel du matériau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2019, 110, pp.152-172.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⟨10.4000/pallas.17474⟩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hal-02270305v1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2019, Bois et architecture dans la Protohistoire et l’Antiquité / Les désastres militaires romains, 110, pp.13-23.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⟨10.4000/pallas.17124⟩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poètes sur l'architecture domestique dans la poésie grecque d'Homère à Apollonios de Rhodes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2013, Regard et représentation dans l'Antiquité, 92,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hal-01168102v1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internationales "Bois et architecture dans la Protohistoire et l’Antiquité (3). Quelles essences pour quels usages ? Choix, chaîne opératoire, conservation Autour des découvertes de Saint-Martin-au-Val"</w:t>
            </w:r>
            <w:r>
              <w:rPr/>
              <w:t xml:space="preserve">, Bruno BAZIN, Frédéric GUIBAL, Stéphane LAMOUILLE, Sylvie ROUGIER-BLANC, Magali TORITI, Jun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poétique de l’architecture domestique chez Homère : mots du bois, image et vision des espaces de l’oikos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de l’Architecture</w:t>
            </w:r>
            <w:r>
              <w:rPr/>
              <w:t xml:space="preserve">, Alice Alcaras; François Mottais, Nov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“Trees, wood, timber and woodworking in Homeric poetry: historical and technical approach”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Physis kai Phyta</w:t>
            </w:r>
            <w:r>
              <w:rPr/>
              <w:t xml:space="preserve">, Arnaud Macé; Alexandro Buccheri,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Usages des ressources forestières à l'époque mycénienne et au Premier âge du Fer en Grèce : approche comparée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d’Histoire Environnementale (ArScAn, CNRS)</w:t>
            </w:r>
            <w:r>
              <w:rPr/>
              <w:t xml:space="preserve">, Marguerite Ronin, Apr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dans l'architecture des périodes minoennes et mycéniennes en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PLURIBOIS 2022</w:t>
            </w:r>
            <w:r>
              <w:rPr/>
              <w:t xml:space="preserve">, Vanessa Py-Saragaglia, UT2J, GEODE, Sylvain Burri (UT2J, TRACES), Sylvie Rougier-Blanc (UPEC-CRHEC, PLH) et Florent Eyma (IUT Tarbes, Institut Clément Ader)., Jun 2022,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étaient les artisans du bois au premier âge du fer en Grèce? L’apport de la poésie homérique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Bois et sociétés anciennes (Paris I, INHA)</w:t>
            </w:r>
            <w:r>
              <w:rPr/>
              <w:t xml:space="preserve">, Paul Bacoup &amp; Juliette Taïeb,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ressource bois à l'âge du Bronze Récent. Que peuvent nous apprendre les Mycéniens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l’Association Française d’Histoire Économique, AFHÉ : RESSOURCES : ENJEU GLOBAL, DÉCLINAISONS LOCALES :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Athénée et les listes : autour du livre XIV des Deipnosophistes (et au-delà)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Interpréter la liste dans l'Antiquité gréco-romaine. Questions méthodologiques autour d'une forme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Dire la maison dans la ville : l’habitat domestique dans l’espace urbain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la ville en grec aux époques antique et byzantine</w:t>
            </w:r>
            <w:r>
              <w:rPr/>
              <w:t xml:space="preserve">, V. Mathé, J.-Ch. Moretti et L. Rabatel, Jun 2016, Créteil, France. p. 99-111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du bois dans l’architecture grecque : sources, méthodes, interprétations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l’architecture dans l'Antiquité : actes du colloque organisé par l’IRAA et le Centre Paul Albert Février</w:t>
            </w:r>
            <w:r>
              <w:rPr/>
              <w:t xml:space="preserve">, Karthala/ MMSH, Sep 2016, Aix en Provence, France. pp.345- 365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et/ou espaces de la pauvreté? Habitats modestes, cabanes et squats en Grèce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pauvreté en Grèce ancienne. Formes, représentations, enjeux</w:t>
            </w:r>
            <w:r>
              <w:rPr/>
              <w:t xml:space="preserve">, Ausonius éd., Feb 2014, Bordeaux, France. pp.105-135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hal-02308751v1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et architecture dans la Protohistoire et l’Antiquité (2). Approvisionnement en bois, activités agro-pastorales et couvert forestier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125,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et architecture dans la Protohistoire et l’Antiquité (XVIe s. av. J.-C. - IIe s. apr. J.-C). Grèce, Italie, Europe occidentale. Approches méthodologiques et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/>
              <w:t xml:space="preserve">Apr 2018, Toulouse, France. </w:t>
            </w:r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110,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⟨10.4000/pallas.17097⟩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halshs-02281998v1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Déchéance et réhabilitation des objets, des espaces, des personnes dans l’Antiquité gréco-romaine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Jean-Christophe Courtil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Galbois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Ripoll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/>
              <w:t xml:space="preserve">Ausonius Editions, 2024, Scripta Antiqua, 978-2-35613-500-5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Déchéance et réhabilitation dans l'Antiquité gréco-romaine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Jean-Christophe Courtil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Galbois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Ripoll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/>
              <w:t xml:space="preserve">Ausonius, 176, 2024, Scripta Antiqua, 9782356135995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Déchéance et réhabilitation dans l'Antiquité gréco-romaine. Espaces, personnes, objets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Jean-Christophe Courtil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Galbois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Ripoll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/>
              <w:t xml:space="preserve">Ausonius éditions, 176,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Maigreur et minceur dans les sociétés anciennes. Grèce, Orient, Rome.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Estelle Galbois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/>
              <w:t xml:space="preserve">Ausonius éditions, 2020, 978-2-35613-343-4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Athénée de Naucratis, le banquet des savants, livre XIV. Spectacles, chansons, danses, musique et desserts (texte, traductions et notes - Etudes et travaux) [Prix Desrousseaux de l'Association des Etudes Grecques]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/>
              <w:t xml:space="preserve">Ausonius Éditions, 117, 2018, Scripta antiqua, Sylvie Rougier-Blanc, 9782356132369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hal-02308770v1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en Grèce ancienne. Formes, représentations, enjeux, Bordeaux, Ausonius éd., (coll. “Scripta Antiqua” 57), 2014, 346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Galbois</w:t>
              </w:r>
            </w:hyperlink>
          </w:p>
          <w:p>
            <w:pPr/>
            <w:r>
              <w:rPr/>
              <w:t xml:space="preserve">Ausonius éd., 57, 2014, Scripta Antiqua, Galbois Estelle; Rougier-Blanc Sylvie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hal-02308799v1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Premières remarques sur le matériau bois dans les tablettes en linéaire B et chez Homère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A. Guieu-Coppolani, M.-J. Werlings et J. Zurbach, Le pouvoir et la parole. Mélanges en mémoire de Pierre Carlier, ADRA, Paris- Nancy, p. 173-201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Maigres et minces dans le monde gréco-romain. Réflexions autour du livre XII, 550 f - 522 f des Deipnosophistes d'Athénée.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Estelle Galbois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Maigreur et minceur dans les sociétés anciennes. Grèce, Orient, Rome</w:t>
            </w:r>
            <w:r>
              <w:rPr/>
              <w:t xml:space="preserve">, pp.15-36,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hal-03161374v1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Maigres et minces dans le monde gréco-romain. Réflexions autour du livre XII, 550 f-552 f des Deipnosophistes d’Athénée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Galbois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Maigreur et minceur dans les sociétés anciennes</w:t>
            </w:r>
            <w:r>
              <w:rPr/>
              <w:t xml:space="preserve">, scripta antiqua (132), Ausonius éd., pp.15-36,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bois dans l'architecture domestique grecque de l'époque archaïque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</w:p>
          <w:p>
            <w:pPr/>
            <w:r>
              <w:rPr/>
              <w:t xml:space="preserve">Alice Bourgois; Maia Pomadère. </w:t>
            </w:r>
            <w:r>
              <w:rPr>
                <w:i w:val="1"/>
                <w:iCs w:val="1"/>
              </w:rPr>
              <w:t xml:space="preserve">La forme de la maison dans l'Antiquité : actes des journées d'étude d'Amiens, 19-20 novembre 2015</w:t>
            </w:r>
            <w:r>
              <w:rPr/>
              <w:t xml:space="preserve">, Éditions Mergoil, pp.19-37, 2020, 978-2-35518-101-6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hal-02553338v1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d’Homère et des poètes archaïques dans le livre XIV des Deipnosophistes d’Athénée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Antiqua</w:t>
            </w:r>
            <w:r>
              <w:rPr/>
              <w:t xml:space="preserve">, 2 (117), Ausonius, pp.609-649,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hal-02270315v1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Poor in Ancient Greece (Mondes Sociaux)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Estelle Galbois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/>
              <w:t xml:space="preserve">2018,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⟨10.58079/u9b5⟩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pauvres et la pauvreté en Grèce ancienne (Mondes Sociaux)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Estelle Galbois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/>
              <w:t xml:space="preserve">2017,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⟨10.58079/u97l⟩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hal-04851697v1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TiMMA Database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Bastien Rueff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hal-03858590v1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391v1" TargetMode="External"/><Relationship Id="rId8" Type="http://schemas.openxmlformats.org/officeDocument/2006/relationships/hyperlink" Target="https://hal.science/search/index/?q=*&amp;authFullName_s=Sylvie Rougier Blanc" TargetMode="External"/><Relationship Id="rId9" Type="http://schemas.openxmlformats.org/officeDocument/2006/relationships/hyperlink" Target="https://hal.science/hal-04655339v1" TargetMode="External"/><Relationship Id="rId10" Type="http://schemas.openxmlformats.org/officeDocument/2006/relationships/hyperlink" Target="https://hal.science/search/index/?q=*&amp;authFullName_s=St&#233;phane Lamouille" TargetMode="External"/><Relationship Id="rId11" Type="http://schemas.openxmlformats.org/officeDocument/2006/relationships/hyperlink" Target="https://hal.science/search/index/?q=*&amp;authFullName_s=Cl&#233;mence Pagnoux" TargetMode="External"/><Relationship Id="rId12" Type="http://schemas.openxmlformats.org/officeDocument/2006/relationships/hyperlink" Target="https://hal.science/search/index/?q=*&amp;authFullName_s=Vanessa Py-Saragaglia" TargetMode="External"/><Relationship Id="rId13" Type="http://schemas.openxmlformats.org/officeDocument/2006/relationships/hyperlink" Target="https://hal.science/hal-03763570v1" TargetMode="External"/><Relationship Id="rId14" Type="http://schemas.openxmlformats.org/officeDocument/2006/relationships/hyperlink" Target="https://univ-tlse2.hal.science/hal-02270305v1" TargetMode="External"/><Relationship Id="rId15" Type="http://schemas.openxmlformats.org/officeDocument/2006/relationships/hyperlink" Target="https://dx.doi.org/10.4000/pallas.17474" TargetMode="External"/><Relationship Id="rId16" Type="http://schemas.openxmlformats.org/officeDocument/2006/relationships/hyperlink" Target="https://hal.science/hal-03550544v1" TargetMode="External"/><Relationship Id="rId17" Type="http://schemas.openxmlformats.org/officeDocument/2006/relationships/hyperlink" Target="https://hal.science/search/index/?q=*&amp;authFullName_s=Pierre P&#233;fau" TargetMode="External"/><Relationship Id="rId18" Type="http://schemas.openxmlformats.org/officeDocument/2006/relationships/hyperlink" Target="https://dx.doi.org/10.4000/pallas.17124" TargetMode="External"/><Relationship Id="rId19" Type="http://schemas.openxmlformats.org/officeDocument/2006/relationships/hyperlink" Target="https://univ-tlse2.hal.science/hal-01168102v1" TargetMode="External"/><Relationship Id="rId20" Type="http://schemas.openxmlformats.org/officeDocument/2006/relationships/hyperlink" Target="https://hal.science/hal-05489572v1" TargetMode="External"/><Relationship Id="rId21" Type="http://schemas.openxmlformats.org/officeDocument/2006/relationships/hyperlink" Target="https://hal.science/hal-04348042v1" TargetMode="External"/><Relationship Id="rId22" Type="http://schemas.openxmlformats.org/officeDocument/2006/relationships/hyperlink" Target="https://hal.science/hal-04348039v1" TargetMode="External"/><Relationship Id="rId23" Type="http://schemas.openxmlformats.org/officeDocument/2006/relationships/hyperlink" Target="https://hal.science/hal-04348037v1" TargetMode="External"/><Relationship Id="rId24" Type="http://schemas.openxmlformats.org/officeDocument/2006/relationships/hyperlink" Target="https://hal.science/hal-04334431v1" TargetMode="External"/><Relationship Id="rId25" Type="http://schemas.openxmlformats.org/officeDocument/2006/relationships/hyperlink" Target="https://hal.science/hal-04334435v1" TargetMode="External"/><Relationship Id="rId26" Type="http://schemas.openxmlformats.org/officeDocument/2006/relationships/hyperlink" Target="https://hal.science/hal-04348034v1" TargetMode="External"/><Relationship Id="rId27" Type="http://schemas.openxmlformats.org/officeDocument/2006/relationships/hyperlink" Target="https://hal.science/hal-03613854v1" TargetMode="External"/><Relationship Id="rId28" Type="http://schemas.openxmlformats.org/officeDocument/2006/relationships/hyperlink" Target="https://hal.science/hal-03613847v1" TargetMode="External"/><Relationship Id="rId29" Type="http://schemas.openxmlformats.org/officeDocument/2006/relationships/hyperlink" Target="https://hal.science/hal-02308741v1" TargetMode="External"/><Relationship Id="rId30" Type="http://schemas.openxmlformats.org/officeDocument/2006/relationships/hyperlink" Target="https://hal.science/hal-02308751v1" TargetMode="External"/><Relationship Id="rId31" Type="http://schemas.openxmlformats.org/officeDocument/2006/relationships/hyperlink" Target="https://hal.science/hal-04813690v1" TargetMode="External"/><Relationship Id="rId32" Type="http://schemas.openxmlformats.org/officeDocument/2006/relationships/hyperlink" Target="https://shs.hal.science/halshs-02281998v1" TargetMode="External"/><Relationship Id="rId33" Type="http://schemas.openxmlformats.org/officeDocument/2006/relationships/hyperlink" Target="https://dx.doi.org/10.4000/pallas.17097" TargetMode="External"/><Relationship Id="rId34" Type="http://schemas.openxmlformats.org/officeDocument/2006/relationships/hyperlink" Target="https://hal.science/hal-04773541v1" TargetMode="External"/><Relationship Id="rId35" Type="http://schemas.openxmlformats.org/officeDocument/2006/relationships/hyperlink" Target="https://hal.science/search/index/?q=*&amp;authFullName_s=Jean-Christophe Courtil" TargetMode="External"/><Relationship Id="rId36" Type="http://schemas.openxmlformats.org/officeDocument/2006/relationships/hyperlink" Target="https://hal.science/search/index/?q=*&amp;authFullName_s=Estelle Galbois" TargetMode="External"/><Relationship Id="rId37" Type="http://schemas.openxmlformats.org/officeDocument/2006/relationships/hyperlink" Target="https://hal.science/search/index/?q=*&amp;authFullName_s=Fran&#231;ois Ripoll" TargetMode="External"/><Relationship Id="rId38" Type="http://schemas.openxmlformats.org/officeDocument/2006/relationships/hyperlink" Target="https://hal.science/hal-04637833v1" TargetMode="External"/><Relationship Id="rId39" Type="http://schemas.openxmlformats.org/officeDocument/2006/relationships/hyperlink" Target="https://hal.science/hal-04858995v1" TargetMode="External"/><Relationship Id="rId40" Type="http://schemas.openxmlformats.org/officeDocument/2006/relationships/hyperlink" Target="https://hal.science/hal-03161375v1" TargetMode="External"/><Relationship Id="rId41" Type="http://schemas.openxmlformats.org/officeDocument/2006/relationships/hyperlink" Target="https://hal.science/hal-02308770v1" TargetMode="External"/><Relationship Id="rId42" Type="http://schemas.openxmlformats.org/officeDocument/2006/relationships/hyperlink" Target="https://hal.science/hal-02308799v1" TargetMode="External"/><Relationship Id="rId43" Type="http://schemas.openxmlformats.org/officeDocument/2006/relationships/hyperlink" Target="https://hal.science/hal-03613841v1" TargetMode="External"/><Relationship Id="rId44" Type="http://schemas.openxmlformats.org/officeDocument/2006/relationships/hyperlink" Target="https://hal.science/hal-03161374v1" TargetMode="External"/><Relationship Id="rId45" Type="http://schemas.openxmlformats.org/officeDocument/2006/relationships/hyperlink" Target="https://hal.science/hal-03613856v1" TargetMode="External"/><Relationship Id="rId46" Type="http://schemas.openxmlformats.org/officeDocument/2006/relationships/hyperlink" Target="https://hal.science/hal-02553338v1" TargetMode="External"/><Relationship Id="rId47" Type="http://schemas.openxmlformats.org/officeDocument/2006/relationships/hyperlink" Target="https://univ-tlse2.hal.science/hal-02270315v1" TargetMode="External"/><Relationship Id="rId48" Type="http://schemas.openxmlformats.org/officeDocument/2006/relationships/hyperlink" Target="https://hal.science/hal-04926867v1" TargetMode="External"/><Relationship Id="rId49" Type="http://schemas.openxmlformats.org/officeDocument/2006/relationships/hyperlink" Target="https://dx.doi.org/10.58079/u9b5" TargetMode="External"/><Relationship Id="rId50" Type="http://schemas.openxmlformats.org/officeDocument/2006/relationships/hyperlink" Target="https://hal.science/hal-04851697v1" TargetMode="External"/><Relationship Id="rId51" Type="http://schemas.openxmlformats.org/officeDocument/2006/relationships/hyperlink" Target="https://dx.doi.org/10.58079/u97l" TargetMode="External"/><Relationship Id="rId52" Type="http://schemas.openxmlformats.org/officeDocument/2006/relationships/hyperlink" Target="https://hal.science/hal-03858590v1" TargetMode="External"/><Relationship Id="rId53" Type="http://schemas.openxmlformats.org/officeDocument/2006/relationships/hyperlink" Target="https://hal.science/search/index/?q=*&amp;authFullName_s=Bastien Rueff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ROUGIER BLANC</dc:title>
  <dc:description>CV</dc:description>
  <dc:subject/>
  <cp:keywords/>
  <cp:category/>
  <cp:lastModifiedBy/>
  <dcterms:created xsi:type="dcterms:W3CDTF">2026-05-04T05:51:57+02:00</dcterms:created>
  <dcterms:modified xsi:type="dcterms:W3CDTF">2026-05-04T05:51:57+02:00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