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Sylwia Scheuer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How Pronunciation-Induced Communication Breakdowns are Managed During Tandem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2023, 21 (3), pp.291-312.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⟨10.18778/1731-7533.21.3.05⟩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vocale en lecture par des locutrices anglophones et francophones : comparaison acoustique avant et après 12 séances en tandem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Harmegnies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230 (2), pp.59-78.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⟨10.3917/lang.230.0059⟩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Setter (2021): Your voice speaks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Second Language Pronunciation</w:t>
            </w:r>
            <w:r>
              <w:rPr/>
              <w:t xml:space="preserve">, 2022, 8 (2), pp.315-318.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⟨10.1075/jslp.22005.sch⟩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creaky voice use in read speech by native-French and native-English speakers in tandem: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⟨10.4000/anglophonia.2005⟩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corpus d'interactions tandem anglais/français pour mieux comprendre les enjeux de la rétroaction corrective entre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2018, Jumelage interculturel et pédagogie universitaire, 8 (1), pp.63-81.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⟨10.7202/1052609ar⟩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corrective feedback in tandem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212 (2015), pp.16-22.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⟨10.1016/j.sbspro.2015.11.292⟩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Corrective Feedback in Tandem Interactions (with Camille Debras - 1st author- and Sylwia Scheuer)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Debras (1)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212,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 understood you, but there was this pronunciation thing…»: L2 pronunciation feedback in English/French tandem interactions (avec Sylwia Scheuer)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2014, 12 (2),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 understood you, but there was this pronunciation thing…»: L2 pronunciation feedback in English/French tandem interactions”.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2014, 12 (2), pp.145-161.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⟨10.2478/rela-2014-0005⟩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(an) ELF have a life of its own?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2010, 46 (3),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(an) ELF have a life of its own?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2010, 46 (3), pp.331--347.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⟨10.2478/v10010-010-0014-6⟩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English a new Latin&amp;quot;.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2010, 8,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certain errors seem to matter more than others, or: what is wrong with native speakers being right?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 Out!</w:t>
            </w:r>
            <w:r>
              <w:rPr/>
              <w:t xml:space="preserve">, 2007, 38,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multimodal feedback in two tandem learning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Annual Meeting of the German Linguistic Society (DGfS) – Creativity and routine in linguistic feedback</w:t>
            </w:r>
            <w:r>
              <w:rPr/>
              <w:t xml:space="preserve">, Mar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Co-constructed and multifunctional feedback in face-to-face tandem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‘let it pass’ strategy will not do: A multimodal study of how pronunciation-induced communication breakdowns are managed during NS- NNS tandem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native and non-native accents of English</w:t>
            </w:r>
            <w:r>
              <w:rPr/>
              <w:t xml:space="preserve">, Dec 2022,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de la voix craquée chez des locuteurs anglophones et francophones en lecture dans une situation d’interaction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COLLOQUe ANGLAIS ORAL La qualité de voix en anglais : de la production d’un type de phonation à la perception d’une caractéristique sociale</w:t>
            </w:r>
            <w:r>
              <w:rPr/>
              <w:t xml:space="preserve">, Apr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sequences in tandem interactions: a multi-dimensional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Linguistics GReG PLS.5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modifications in Tandem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SeSyLiA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(a)symmetry of FR-ANG-lais pronunciation feedback: a comparative analysis of corrective feedback provided by English-speaking and French-speaking participants during language tandem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Acquisition of Second Language Speech, New Sounds 2016, Aarhus</w:t>
            </w:r>
            <w:r>
              <w:rPr/>
              <w:t xml:space="preserve">, University of Aarhus, Jun 2016, Aarhus, Denmark.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 talk identification in English-French tandem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d’avril de Villetaneuse sur l’anglais oral, « Les experts : caractérisation des locuteurs, des variétés et des styles de parole »</w:t>
            </w:r>
            <w:r>
              <w:rPr/>
              <w:t xml:space="preserve">, Apr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“L’exploitation du corpus d’interactions tandem anglais/français pour mieux comprendre les enjeux de la rétroaction corrective entre pairs”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de l'ACFAS</w:t>
            </w:r>
            <w:r>
              <w:rPr/>
              <w:t xml:space="preserve">, ACFAS (Associaton francophone pour le Savoir),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/'prɑːɡ/ or /'preɪɡ/?&amp;quot; L2 pronunciation feedback in English-French tandem conversations (avec Sylwia Scheuer)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English Pronunciation: Issues and Practices : Issues and Practices (EPIP 4)</w:t>
            </w:r>
            <w:r>
              <w:rPr/>
              <w:t xml:space="preserve">, May 2015, Prague, Czech Republic.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“«Is it /'prɑːɡ/ or /'preɪɡ/»? L2 pronunciation feedback in English-French tandem conversations”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English Pronunciation: Issues and Practices (EPIP 4)</w:t>
            </w:r>
            <w:r>
              <w:rPr/>
              <w:t xml:space="preserve">, Prague: Charles University, May 2015, Prague, Czech Republic.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“«It was OK, but really, get the ‘th’»: Providing and receiving L2 pronunciation feedback during tandem interactions”, Journées d’étude SITAF: Apprendre une L2 : interactions orales entre locuteurs natifs et non-natifs (Learning a second language: spoken interaction between native and non-native speakers), Paris, juin 2014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SITAF: Apprendre une L2 : interactions orales entre locuteurs natifs et non-natifs (Learning a second language: spoken interaction between native and non-native speakers), Paris, juin 2014 .</w:t>
            </w:r>
            <w:r>
              <w:rPr/>
              <w:t xml:space="preserve">, Céline Horgues, Sylwia Scheuer; Département du Monde Anglophone, Université Paris 3 - Sorbonne Nouvelle,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understood you, but there was this pronunciation thing…”: L2 pronunciation feedback in English/French tandem interactions (avec Céline Horgues)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2013: 7th Conference on Native and Non-native Accents of English</w:t>
            </w:r>
            <w:r>
              <w:rPr/>
              <w:t xml:space="preserve">, Department of English Language and Applied Linguistics at the University of Łódź, Poland, Dec 2013, Łódź,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some things are better done in tandem” (avec Céline Horgues)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English Pronunciation: Issues and Practices (EPIP 3)</w:t>
            </w:r>
            <w:r>
              <w:rPr/>
              <w:t xml:space="preserve">, May 2013, Murcia,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Polish and French students of English do not sound the same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2011</w:t>
            </w:r>
            <w:r>
              <w:rPr/>
              <w:t xml:space="preserve">, Dec 2011,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English truly become a new Latin?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Pronunciation: Issues and practices (EPIP)</w:t>
            </w:r>
            <w:r>
              <w:rPr/>
              <w:t xml:space="preserve">, Jun 2009, France.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sure are judges about their foreign accent judgements?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2010</w:t>
            </w:r>
            <w:r>
              <w:rPr/>
              <w:t xml:space="preserve">, May 2010, Poland. pp.1-8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versus misunderstanding L2 pronunciation: Evidence from English-French tandem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Acquisition of Second Language Speech, New Sounds 2019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French High Vowels /i y u/ by English-Speaking Learners and French Native Speakers in a Reading Task in Tandem Language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Newsounds 2019 : The 9th International Symposium on the Acquisition of Second Language Speech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English pronunciation contributes to miscommunication in two French/English tandem conversation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Alice Henderson; Anastazija Kirkova-Naskova. </w:t>
            </w:r>
            <w:r>
              <w:rPr>
                <w:i w:val="1"/>
                <w:iCs w:val="1"/>
              </w:rPr>
              <w:t xml:space="preserve">Proceedings of the 7th International Conference on English Pronunciation: Issues and Practices</w:t>
            </w:r>
            <w:r>
              <w:rPr/>
              <w:t xml:space="preserve">, pp.97-107,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⟨10.5281/zenodo.8173999⟩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and unintelligibility: Do they work in tandem during tandem interactions?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/>
              <w:t xml:space="preserve">Anastazija Kirkova-Naskova, Alice Henderson &amp; Jonás Fouz-González (eds). </w:t>
            </w:r>
            <w:r>
              <w:rPr>
                <w:i w:val="1"/>
                <w:iCs w:val="1"/>
              </w:rPr>
              <w:t xml:space="preserve">English Pronunciation Instruction: Research-based Insights</w:t>
            </w:r>
            <w:r>
              <w:rPr/>
              <w:t xml:space="preserve">, John Benjamins Publishing Company, p. 223-252,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of interpreting data from English-French tandem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Amanda Edmonds, Pascale Leclercq &amp; Aarnes Gudmestad (eds.), Interpreting Language-Learning Data. Berlin: Language Science Press, 197-233. DOI: 10.5281/zenodo.4032292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Sequences in Tandem Interactions: Multimodal Cues and Speakers’ Positionings.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Sophie Raineri; Martine Sekali; Agnès Leroux. </w:t>
            </w:r>
            <w:r>
              <w:rPr>
                <w:i w:val="1"/>
                <w:iCs w:val="1"/>
              </w:rPr>
              <w:t xml:space="preserve">La correction en langue(s) - Linguistic Correction/Correctness, 91-115.</w:t>
            </w:r>
            <w:r>
              <w:rPr/>
              <w:t xml:space="preserve">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in English/French spoken tandem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Tardieu, C. and Horgues, C. (eds.). Redefining Tandem Language and Culture Learning in Higher Education.New York: Routledge, 147-160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are you not understanding?” Managing communication breakdowns in native/non-native English/French tandem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Elena Babatsouli (Ed). </w:t>
            </w:r>
            <w:r>
              <w:rPr>
                <w:i w:val="1"/>
                <w:iCs w:val="1"/>
              </w:rPr>
              <w:t xml:space="preserve">Crosslinguistic research in monolingual and bilingual speech</w:t>
            </w:r>
            <w:r>
              <w:rPr/>
              <w:t xml:space="preserve">, p. 129-146,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pronunciation feedback in English-French tandem conversations (C. Horgues 1st author)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Volin, J. and Skarnitzl, R. (eds.). Pronunciation of English by Speakers of Other Languages. Newcastle upon Tyne: Cambridge Scholars Publishing, 260-286.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things are better done in tandem?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Jose A. Mompeán &amp; Jonás Fouz-González. </w:t>
            </w:r>
            <w:r>
              <w:rPr>
                <w:i w:val="1"/>
                <w:iCs w:val="1"/>
              </w:rPr>
              <w:t xml:space="preserve">Investigating English Pronunciation: Current Trends and Directions</w:t>
            </w:r>
            <w:r>
              <w:rPr/>
              <w:t xml:space="preserve">, Palgrave Macmillan, pp.47-82,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some things are better done in tandem?”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Jose A. Mompeán; Jonás Fouz-González. </w:t>
            </w:r>
            <w:r>
              <w:rPr>
                <w:i w:val="1"/>
                <w:iCs w:val="1"/>
              </w:rPr>
              <w:t xml:space="preserve">Investigating English Pronunciation: Current Trends and Directions, éd. Jose A. Mompeán &amp; Jonás Fouz-González, Basingstoke and New York, Palgrave Macmillan.</w:t>
            </w:r>
            <w:r>
              <w:rPr/>
              <w:t xml:space="preserve">, Palgrave Macmillan, pp.47-82, 2015, 978-1-137-50942-0.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⟨10.1057/9781137509437_3⟩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Teach and What Not to Teach, Yet Again: On the Elusive Priorities for L2 English Phonetics.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Researching the Pronunciation of English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Waniek-Klimczak, E. and M. Pawlak</w:t>
              </w:r>
            </w:hyperlink>
            <w:r>
              <w:rPr/>
              <w:t xml:space="preserve">, pp.13, 2014, Second Language Learning and Teaching,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⟨10.1007/978-3-319-11092-9_8⟩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halshs-01081854v1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7366v1" TargetMode="External"/><Relationship Id="rId8" Type="http://schemas.openxmlformats.org/officeDocument/2006/relationships/hyperlink" Target="https://hal.science/search/index/?q=*&amp;authFullName_s=Loulou Kosmala" TargetMode="External"/><Relationship Id="rId9" Type="http://schemas.openxmlformats.org/officeDocument/2006/relationships/hyperlink" Target="https://hal.science/search/index/?q=*&amp;authFullName_s=C&#233;line Horgues" TargetMode="External"/><Relationship Id="rId10" Type="http://schemas.openxmlformats.org/officeDocument/2006/relationships/hyperlink" Target="https://hal.science/search/index/?q=*&amp;authFullName_s=Sylwia Scheuer" TargetMode="External"/><Relationship Id="rId11" Type="http://schemas.openxmlformats.org/officeDocument/2006/relationships/hyperlink" Target="https://dx.doi.org/10.18778/1731-7533.21.3.05" TargetMode="External"/><Relationship Id="rId12" Type="http://schemas.openxmlformats.org/officeDocument/2006/relationships/hyperlink" Target="https://hal.science/hal-04265446v1" TargetMode="External"/><Relationship Id="rId13" Type="http://schemas.openxmlformats.org/officeDocument/2006/relationships/hyperlink" Target="https://hal.science/search/index/?q=*&amp;authFullName_s=Claire Pillot-Loiseau" TargetMode="External"/><Relationship Id="rId14" Type="http://schemas.openxmlformats.org/officeDocument/2006/relationships/hyperlink" Target="https://hal.science/search/index/?q=*&amp;authFullName_s=Bernard Harmegnies" TargetMode="External"/><Relationship Id="rId15" Type="http://schemas.openxmlformats.org/officeDocument/2006/relationships/hyperlink" Target="https://dx.doi.org/10.3917/lang.230.0059" TargetMode="External"/><Relationship Id="rId16" Type="http://schemas.openxmlformats.org/officeDocument/2006/relationships/hyperlink" Target="https://hal.science/hal-03889335v1" TargetMode="External"/><Relationship Id="rId17" Type="http://schemas.openxmlformats.org/officeDocument/2006/relationships/hyperlink" Target="https://dx.doi.org/10.1075/jslp.22005.sch" TargetMode="External"/><Relationship Id="rId18" Type="http://schemas.openxmlformats.org/officeDocument/2006/relationships/hyperlink" Target="https://hal.science/hal-02403941v1" TargetMode="External"/><Relationship Id="rId19" Type="http://schemas.openxmlformats.org/officeDocument/2006/relationships/hyperlink" Target="https://hal.science/search/index/?q=*&amp;authFullName_s=Takeki Kamiyama" TargetMode="External"/><Relationship Id="rId20" Type="http://schemas.openxmlformats.org/officeDocument/2006/relationships/hyperlink" Target="https://dx.doi.org/10.4000/anglophonia.2005" TargetMode="External"/><Relationship Id="rId21" Type="http://schemas.openxmlformats.org/officeDocument/2006/relationships/hyperlink" Target="https://hal.science/hal-03882434v1" TargetMode="External"/><Relationship Id="rId22" Type="http://schemas.openxmlformats.org/officeDocument/2006/relationships/hyperlink" Target="https://dx.doi.org/10.7202/1052609ar" TargetMode="External"/><Relationship Id="rId23" Type="http://schemas.openxmlformats.org/officeDocument/2006/relationships/hyperlink" Target="https://shs.hal.science/halshs-01356911v1" TargetMode="External"/><Relationship Id="rId24" Type="http://schemas.openxmlformats.org/officeDocument/2006/relationships/hyperlink" Target="https://hal.science/search/index/?q=*&amp;authFullName_s=Camille Debras" TargetMode="External"/><Relationship Id="rId25" Type="http://schemas.openxmlformats.org/officeDocument/2006/relationships/hyperlink" Target="https://dx.doi.org/10.1016/j.sbspro.2015.11.292" TargetMode="External"/><Relationship Id="rId26" Type="http://schemas.openxmlformats.org/officeDocument/2006/relationships/hyperlink" Target="https://shs.hal.science/halshs-01353979v1" TargetMode="External"/><Relationship Id="rId27" Type="http://schemas.openxmlformats.org/officeDocument/2006/relationships/hyperlink" Target="https://hal.science/search/index/?q=*&amp;authFullName_s=Camille Debras (1)" TargetMode="External"/><Relationship Id="rId28" Type="http://schemas.openxmlformats.org/officeDocument/2006/relationships/hyperlink" Target="https://shs.hal.science/halshs-01353835v1" TargetMode="External"/><Relationship Id="rId29" Type="http://schemas.openxmlformats.org/officeDocument/2006/relationships/hyperlink" Target="https://shs.hal.science/halshs-01356496v1" TargetMode="External"/><Relationship Id="rId30" Type="http://schemas.openxmlformats.org/officeDocument/2006/relationships/hyperlink" Target="https://dx.doi.org/10.2478/rela-2014-0005" TargetMode="External"/><Relationship Id="rId31" Type="http://schemas.openxmlformats.org/officeDocument/2006/relationships/hyperlink" Target="https://shs.hal.science/halshs-00668559v1" TargetMode="External"/><Relationship Id="rId32" Type="http://schemas.openxmlformats.org/officeDocument/2006/relationships/hyperlink" Target="https://univ-sorbonne-nouvelle.hal.science/hal-03337062v1" TargetMode="External"/><Relationship Id="rId33" Type="http://schemas.openxmlformats.org/officeDocument/2006/relationships/hyperlink" Target="https://dx.doi.org/10.2478/v10010-010-0014-6" TargetMode="External"/><Relationship Id="rId34" Type="http://schemas.openxmlformats.org/officeDocument/2006/relationships/hyperlink" Target="https://api.istex.fr/document/683DE7D19D0C2B178F49F905183ED6E205350D38/fulltext/pdf?sid=hal" TargetMode="External"/><Relationship Id="rId35" Type="http://schemas.openxmlformats.org/officeDocument/2006/relationships/hyperlink" Target="https://shs.hal.science/halshs-00668560v1" TargetMode="External"/><Relationship Id="rId36" Type="http://schemas.openxmlformats.org/officeDocument/2006/relationships/hyperlink" Target="https://shs.hal.science/halshs-00668558v1" TargetMode="External"/><Relationship Id="rId37" Type="http://schemas.openxmlformats.org/officeDocument/2006/relationships/hyperlink" Target="https://hal.science/hal-04335555v1" TargetMode="External"/><Relationship Id="rId38" Type="http://schemas.openxmlformats.org/officeDocument/2006/relationships/hyperlink" Target="https://hal.science/hal-04335530v1" TargetMode="External"/><Relationship Id="rId39" Type="http://schemas.openxmlformats.org/officeDocument/2006/relationships/hyperlink" Target="https://hal.science/hal-04335741v1" TargetMode="External"/><Relationship Id="rId40" Type="http://schemas.openxmlformats.org/officeDocument/2006/relationships/hyperlink" Target="https://shs.hal.science/halshs-02068363v1" TargetMode="External"/><Relationship Id="rId41" Type="http://schemas.openxmlformats.org/officeDocument/2006/relationships/hyperlink" Target="https://hal.science/hal-03865629v1" TargetMode="External"/><Relationship Id="rId42" Type="http://schemas.openxmlformats.org/officeDocument/2006/relationships/hyperlink" Target="https://hal.science/search/index/?q=*&amp;authFullName_s=Pauline Beaupoil-Hourdel" TargetMode="External"/><Relationship Id="rId43" Type="http://schemas.openxmlformats.org/officeDocument/2006/relationships/hyperlink" Target="https://hal.science/search/index/?q=*&amp;authFullName_s=Aliyah Morgenstern" TargetMode="External"/><Relationship Id="rId44" Type="http://schemas.openxmlformats.org/officeDocument/2006/relationships/hyperlink" Target="https://shs.hal.science/halshs-01824798v1" TargetMode="External"/><Relationship Id="rId45" Type="http://schemas.openxmlformats.org/officeDocument/2006/relationships/hyperlink" Target="https://hal.science/search/index/?q=*&amp;authFullName_s=Barbara K&#252;hnert" TargetMode="External"/><Relationship Id="rId46" Type="http://schemas.openxmlformats.org/officeDocument/2006/relationships/hyperlink" Target="https://shs.hal.science/halshs-01358315v1" TargetMode="External"/><Relationship Id="rId47" Type="http://schemas.openxmlformats.org/officeDocument/2006/relationships/hyperlink" Target="https://shs.hal.science/halshs-01353988v1" TargetMode="External"/><Relationship Id="rId48" Type="http://schemas.openxmlformats.org/officeDocument/2006/relationships/hyperlink" Target="https://shs.hal.science/halshs-01353994v1" TargetMode="External"/><Relationship Id="rId49" Type="http://schemas.openxmlformats.org/officeDocument/2006/relationships/hyperlink" Target="https://shs.hal.science/halshs-01353983v1" TargetMode="External"/><Relationship Id="rId50" Type="http://schemas.openxmlformats.org/officeDocument/2006/relationships/hyperlink" Target="https://shs.hal.science/halshs-01356914v1" TargetMode="External"/><Relationship Id="rId51" Type="http://schemas.openxmlformats.org/officeDocument/2006/relationships/hyperlink" Target="https://shs.hal.science/halshs-01356493v1" TargetMode="External"/><Relationship Id="rId52" Type="http://schemas.openxmlformats.org/officeDocument/2006/relationships/hyperlink" Target="https://shs.hal.science/halshs-01079888v1" TargetMode="External"/><Relationship Id="rId53" Type="http://schemas.openxmlformats.org/officeDocument/2006/relationships/hyperlink" Target="https://shs.hal.science/halshs-01079882v1" TargetMode="External"/><Relationship Id="rId54" Type="http://schemas.openxmlformats.org/officeDocument/2006/relationships/hyperlink" Target="https://shs.hal.science/halshs-00668564v1" TargetMode="External"/><Relationship Id="rId55" Type="http://schemas.openxmlformats.org/officeDocument/2006/relationships/hyperlink" Target="https://shs.hal.science/halshs-00668563v1" TargetMode="External"/><Relationship Id="rId56" Type="http://schemas.openxmlformats.org/officeDocument/2006/relationships/hyperlink" Target="https://shs.hal.science/halshs-00668561v1" TargetMode="External"/><Relationship Id="rId57" Type="http://schemas.openxmlformats.org/officeDocument/2006/relationships/hyperlink" Target="https://hal.science/hal-03291873v1" TargetMode="External"/><Relationship Id="rId58" Type="http://schemas.openxmlformats.org/officeDocument/2006/relationships/hyperlink" Target="https://hal.science/hal-02337180v1" TargetMode="External"/><Relationship Id="rId59" Type="http://schemas.openxmlformats.org/officeDocument/2006/relationships/hyperlink" Target="https://hal.science/hal-04168834v1" TargetMode="External"/><Relationship Id="rId60" Type="http://schemas.openxmlformats.org/officeDocument/2006/relationships/hyperlink" Target="https://dx.doi.org/10.5281/zenodo.8173999" TargetMode="External"/><Relationship Id="rId61" Type="http://schemas.openxmlformats.org/officeDocument/2006/relationships/hyperlink" Target="https://hal.science/hal-03882455v1" TargetMode="External"/><Relationship Id="rId62" Type="http://schemas.openxmlformats.org/officeDocument/2006/relationships/hyperlink" Target="https://hal.science/hal-03291871v1" TargetMode="External"/><Relationship Id="rId63" Type="http://schemas.openxmlformats.org/officeDocument/2006/relationships/hyperlink" Target="https://hal.science/hal-02962737v1" TargetMode="External"/><Relationship Id="rId64" Type="http://schemas.openxmlformats.org/officeDocument/2006/relationships/hyperlink" Target="https://hal.science/hal-03291872v1" TargetMode="External"/><Relationship Id="rId65" Type="http://schemas.openxmlformats.org/officeDocument/2006/relationships/hyperlink" Target="https://hal.science/hal-03882403v1" TargetMode="External"/><Relationship Id="rId66" Type="http://schemas.openxmlformats.org/officeDocument/2006/relationships/hyperlink" Target="https://hal.science/hal-03291875v1" TargetMode="External"/><Relationship Id="rId67" Type="http://schemas.openxmlformats.org/officeDocument/2006/relationships/hyperlink" Target="https://shs.hal.science/halshs-01354000v1" TargetMode="External"/><Relationship Id="rId68" Type="http://schemas.openxmlformats.org/officeDocument/2006/relationships/hyperlink" Target="https://shs.hal.science/halshs-01356497v1" TargetMode="External"/><Relationship Id="rId69" Type="http://schemas.openxmlformats.org/officeDocument/2006/relationships/hyperlink" Target="https://dx.doi.org/10.1057/9781137509437_3" TargetMode="External"/><Relationship Id="rId70" Type="http://schemas.openxmlformats.org/officeDocument/2006/relationships/hyperlink" Target="https://shs.hal.science/halshs-01081854v1" TargetMode="External"/><Relationship Id="rId71" Type="http://schemas.openxmlformats.org/officeDocument/2006/relationships/hyperlink" Target="http://Springer International Publishing" TargetMode="External"/><Relationship Id="rId72" Type="http://schemas.openxmlformats.org/officeDocument/2006/relationships/hyperlink" Target="https://dx.doi.org/10.1007/978-3-319-11092-9_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Sylwia Scheuer</dc:title>
  <dc:description>CV</dc:description>
  <dc:subject/>
  <cp:keywords/>
  <cp:category/>
  <cp:lastModifiedBy/>
  <dcterms:created xsi:type="dcterms:W3CDTF">2026-04-07T13:21:39+02:00</dcterms:created>
  <dcterms:modified xsi:type="dcterms:W3CDTF">2026-04-07T13:21:39+02:00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