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Tahir ÇELİKBAĞ </w:t>
      </w:r>
      <w:r>
        <w:rPr>
          <w:color w:val="641e6e"/>
        </w:rPr>
        <w:t xml:space="preserve">Tahir Çelikbağ was born in Elazığ/Palu. He graduated from the Azerbaijan State Academy of Fine Arts in 2004, Department of Painting. He defended his MA thesis in 2006 and his PhD thesis in 2012 and graduated from the same university. In 2013, he started working as an Assistant Professor at the Faculty of Fine Arts at Yüzüncü Yıl University. The painter, who started working at the Department of Fine Arts Education at the Faculty of Education at Fırat University in 2016, still continues his work at Fırat University. The painter, who works on different subjects in the field of Painting and Printmaking, has also participated in many national and international personal/group exhibitions and workshops. In 2006, he gave his MA thesis titled “Complex Solution of the Beko Company” at the Faculty of Architecture and Design at the Azerbaijan State Academy of Fine Arts. In 2012, he gave his doctoral thesis titled “Tabriz School Traditions in Ottoman Miniatures in the 15th-17th Centuries” at the Azerbaijan State Academy of Fine Arts Painting Cafe. During his academic life, the artist has published many scientific publications in the field of painting, especially in Turkish miniature 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tahir-celikba</w:t>
        </w:r>
      </w:hyperlink>
    </w:p>
    <w:p>
      <w:pPr>
        <w:numPr>
          <w:ilvl w:val="0"/>
          <w:numId w:val="1"/>
        </w:numPr>
      </w:pPr>
      <w:r>
        <w:rPr/>
        <w:t xml:space="preserve"> ORCID : </w:t>
      </w:r>
      <w:hyperlink r:id="rId8" w:history="1">
        <w:r>
          <w:rPr>
            <w:color w:val="#410a8c"/>
            <w:u w:val="single"/>
          </w:rPr>
          <w:t xml:space="preserve">0000-0001-9905-222X</w:t>
        </w:r>
      </w:hyperlink>
    </w:p>
    <w:p>
      <w:pPr>
        <w:numPr>
          <w:ilvl w:val="0"/>
          <w:numId w:val="1"/>
        </w:numPr>
      </w:pPr>
      <w:r>
        <w:rPr/>
        <w:t xml:space="preserve"> cv.identifier.google scholar : </w:t>
      </w:r>
      <w:hyperlink r:id="rId9" w:history="1">
        <w:r>
          <w:rPr>
            <w:color w:val="#410a8c"/>
            <w:u w:val="single"/>
          </w:rPr>
          <w:t xml:space="preserve">https://scholar.google.fr/citations?user=HIZ9eJkAAAAJ</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8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ahir-celikba" TargetMode="External"/><Relationship Id="rId8" Type="http://schemas.openxmlformats.org/officeDocument/2006/relationships/hyperlink" Target="https://orcid.org/0000-0001-9905-222X" TargetMode="External"/><Relationship Id="rId9" Type="http://schemas.openxmlformats.org/officeDocument/2006/relationships/hyperlink" Target="https://scholar.google.com/citations?user=https://scholar.google.fr/citations?user=HIZ9eJkAAAAJ"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Tahir ÇELİKBAĞ</dc:title>
  <dc:description>CV</dc:description>
  <dc:subject/>
  <cp:keywords/>
  <cp:category/>
  <cp:lastModifiedBy/>
  <dcterms:created xsi:type="dcterms:W3CDTF">2026-05-30T16:47:28+02:00</dcterms:created>
  <dcterms:modified xsi:type="dcterms:W3CDTF">2026-05-30T16:47:28+02:00</dcterms:modified>
</cp:coreProperties>
</file>

<file path=docProps/custom.xml><?xml version="1.0" encoding="utf-8"?>
<Properties xmlns="http://schemas.openxmlformats.org/officeDocument/2006/custom-properties" xmlns:vt="http://schemas.openxmlformats.org/officeDocument/2006/docPropsVTypes"/>
</file>