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Tanguy MORO </w:t></w:r><w:r><w:rPr><w:color w:val="641e6e"/></w:rPr><w:t xml:space="preserve">Senior Expert en Modélisation & Simulation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Improved hyperelastic model for simulating the forming of biaxial braided fabrics</w:t></w:r></w:hyperlink></w:p><w:p><w:pPr/><w:hyperlink r:id="rId8" w:history="1"><w:r><w:rPr><w:color w:val="#410a8c"/><w:u w:val="single"/></w:rPr><w:t xml:space="preserve">Jinlei Li</w:t></w:r></w:hyperlink><w:r><w:rPr/><w:t xml:space="preserve">,</w:t></w:r><w:hyperlink r:id="rId9" w:history="1"><w:r><w:rPr><w:color w:val="#410a8c"/><w:u w:val="single"/></w:rPr><w:t xml:space="preserve">Nahiène Hamila</w:t></w:r></w:hyperlink><w:r><w:rPr/><w:t xml:space="preserve">,</w:t></w:r><w:hyperlink r:id="rId10" w:history="1"><w:r><w:rPr><w:color w:val="#410a8c"/><w:u w:val="single"/></w:rPr><w:t xml:space="preserve">Eduardo Guzman-Maldonado</w:t></w:r></w:hyperlink><w:r><w:rPr/><w:t xml:space="preserve">,</w:t></w:r><w:hyperlink r:id="rId11" w:history="1"><w:r><w:rPr><w:color w:val="#410a8c"/><w:u w:val="single"/></w:rPr><w:t xml:space="preserve">Gildas L'Hostis</w:t></w:r></w:hyperlink><w:r><w:rPr/><w:t xml:space="preserve">,</w:t></w:r><w:hyperlink r:id="rId12" w:history="1"><w:r><w:rPr><w:color w:val="#410a8c"/><w:u w:val="single"/></w:rPr><w:t xml:space="preserve">Peng Wang</w:t></w:r></w:hyperlink></w:p><w:p><w:pPr/><w:r><w:rPr><w:i w:val="1"/><w:iCs w:val="1"/></w:rPr><w:t xml:space="preserve">Composite Structures</w:t></w:r><w:r><w:rPr/><w:t xml:space="preserve">, 2023, 321, pp.117263. </w:t></w:r><w:hyperlink r:id="rId13" w:history="1"><w:r><w:rPr><w:color w:val="#410a8c"/><w:u w:val="single"/></w:rPr><w:t xml:space="preserve">⟨10.1016/j.compstruct.2023.117263⟩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hal-05339415v1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Bayesian calibration of a non linear damage model of steel structures with random material property: sensitivity analysis and reliability assessment</w:t></w:r></w:hyperlink></w:p><w:p><w:pPr/><w:hyperlink r:id="rId15" w:history="1"><w:r><w:rPr><w:color w:val="#410a8c"/><w:u w:val="single"/></w:rPr><w:t xml:space="preserve">Clément Freyssinet</w:t></w:r></w:hyperlink><w:r><w:rPr/><w:t xml:space="preserve">,</w:t></w:r><w:hyperlink r:id="rId16" w:history="1"><w:r><w:rPr><w:color w:val="#410a8c"/><w:u w:val="single"/></w:rPr><w:t xml:space="preserve">Valentine Rey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Tanguy Moro</w:t></w:r></w:hyperlink></w:p><w:p><w:pPr/><w:r><w:rPr><w:i w:val="1"/><w:iCs w:val="1"/></w:rPr><w:t xml:space="preserve">Engineering Structures</w:t></w:r><w:r><w:rPr/><w:t xml:space="preserve">, 2023, 295, </w:t></w:r><w:hyperlink r:id="rId19" w:history="1"><w:r><w:rPr><w:color w:val="#410a8c"/><w:u w:val="single"/></w:rPr><w:t xml:space="preserve">⟨10.1016/j.engstruct.2023.116853⟩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hal-04210114v1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Prise en compte de l'historique de chargement pour l'estimation du dommage au sein d'une structure en acier sollicitée en fatigue</w:t></w:r></w:hyperlink></w:p><w:p><w:pPr/><w:hyperlink r:id="rId15" w:history="1"><w:r><w:rPr><w:color w:val="#410a8c"/><w:u w:val="single"/></w:rPr><w:t xml:space="preserve">Clément Freyssinet</w:t></w:r></w:hyperlink><w:r><w:rPr/><w:t xml:space="preserve">,</w:t></w:r><w:hyperlink r:id="rId16" w:history="1"><w:r><w:rPr><w:color w:val="#410a8c"/><w:u w:val="single"/></w:rPr><w:t xml:space="preserve">Valentine Rey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Tanguy Moro</w:t></w:r></w:hyperlink></w:p><w:p><w:pPr/><w:r><w:rPr><w:i w:val="1"/><w:iCs w:val="1"/></w:rPr><w:t xml:space="preserve">25e Congrès Français de Mécanique, Nantes, 29 août-2 septembre 2022</w:t></w:r><w:r><w:rPr/><w:t xml:space="preserve">, Association française de mécanique, Aug 2022,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hal-04280127v1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Tolérancement flexible 3D pour les assemblages, analyse par méta-modèles de chaos et krigeage</w:t></w:r></w:hyperlink></w:p><w:p><w:pPr/><w:hyperlink r:id="rId22" w:history="1"><w:r><w:rPr><w:color w:val="#410a8c"/><w:u w:val="single"/></w:rPr><w:t xml:space="preserve">Moro Tanguy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21" w:history="1"><w:r><w:rPr><w:color w:val="#410a8c"/><w:u w:val="single"/></w:rPr><w:t xml:space="preserve">hal-03483335v1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Hot forming of Composite prepreg: Numerical analyses</w:t></w:r></w:hyperlink></w:p><w:p><w:pPr/><w:hyperlink r:id="rId10" w:history="1"><w:r><w:rPr><w:color w:val="#410a8c"/><w:u w:val="single"/></w:rPr><w:t xml:space="preserve">Eduardo Guzman-Maldonado</w:t></w:r></w:hyperlink><w:r><w:rPr/><w:t xml:space="preserve">,</w:t></w:r><w:hyperlink r:id="rId24" w:history="1"><w:r><w:rPr><w:color w:val="#410a8c"/><w:u w:val="single"/></w:rPr><w:t xml:space="preserve">Nahiene Hamila</w:t></w:r></w:hyperlink><w:r><w:rPr/><w:t xml:space="preserve">,</w:t></w:r><w:hyperlink r:id="rId25" w:history="1"><w:r><w:rPr><w:color w:val="#410a8c"/><w:u w:val="single"/></w:rPr><w:t xml:space="preserve">Philippe Boisse</w:t></w:r></w:hyperlink><w:r><w:rPr/><w:t xml:space="preserve">,</w:t></w:r><w:hyperlink r:id="rId26" w:history="1"><w:r><w:rPr><w:color w:val="#410a8c"/><w:u w:val="single"/></w:rPr><w:t xml:space="preserve">Khalid El Azzouzi</w:t></w:r></w:hyperlink><w:r><w:rPr/><w:t xml:space="preserve">,</w:t></w:r><w:hyperlink r:id="rId27" w:history="1"><w:r><w:rPr><w:color w:val="#410a8c"/><w:u w:val="single"/></w:rPr><w:t xml:space="preserve">Xavier Tardif</w:t></w:r></w:hyperlink><w:r><w:rPr/><w:t xml:space="preserve">et al.</w:t></w:r></w:p><w:p><w:pPr/><w:r><w:rPr><w:i w:val="1"/><w:iCs w:val="1"/></w:rPr><w:t xml:space="preserve">20th International Esaform Conference on Material Forming (ESAFORM 2017)</w:t></w:r><w:r><w:rPr/><w:t xml:space="preserve">, Apr 2017, Dublin, Ireland. </w:t></w:r><w:hyperlink r:id="rId28" w:history="1"><w:r><w:rPr><w:color w:val="#410a8c"/><w:u w:val="single"/></w:rPr><w:t xml:space="preserve">⟨10.1063/1.5008018⟩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hal-04670987v1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Essais accélérés de fatigue pour la validation des objectifs de fiabilité d'un ressort de bouton-poussoir d'ouverture de portes de métro</w:t></w:r></w:hyperlink></w:p><w:p><w:pPr/><w:hyperlink r:id="rId30" w:history="1"><w:r><w:rPr><w:color w:val="#410a8c"/><w:u w:val="single"/></w:rPr><w:t xml:space="preserve">Nicolas Richeux</w:t></w:r></w:hyperlink><w:r><w:rPr/><w:t xml:space="preserve">,</w:t></w:r><w:hyperlink r:id="rId18" w:history="1"><w:r><w:rPr><w:color w:val="#410a8c"/><w:u w:val="single"/></w:rPr><w:t xml:space="preserve">Tanguy Moro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9" w:history="1"><w:r><w:rPr><w:color w:val="#410a8c"/><w:u w:val="single"/></w:rPr><w:t xml:space="preserve">hal-00823153v1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39415v1" TargetMode="External"/><Relationship Id="rId8" Type="http://schemas.openxmlformats.org/officeDocument/2006/relationships/hyperlink" Target="https://hal.science/search/index/?q=*&amp;authFullName_s=Jinlei Li" TargetMode="External"/><Relationship Id="rId9" Type="http://schemas.openxmlformats.org/officeDocument/2006/relationships/hyperlink" Target="https://hal.science/search/index/?q=*&amp;authFullName_s=Nahi&#232;ne Hamila" TargetMode="External"/><Relationship Id="rId10" Type="http://schemas.openxmlformats.org/officeDocument/2006/relationships/hyperlink" Target="https://hal.science/search/index/?q=*&amp;authFullName_s=Eduardo Guzman-Maldonado" TargetMode="External"/><Relationship Id="rId11" Type="http://schemas.openxmlformats.org/officeDocument/2006/relationships/hyperlink" Target="https://hal.science/search/index/?q=*&amp;authFullName_s=Gildas L'Hostis" TargetMode="External"/><Relationship Id="rId12" Type="http://schemas.openxmlformats.org/officeDocument/2006/relationships/hyperlink" Target="https://hal.science/search/index/?q=*&amp;authFullName_s=Peng Wang" TargetMode="External"/><Relationship Id="rId13" Type="http://schemas.openxmlformats.org/officeDocument/2006/relationships/hyperlink" Target="https://dx.doi.org/10.1016/j.compstruct.2023.117263" TargetMode="External"/><Relationship Id="rId14" Type="http://schemas.openxmlformats.org/officeDocument/2006/relationships/hyperlink" Target="https://hal.science/hal-04210114v1" TargetMode="External"/><Relationship Id="rId15" Type="http://schemas.openxmlformats.org/officeDocument/2006/relationships/hyperlink" Target="https://hal.science/search/index/?q=*&amp;authFullName_s=Cl&#233;ment Freyssinet" TargetMode="External"/><Relationship Id="rId16" Type="http://schemas.openxmlformats.org/officeDocument/2006/relationships/hyperlink" Target="https://hal.science/search/index/?q=*&amp;authFullName_s=Valentine Rey" TargetMode="External"/><Relationship Id="rId17" Type="http://schemas.openxmlformats.org/officeDocument/2006/relationships/hyperlink" Target="https://hal.science/search/index/?q=*&amp;authFullName_s=Franck Schoefs" TargetMode="External"/><Relationship Id="rId18" Type="http://schemas.openxmlformats.org/officeDocument/2006/relationships/hyperlink" Target="https://hal.science/search/index/?q=*&amp;authFullName_s=Tanguy Moro" TargetMode="External"/><Relationship Id="rId19" Type="http://schemas.openxmlformats.org/officeDocument/2006/relationships/hyperlink" Target="https://dx.doi.org/10.1016/j.engstruct.2023.116853" TargetMode="External"/><Relationship Id="rId20" Type="http://schemas.openxmlformats.org/officeDocument/2006/relationships/hyperlink" Target="https://hal.science/hal-04280127v1" TargetMode="External"/><Relationship Id="rId21" Type="http://schemas.openxmlformats.org/officeDocument/2006/relationships/hyperlink" Target="https://hal.science/hal-03483335v1" TargetMode="External"/><Relationship Id="rId22" Type="http://schemas.openxmlformats.org/officeDocument/2006/relationships/hyperlink" Target="https://hal.science/search/index/?q=*&amp;authFullName_s=Moro Tanguy" TargetMode="External"/><Relationship Id="rId23" Type="http://schemas.openxmlformats.org/officeDocument/2006/relationships/hyperlink" Target="https://hal.science/hal-04670987v1" TargetMode="External"/><Relationship Id="rId24" Type="http://schemas.openxmlformats.org/officeDocument/2006/relationships/hyperlink" Target="https://hal.science/search/index/?q=*&amp;authFullName_s=Nahiene Hamila" TargetMode="External"/><Relationship Id="rId25" Type="http://schemas.openxmlformats.org/officeDocument/2006/relationships/hyperlink" Target="https://hal.science/search/index/?q=*&amp;authFullName_s=Philippe Boisse" TargetMode="External"/><Relationship Id="rId26" Type="http://schemas.openxmlformats.org/officeDocument/2006/relationships/hyperlink" Target="https://hal.science/search/index/?q=*&amp;authFullName_s=Khalid El Azzouzi" TargetMode="External"/><Relationship Id="rId27" Type="http://schemas.openxmlformats.org/officeDocument/2006/relationships/hyperlink" Target="https://hal.science/search/index/?q=*&amp;authFullName_s=Xavier Tardif" TargetMode="External"/><Relationship Id="rId28" Type="http://schemas.openxmlformats.org/officeDocument/2006/relationships/hyperlink" Target="https://dx.doi.org/10.1063/1.5008018" TargetMode="External"/><Relationship Id="rId29" Type="http://schemas.openxmlformats.org/officeDocument/2006/relationships/hyperlink" Target="https://hal.science/hal-00823153v1" TargetMode="External"/><Relationship Id="rId30" Type="http://schemas.openxmlformats.org/officeDocument/2006/relationships/hyperlink" Target="https://hal.science/search/index/?q=*&amp;authFullName_s=Nicolas Richeu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MORO</dc:title>
  <dc:description>CV</dc:description>
  <dc:subject/>
  <cp:keywords/>
  <cp:category/>
  <cp:lastModifiedBy/>
  <dcterms:created xsi:type="dcterms:W3CDTF">2026-03-17T00:18:59+01:00</dcterms:created>
  <dcterms:modified xsi:type="dcterms:W3CDTF">2026-03-17T00:18:59+01:00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