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Tara de Condappa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taradecondappa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0000-0002-2384-0761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249428199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83160242743552430752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Rôles des représentations sociales de la Covid-19 en contexte de confinement en France</w:t></w:r></w:hyperlink></w:p><w:p><w:pPr/><w:hyperlink r:id="rId13" w:history="1"><w:r><w:rPr><w:color w:val="#410a8c"/><w:u w:val="single"/></w:rPr><w:t xml:space="preserve">Tara De Condappa</w:t></w:r></w:hyperlink><w:r><w:rPr/><w:t xml:space="preserve">,</w:t></w:r><w:hyperlink r:id="rId14" w:history="1"><w:r><w:rPr><w:color w:val="#410a8c"/><w:u w:val="single"/></w:rPr><w:t xml:space="preserve">Hermann Nabi</w:t></w:r></w:hyperlink><w:r><w:rPr/><w:t xml:space="preserve">,</w:t></w:r><w:hyperlink r:id="rId15" w:history="1"><w:r><w:rPr><w:color w:val="#410a8c"/><w:u w:val="single"/></w:rPr><w:t xml:space="preserve">Vanessa Laguette</w:t></w:r></w:hyperlink><w:r><w:rPr/><w:t xml:space="preserve">,</w:t></w:r><w:hyperlink r:id="rId16" w:history="1"><w:r><w:rPr><w:color w:val="#410a8c"/><w:u w:val="single"/></w:rPr><w:t xml:space="preserve">Lucy Baugnet</w:t></w:r></w:hyperlink></w:p><w:p><w:pPr/><w:r><w:rPr><w:i w:val="1"/><w:iCs w:val="1"/></w:rPr><w:t xml:space="preserve">Les cahiers Internationaux de Psychologie Sociale</w:t></w:r><w:r><w:rPr/><w:t xml:space="preserve">, 2021, pp.N° 129-130</w:t></w:r></w:p><w:p><w:pPr/><w:r><w:rPr/><w:t xml:space="preserve">Article dans une revue</w:t></w:r></w:p><w:p><w:pPr/><w:hyperlink r:id="rId12" w:history="1"><w:r><w:rPr><w:color w:val="#410a8c"/><w:u w:val="single"/></w:rPr><w:t xml:space="preserve">hal-04733523v1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représentations sociales comme outil substantiel de compréhension et de réflexion des politiques de santé publique : cas du diabète de type II en France et en Inde</w:t></w:r></w:hyperlink></w:p><w:p><w:pPr/><w:hyperlink r:id="rId18" w:history="1"><w:r><w:rPr><w:color w:val="#410a8c"/><w:u w:val="single"/></w:rPr><w:t xml:space="preserve">Tara de Condappa</w:t></w:r></w:hyperlink></w:p><w:p><w:pPr/><w:r><w:rPr/><w:t xml:space="preserve">Psychologie. Université Picardie Jules Verne, 2019.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tel-04885076v1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Psychologie de la désinformation : approche croisée entre cognition individuelle et influence sociale</w:t></w:r></w:hyperlink></w:p><w:p><w:pPr/><w:hyperlink r:id="rId21" w:history="1"><w:r><w:rPr><w:color w:val="#410a8c"/><w:u w:val="single"/></w:rPr><w:t xml:space="preserve">Mohamed Amine Belka</w:t></w:r></w:hyperlink><w:r><w:rPr/><w:t xml:space="preserve">,</w:t></w:r><w:hyperlink r:id="rId13" w:history="1"><w:r><w:rPr><w:color w:val="#410a8c"/><w:u w:val="single"/></w:rPr><w:t xml:space="preserve">Tara De Condappa</w:t></w:r></w:hyperlink><w:r><w:rPr/><w:t xml:space="preserve">,</w:t></w:r><w:hyperlink r:id="rId22" w:history="1"><w:r><w:rPr><w:color w:val="#410a8c"/><w:u w:val="single"/></w:rPr><w:t xml:space="preserve">Thibault Renard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" w:history="1"><w:r><w:rPr><w:color w:val="#410a8c"/><w:u w:val="single"/></w:rPr><w:t xml:space="preserve">hal-05188779v1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France-Canada : deux approches de la dépendance face au vieillissement</w:t></w:r></w:hyperlink></w:p><w:p><w:pPr/><w:hyperlink r:id="rId13" w:history="1"><w:r><w:rPr><w:color w:val="#410a8c"/><w:u w:val="single"/></w:rPr><w:t xml:space="preserve">Tara De Condappa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3" w:history="1"><w:r><w:rPr><w:color w:val="#410a8c"/><w:u w:val="single"/></w:rPr><w:t xml:space="preserve">hal-04881857v1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Impact des inégalités sociales liées à l'alimentation sur la qualité de vie et les compétences émotionnelles : rôles des programmes d'éducation thérapeutique.</w:t></w:r></w:hyperlink></w:p><w:p><w:pPr/><w:hyperlink r:id="rId15" w:history="1"><w:r><w:rPr><w:color w:val="#410a8c"/><w:u w:val="single"/></w:rPr><w:t xml:space="preserve">Vanessa Laguette</w:t></w:r></w:hyperlink><w:r><w:rPr/><w:t xml:space="preserve">,</w:t></w:r><w:hyperlink r:id="rId25" w:history="1"><w:r><w:rPr><w:color w:val="#410a8c"/><w:u w:val="single"/></w:rPr><w:t xml:space="preserve">Pauline Jeanpierre</w:t></w:r></w:hyperlink><w:r><w:rPr/><w:t xml:space="preserve">,</w:t></w:r><w:hyperlink r:id="rId26" w:history="1"><w:r><w:rPr><w:color w:val="#410a8c"/><w:u w:val="single"/></w:rPr><w:t xml:space="preserve">Caroline Parmentier</w:t></w:r></w:hyperlink><w:r><w:rPr/><w:t xml:space="preserve">,</w:t></w:r><w:hyperlink r:id="rId18" w:history="1"><w:r><w:rPr><w:color w:val="#410a8c"/><w:u w:val="single"/></w:rPr><w:t xml:space="preserve">Tara de Condappa</w:t></w:r></w:hyperlink><w:r><w:rPr/><w:t xml:space="preserve">,</w:t></w:r><w:hyperlink r:id="rId27" w:history="1"><w:r><w:rPr><w:color w:val="#410a8c"/><w:u w:val="single"/></w:rPr><w:t xml:space="preserve">Youcef Mammeri</w:t></w:r></w:hyperlink></w:p><w:p><w:pPr/><w:r><w:rPr><w:i w:val="1"/><w:iCs w:val="1"/></w:rPr><w:t xml:space="preserve">13ème congrès de l'Association Francophone de Psychologie de la Santé AFPSA</w:t></w:r><w:r><w:rPr/><w:t xml:space="preserve">, Université Toulouse - Jean Jaurès, Jul 2025,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hal-05271293v1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governance of the fight against food precarity in France : actors, levels and challenges</w:t></w:r></w:hyperlink></w:p><w:p><w:pPr/><w:hyperlink r:id="rId29" w:history="1"><w:r><w:rPr><w:color w:val="#410a8c"/><w:u w:val="single"/></w:rPr><w:t xml:space="preserve">Amandine Degert</w:t></w:r></w:hyperlink><w:r><w:rPr/><w:t xml:space="preserve">,</w:t></w:r><w:hyperlink r:id="rId18" w:history="1"><w:r><w:rPr><w:color w:val="#410a8c"/><w:u w:val="single"/></w:rPr><w:t xml:space="preserve">Tara de Condappa</w:t></w:r></w:hyperlink></w:p><w:p><w:pPr/><w:r><w:rPr><w:i w:val="1"/><w:iCs w:val="1"/></w:rPr><w:t xml:space="preserve">International congress, 5th International Sociological Association (ISA) Forum of Sociology</w:t></w:r><w:r><w:rPr/><w:t xml:space="preserve">, Jul 2025, Rabat, Morocco</w:t></w:r></w:p><w:p><w:pPr/><w:r><w:rPr/><w:t xml:space="preserve">Communication dans un congrès</w:t></w:r></w:p><w:p><w:pPr/><w:hyperlink r:id="rId28" w:history="1"><w:r><w:rPr><w:color w:val="#410a8c"/><w:u w:val="single"/></w:rPr><w:t xml:space="preserve">hal-05271320v1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Transversalité & transférabilité des compétences des docteurs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10èmes journées doctorales de l'Association Francophone de Psychologie de la Santé</w:t></w:r><w:r><w:rPr/><w:t xml:space="preserve">, Université Picardie Jules Verne, Jun 2022,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hal-04927063v1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représentations sociales de l'alimentation à l'épreuve des politiques de santé publique en France et en Inde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Séminaire du laboratoire, Centre de Recherche en Psychologie : Cognition, Psychisme et Organisation - UR 7273</w:t></w:r><w:r><w:rPr/><w:t xml:space="preserve">, Université Picardie Jules Verne, Apr 2021, Amiens, France</w:t></w:r></w:p><w:p><w:pPr/><w:r><w:rPr/><w:t xml:space="preserve">Communication dans un congrès</w:t></w:r></w:p><w:p><w:pPr/><w:hyperlink r:id="rId31" w:history="1"><w:r><w:rPr><w:color w:val="#410a8c"/><w:u w:val="single"/></w:rPr><w:t xml:space="preserve">hal-05287193v1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L'étude des représentations sociales de l'alimentation : un enjeu pour la prévention du diabète en France et en Inde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Journée Scientifique des Jeunes Chercheur.se.s en Psychologie (JSJC)</w:t></w:r><w:r><w:rPr/><w:t xml:space="preserve">, Centre de Recherches sur la Cognition et l'Apprentissage (CeRCA), May 2020, Tours,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hal-04927330v1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 health policies implemented in India and France : the case of type II diabetes</w:t></w:r></w:hyperlink></w:p><w:p><w:pPr/><w:hyperlink r:id="rId18" w:history="1"><w:r><w:rPr><w:color w:val="#410a8c"/><w:u w:val="single"/></w:rPr><w:t xml:space="preserve">Tara de Condappa</w:t></w:r></w:hyperlink></w:p><w:p><w:pPr/><w:r><w:rPr><w:i w:val="1"/><w:iCs w:val="1"/></w:rPr><w:t xml:space="preserve">Séminaire Reading the social sciences</w:t></w:r><w:r><w:rPr/><w:t xml:space="preserve">, Centre universitaire de recherches sur l'Action Publique et le Politique Épistémologie &amp; Sciences Sociales, Jul 2018,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hal-05287196v1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endiguer les maladies liées aux modifications de pratiques alimentaires : le cas du diabète de type II dans un contexte indien</w:t></w:r></w:hyperlink></w:p><w:p><w:pPr/><w:hyperlink r:id="rId18" w:history="1"><w:r><w:rPr><w:color w:val="#410a8c"/><w:u w:val="single"/></w:rPr><w:t xml:space="preserve">Tara de Condappa</w:t></w:r></w:hyperlink><w:r><w:rPr/><w:t xml:space="preserve">,</w:t></w:r><w:hyperlink r:id="rId16" w:history="1"><w:r><w:rPr><w:color w:val="#410a8c"/><w:u w:val="single"/></w:rPr><w:t xml:space="preserve">Lucy Baugnet</w:t></w:r></w:hyperlink></w:p><w:p><w:pPr/><w:r><w:rPr><w:i w:val="1"/><w:iCs w:val="1"/></w:rPr><w:t xml:space="preserve">Congrès international nouveaux contextes et nouvelles pratiques interculturelles : globalisation et circulation</w:t></w:r><w:r><w:rPr/><w:t xml:space="preserve">, Université d’Antanarivo, May 2017, Antanarivo, Madagascar</w:t></w:r></w:p><w:p><w:pPr/><w:r><w:rPr/><w:t xml:space="preserve">Communication dans un congrès</w:t></w:r></w:p><w:p><w:pPr/><w:hyperlink r:id="rId34" w:history="1"><w:r><w:rPr><w:color w:val="#410a8c"/><w:u w:val="single"/></w:rPr><w:t xml:space="preserve">hal-04927384v1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mise en œuvre d’un outil de pilotage et de suivi des interventions sociales (OPSIS) au sein de la Caisse d’Allocations Familiales de Paris : regards croisés des acteurs et conduite du changement</w:t></w:r></w:hyperlink></w:p><w:p><w:pPr/><w:hyperlink r:id="rId18" w:history="1"><w:r><w:rPr><w:color w:val="#410a8c"/><w:u w:val="single"/></w:rPr><w:t xml:space="preserve">Tara de Condappa</w:t></w:r></w:hyperlink></w:p><w:p><w:pPr/><w:r><w:rPr/><w:t xml:space="preserve">2011</w:t></w:r></w:p><w:p><w:pPr/><w:r><w:rPr/><w:t xml:space="preserve">Autre publication scientifique</w:t></w:r></w:p><w:p><w:pPr/><w:hyperlink r:id="rId35" w:history="1"><w:r><w:rPr><w:color w:val="#410a8c"/><w:u w:val="single"/></w:rPr><w:t xml:space="preserve">hal-04941710v1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dérives de la politique de rétention administrative en France : rapport de la Cour des Comptes (exercice 2006-2008)</w:t></w:r></w:hyperlink></w:p><w:p><w:pPr/><w:hyperlink r:id="rId18" w:history="1"><w:r><w:rPr><w:color w:val="#410a8c"/><w:u w:val="single"/></w:rPr><w:t xml:space="preserve">Tara de Condappa</w:t></w:r></w:hyperlink></w:p><w:p><w:pPr/><w:r><w:rPr/><w:t xml:space="preserve">2010</w:t></w:r></w:p><w:p><w:pPr/><w:r><w:rPr/><w:t xml:space="preserve">Autre publication scientifique</w:t></w:r></w:p><w:p><w:pPr/><w:hyperlink r:id="rId36" w:history="1"><w:r><w:rPr><w:color w:val="#410a8c"/><w:u w:val="single"/></w:rPr><w:t xml:space="preserve">hal-04941647v1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1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radecondappa" TargetMode="External"/><Relationship Id="rId9" Type="http://schemas.openxmlformats.org/officeDocument/2006/relationships/hyperlink" Target="https://orcid.org/0000-0002-2384-0761" TargetMode="External"/><Relationship Id="rId10" Type="http://schemas.openxmlformats.org/officeDocument/2006/relationships/hyperlink" Target="https://www.idref.fr/249428199" TargetMode="External"/><Relationship Id="rId11" Type="http://schemas.openxmlformats.org/officeDocument/2006/relationships/hyperlink" Target="https://viaf.org/viaf/83160242743552430752" TargetMode="External"/><Relationship Id="rId12" Type="http://schemas.openxmlformats.org/officeDocument/2006/relationships/hyperlink" Target="https://hal.science/hal-04733523v1" TargetMode="External"/><Relationship Id="rId13" Type="http://schemas.openxmlformats.org/officeDocument/2006/relationships/hyperlink" Target="https://hal.science/search/index/?q=*&amp;authFullName_s=Tara De Condappa" TargetMode="External"/><Relationship Id="rId14" Type="http://schemas.openxmlformats.org/officeDocument/2006/relationships/hyperlink" Target="https://hal.science/search/index/?q=*&amp;authFullName_s=Hermann Nabi" TargetMode="External"/><Relationship Id="rId15" Type="http://schemas.openxmlformats.org/officeDocument/2006/relationships/hyperlink" Target="https://hal.science/search/index/?q=*&amp;authFullName_s=Vanessa Laguette" TargetMode="External"/><Relationship Id="rId16" Type="http://schemas.openxmlformats.org/officeDocument/2006/relationships/hyperlink" Target="https://hal.science/search/index/?q=*&amp;authFullName_s=Lucy Baugnet" TargetMode="External"/><Relationship Id="rId17" Type="http://schemas.openxmlformats.org/officeDocument/2006/relationships/hyperlink" Target="https://hal.science/tel-04885076v1" TargetMode="External"/><Relationship Id="rId18" Type="http://schemas.openxmlformats.org/officeDocument/2006/relationships/hyperlink" Target="https://hal.science/search/index/?q=*&amp;authFullName_s=Tara de Condappa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188779v1" TargetMode="External"/><Relationship Id="rId21" Type="http://schemas.openxmlformats.org/officeDocument/2006/relationships/hyperlink" Target="https://hal.science/search/index/?q=*&amp;authFullName_s=Mohamed Amine Belka" TargetMode="External"/><Relationship Id="rId22" Type="http://schemas.openxmlformats.org/officeDocument/2006/relationships/hyperlink" Target="https://hal.science/search/index/?q=*&amp;authFullName_s=Thibault Renard" TargetMode="External"/><Relationship Id="rId23" Type="http://schemas.openxmlformats.org/officeDocument/2006/relationships/hyperlink" Target="https://hal.science/hal-04881857v1" TargetMode="External"/><Relationship Id="rId24" Type="http://schemas.openxmlformats.org/officeDocument/2006/relationships/hyperlink" Target="https://hal.science/hal-05271293v1" TargetMode="External"/><Relationship Id="rId25" Type="http://schemas.openxmlformats.org/officeDocument/2006/relationships/hyperlink" Target="https://hal.science/search/index/?q=*&amp;authFullName_s=Pauline Jeanpierre" TargetMode="External"/><Relationship Id="rId26" Type="http://schemas.openxmlformats.org/officeDocument/2006/relationships/hyperlink" Target="https://hal.science/search/index/?q=*&amp;authFullName_s=Caroline Parmentier" TargetMode="External"/><Relationship Id="rId27" Type="http://schemas.openxmlformats.org/officeDocument/2006/relationships/hyperlink" Target="https://hal.science/search/index/?q=*&amp;authFullName_s=Youcef Mammeri" TargetMode="External"/><Relationship Id="rId28" Type="http://schemas.openxmlformats.org/officeDocument/2006/relationships/hyperlink" Target="https://hal.science/hal-05271320v1" TargetMode="External"/><Relationship Id="rId29" Type="http://schemas.openxmlformats.org/officeDocument/2006/relationships/hyperlink" Target="https://hal.science/search/index/?q=*&amp;authFullName_s=Amandine Degert" TargetMode="External"/><Relationship Id="rId30" Type="http://schemas.openxmlformats.org/officeDocument/2006/relationships/hyperlink" Target="https://hal.science/hal-04927063v1" TargetMode="External"/><Relationship Id="rId31" Type="http://schemas.openxmlformats.org/officeDocument/2006/relationships/hyperlink" Target="https://hal.science/hal-05287193v1" TargetMode="External"/><Relationship Id="rId32" Type="http://schemas.openxmlformats.org/officeDocument/2006/relationships/hyperlink" Target="https://hal.science/hal-04927330v1" TargetMode="External"/><Relationship Id="rId33" Type="http://schemas.openxmlformats.org/officeDocument/2006/relationships/hyperlink" Target="https://hal.science/hal-05287196v1" TargetMode="External"/><Relationship Id="rId34" Type="http://schemas.openxmlformats.org/officeDocument/2006/relationships/hyperlink" Target="https://hal.science/hal-04927384v1" TargetMode="External"/><Relationship Id="rId35" Type="http://schemas.openxmlformats.org/officeDocument/2006/relationships/hyperlink" Target="https://hal.science/hal-04941710v1" TargetMode="External"/><Relationship Id="rId36" Type="http://schemas.openxmlformats.org/officeDocument/2006/relationships/hyperlink" Target="https://hal.science/hal-0494164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de Condappa</dc:title>
  <dc:description>CV</dc:description>
  <dc:subject/>
  <cp:keywords/>
  <cp:category/>
  <cp:lastModifiedBy/>
  <dcterms:created xsi:type="dcterms:W3CDTF">2026-03-16T06:23:39+01:00</dcterms:created>
  <dcterms:modified xsi:type="dcterms:W3CDTF">2026-03-16T06:23:39+01:00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