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TERRASA </w:t></w:r></w:p><w:p><w:pPr><w:spacing w:before="600"/></w:pPr></w:p><w:p><w:pPr><w:spacing w:before="600"/></w:pPr></w:p><w:p><w:pPr><w:pStyle w:val="Heading2"/></w:pPr><w:r><w:rPr><w:color w:val="1e198e"/><w:b w:val="1"/><w:bCs w:val="1"/></w:rPr><w:t xml:space="preserve">Présentation</w:t></w:r></w:p><w:p><w:pPr><w:spacing w:after="100"/></w:pPr></w:p><w:p><w:pPr/><w:r><w:rPr/><w:t xml:space="preserve">Jacques TERRASACurriculum vitae(mis à jour en octobre 2022)</w:t></w:r></w:p><w:p><w:pPr/><w:r><w:rPr/><w:t xml:space="preserve">Professeur des universités émérite – Sorbonne Université - UFR d’Études ibériques et ibéro-américaines</w:t></w:r></w:p><w:p><w:pPr/><w:r><w:rPr/><w:t xml:space="preserve">FORMATION</w:t></w:r></w:p><w:p><w:pPr/><w:r><w:rPr/><w:t xml:space="preserve">Habilitation à diriger des recherches en Études romanes (1999) Domaine hispanique - L'image, entre espaces et méthodes. Garant : Jean-Claude Seguin. Soutenue le 8 janvier 1999 - Université Lumière-Lyon 2.</w:t></w:r></w:p><w:p><w:pPr/><w:r><w:rPr/><w:t xml:space="preserve">Doctorat de 3e cycle de phonétique (1981) : Contraintes distributionnelles des traits et des phonèmes en français: Application à la reconnaissance automatique de la parole. Soutenue le 30 janvier 1981. Directeur de thèse : Mario Rossi - Université de Provence.</w:t></w:r></w:p><w:p><w:pPr/><w:r><w:rPr/><w:t xml:space="preserve">Concours nationaux:</w:t></w:r></w:p><w:p><w:pPr/><w:r><w:rPr/><w:t xml:space="preserve">Professorat des Université (2006)Maîtrise de Conférences (1991)Agrégation externe d'espagnol (1988)CAPES externe d'espagnol (1982)</w:t></w:r></w:p><w:p><w:pPr/><w:r><w:rPr/><w:t xml:space="preserve">DÉROULEMENT DE LA CARRIÈRE</w:t></w:r></w:p><w:p><w:pPr/><w:r><w:rPr/><w:t xml:space="preserve">Professeur de civilisation espagnole contemporaine à Sorbonne Université de septembre 2013 à août 2019.</w:t></w:r></w:p><w:p><w:pPr/><w:r><w:rPr/><w:t xml:space="preserve">Enseignement à Aix-Marseille Université (anciennement Université de Provence). Maître de conférences à partir de 1991, MCF-HDR à partir de 1999, Professeur de Universités à compter de septembre 2006.</w:t></w:r></w:p><w:p><w:pPr/><w:r><w:rPr/><w:t xml:space="preserve">Professeur d'espagnol dans l'enseignement secondaire : Académie de Lyon de 1982 à 1986. Lycée Antonin Artaud (Marseille) de 1986 à 1991.</w:t></w:r></w:p><w:p><w:pPr/><w:r><w:rPr/><w:t xml:space="preserve">RECHERCHE</w:t></w:r></w:p><w:p><w:pPr/><w:r><w:rPr/><w:t xml:space="preserve">Rattachements institutionnels actuels et responsabilitésCo-direction à partir de septembre 2013 de l’axe Arts visuels du CRIMIC – EA 2561 (avec N. Berthier). Organisation de 6 journées d’étude (dont 3 comme co-organisateur) et de 3 colloques internationaux (en co-organisation). Co-organisation d’ateliers bi-mensuels réunissant chercheurs de l’axe et doctorants.</w:t></w:r></w:p><w:p><w:pPr/><w:r><w:rPr/><w:t xml:space="preserve">Président de la 14e section du CNU de novembre 2011 à octobre 2015.</w:t></w:r></w:p><w:p><w:pPr/><w:r><w:rPr/><w:t xml:space="preserve">Président du jury du CAPES externe d’espagnol de la session 2014 à la session 2018.</w:t></w:r></w:p><w:p><w:pPr/><w:r><w:rPr/><w:t xml:space="preserve">Directions de doctorats en cours :</w:t></w:r></w:p><w:p><w:pPr/><w:r><w:rPr/><w:t xml:space="preserve">Carmen CHAZZIN : « L’art au temps de la révolution bolivarienne : vers la consolidation d’une esthétique officielle ». Inscrite à compter d’octobre 2016. </w:t></w:r><w:hyperlink r:id="rId7" w:history="1"><w:r><w:rPr><w:color w:val="#410a8c"/><w:u w:val="single"/></w:rPr><w:t xml:space="preserve">chazzincarmen@gmail.com</w:t></w:r></w:hyperlink></w:p><w:p><w:pPr/><w:r><w:rPr/><w:t xml:space="preserve">Doctorats soutenus :</w:t></w:r></w:p><w:p><w:pPr/><w:r><w:rPr/><w:t xml:space="preserve">Fabiola Velasco : La photographie artistique vénézuélienne à la fin du XXe siècle : Nelson Garrido et l’hybridation culturelle, Sorbonne Université, 10 octobre 2020.</w:t></w:r></w:p><w:p><w:pPr/><w:r><w:rPr/><w:t xml:space="preserve">Elena Blázquez : Helena Lumbreras et le Colectivo de Cine de Clase : une pratique cinématographique militante à la fin du franquisme et durant la transition en Espagne, Sorbonne Université, 16 décembre 2019.</w:t></w:r></w:p><w:p><w:pPr/><w:r><w:rPr/><w:t xml:space="preserve">Saramaya Pelletey : Antoni Tàpies et la poétique de la matière (1955-1975), Université d’Aix-Marseille, 5 mai 2012. Mention : Très honorable avec les félicitations du jury.</w:t></w:r></w:p><w:p><w:pPr/><w:r><w:rPr/><w:t xml:space="preserve">Myriam Mayer, Le temps des fantômes. Approche de l’œuvre cinématographique de José Luis Guerin, Thèses en co-tutelle Aix-Marseille Université - Universitat Pompeu Fabra, soutenue le 12 juillet 2010 à Aix-en-Provence. Mention : Très honorable avec les félicitations du jury.</w:t></w:r></w:p><w:p><w:pPr/><w:r><w:rPr/><w:t xml:space="preserve">Marisol ROMO MELLID, El cuerpo y lo siniestro en la fotografía. Metodología, historia, paradigmas y análisis. Thèse espagnole que j'ai dirigée à l'Universidad del País Vasco (Bilbao), soutenue le 8 novembre 2006. Mention obtenue : Sobresaliente.</w:t></w:r></w:p><w:p><w:pPr/><w:r><w:rPr/><w:t xml:space="preserve">Participation à d'autres jurys de thèse ou HDR :</w:t></w:r></w:p><w:p><w:pPr><w:numPr><w:ilvl w:val="0"/><w:numId w:val="1"/></w:numPr></w:pPr><w:r><w:rPr/><w:t xml:space="preserve">30 novembre 2020 : Thèse de Alejandro Izquierdo, Le cinéma vénézuélien de fiction 1973-2015 : production, genres, publics. Sorbonne Université. Sous la direction de Nancy Berthier.</w:t></w:r></w:p><w:p><w:pPr><w:numPr><w:ilvl w:val="0"/><w:numId w:val="1"/></w:numPr></w:pPr><w:r><w:rPr/><w:t xml:space="preserve">9 décembre 2017 : Thèse de Camille Pouzol, Ernesto Che Guevara et le Neuvième art (1968-2012) : l’étoffe d’un héros. Université Paris-Sorbonne. Sous la direction de Nancy Berthier.</w:t></w:r></w:p><w:p><w:pPr><w:numPr><w:ilvl w:val="0"/><w:numId w:val="1"/></w:numPr></w:pPr><w:r><w:rPr/><w:t xml:space="preserve">14 novembre 2017 : Thèse de Héloïse Conesa, La photographie espagnole contemporaine de 1970 à 2010 : miroir d’un pays en quête d’identité. Université Paris 1 – Panthéon-Sorbonne. Sous la direction de Michel Poivert.</w:t></w:r></w:p><w:p><w:pPr><w:numPr><w:ilvl w:val="0"/><w:numId w:val="1"/></w:numPr></w:pPr><w:r><w:rPr/><w:t xml:space="preserve">14 novembre 2017 : Thèse de Héloïse Conesa, La photographie espagnole contemporaine de 1970 à 2010 : miroir d’un pays en quête d’identité. Université Paris 1 – Panthéon-Sorbonne. Sous la direction de Michel Poivert.</w:t></w:r></w:p><w:p><w:pPr><w:numPr><w:ilvl w:val="0"/><w:numId w:val="1"/></w:numPr></w:pPr><w:r><w:rPr/><w:t xml:space="preserve">10 mars 2017 : Président du jury de thèse de Justine GUITARD, Tauromachie et société espagnole contemporaine : trois toreros emblématiques sous le franquisme. Université de Perpignan Via Domitia. Sous la direction de Christian Lagarde.</w:t></w:r></w:p><w:p><w:pPr><w:numPr><w:ilvl w:val="0"/><w:numId w:val="1"/></w:numPr></w:pPr><w:r><w:rPr/><w:t xml:space="preserve">24 novembre 2016 : Thèse de Sandrine LECORRE, Esthétique de la vitrine. Université Paris VIII – Vincennes – Saint-Denis. Sous la direction de François Soulages.</w:t></w:r></w:p><w:p><w:pPr><w:numPr><w:ilvl w:val="0"/><w:numId w:val="1"/></w:numPr></w:pPr><w:r><w:rPr/><w:t xml:space="preserve">10 octobre 2015 : Thèse de Mathieu Corp, Des expériences du temps dans la photographie latino-américaine contemporaine. Université Sorbonne-Nouvelle – Paris 3. Sous la direction de Marie-Dominque Popelard.</w:t></w:r></w:p><w:p><w:pPr><w:numPr><w:ilvl w:val="0"/><w:numId w:val="1"/></w:numPr></w:pPr><w:r><w:rPr/><w:t xml:space="preserve">7 novembre 2014 : Thèse de Anne Puech, Street art contestataire et revendicatif dans l’Espagne du début du XXIe siècle. Forme et pouvoir d’un engagement esthétique, social et politique. Université d’Angers. Sous la direction de Roselyne Mogin-Martin.</w:t></w:r></w:p><w:p><w:pPr><w:numPr><w:ilvl w:val="0"/><w:numId w:val="1"/></w:numPr></w:pPr><w:r><w:rPr/><w:t xml:space="preserve">4 juin 2014. Président du jury de la thèse de Ana María López Carmona, Tensiones entre las narrativas de ficción y no ficción en la cinematografía contemporánea de Argentina, Chile y Colombia (1990-2005), co-tutelle entre l’Université Paris-Sorbonne et la Universidad de Chile (Chili), co-dirigée par Nancy Berthier et Darcie Doll Castillo. Soutenance à l’univerité Paris-Sorbonne.</w:t></w:r></w:p><w:p><w:pPr><w:numPr><w:ilvl w:val="0"/><w:numId w:val="1"/></w:numPr></w:pPr><w:r><w:rPr/><w:t xml:space="preserve">14 juin 2013 : Thèse de Rebeca ROMERO, Las dos mitades de Jacob Riis. Un estudio comparativo de su obra literaria y fotográfica, Universitat de València. Sous la direction de Vicente Sánchez-Biosca.</w:t></w:r></w:p><w:p><w:pPr><w:numPr><w:ilvl w:val="0"/><w:numId w:val="1"/></w:numPr></w:pPr><w:r><w:rPr/><w:t xml:space="preserve">3 décembre 2011 : Thèse de Yann HENRY, Une Espagne borgne. La vision des photographes espagnols et étrangers durant la période médiane du franquisme (1945-1959), Université de Haute Bretagne – Rennes 2. Sous la direction de Françoise Dubosquet.</w:t></w:r></w:p><w:p><w:pPr><w:numPr><w:ilvl w:val="0"/><w:numId w:val="1"/></w:numPr></w:pPr><w:r><w:rPr/><w:t xml:space="preserve">22 juin 2011 : Thèse de Brice CASTANON, Renouveau du documentaire en Espagne et nouveau réalisme catalan: le Master en Documentaire de création de l’Université Pompeu Fabra (Barcelone), Université de Reims Champagne-Ardenne. Sous la direction de Emmanuel Le Vagueresse.-17 décembre 2010: Thèse de Mercedes Pegalajar, Images et fonctions de l’image dans deux romans de José María Merino, El caldero de oro et El centro del aire. Aix-Marseille Université, directrice de thèse : Monique de Lope.-27 novembre 2010: Habilitation à Diriger de Recherches de Jean-Paul Aubert, Recherches sur le cinéma espagnol contemporain. Contextes et problèmes du personnage et du récit filmiques, Université Lumière Lyon 2. Sous la direction de Jean-Claude Seguin.</w:t></w:r></w:p><w:p><w:pPr><w:numPr><w:ilvl w:val="0"/><w:numId w:val="1"/></w:numPr></w:pPr><w:r><w:rPr/><w:t xml:space="preserve">26 novembre 2010: Habilitation à Diriger de Recherches de Pascale Thibaudeau,Cinéma, arts et représentations dans le monde hispanique contemporain, Université Lumière Lyon 2. Sous la direction de Jean-Claude Seguin.</w:t></w:r></w:p><w:p><w:pPr><w:numPr><w:ilvl w:val="0"/><w:numId w:val="1"/></w:numPr></w:pPr><w:r><w:rPr/><w:t xml:space="preserve">1er décembre 2009 : Habilitation à Diriger de Recherches de Isabelle Steffen-Prat, L’écriture du quotidien dans l’Espagne contemporaine : de la littérature au cinéma, Université Lille III - Charles de Gaulle. Sous la direction de Danièle Miglos.</w:t></w:r></w:p><w:p><w:pPr><w:numPr><w:ilvl w:val="0"/><w:numId w:val="1"/></w:numPr></w:pPr><w:r><w:rPr/><w:t xml:space="preserve">27 novembre 2009 : Habilitation à Diriger de Recherches de Paul-Henri Giraud, Iconographie et poésie dans le monde hispanique. Mexique-Espagne, XVIe-XXIe siècles, Paris IV - Sorbonne. Sous la direction de Eduardo Ramos-Izquierdo.</w:t></w:r></w:p><w:p><w:pPr><w:numPr><w:ilvl w:val="0"/><w:numId w:val="1"/></w:numPr></w:pPr><w:r><w:rPr/><w:t xml:space="preserve">20 novembre 2009 : Thèse en co-tutelle de Encarnación Gónzalez y Ganaza, L’influence du paradigme picassien de la fragmentation sur l’art post-moderne : Picasso, embrayeur de l’art contemporain, Université de Provence - UNED. Directeurs de thèse : Bernard Bessière (Université de Provence) et Simón Marchán Fiz (UNED).</w:t></w:r></w:p><w:p><w:pPr><w:numPr><w:ilvl w:val="0"/><w:numId w:val="1"/></w:numPr></w:pPr><w:r><w:rPr/><w:t xml:space="preserve">3 juillet 2009 : Thèse de Martine Heredia, L’Art informel en Espagne : D’une praxis à la formulation d’une expérience du monde, Université Paris-Est, directrice de thèse : Nancy Berthier.</w:t></w:r></w:p><w:p><w:pPr><w:numPr><w:ilvl w:val="0"/><w:numId w:val="1"/></w:numPr></w:pPr><w:r><w:rPr/><w:t xml:space="preserve">14 juillet 2008 : Thèse mention 'Doctor europeus' de Javier Ortiz-Echagüe, Los usos de la fotografía. Arte, información y propaganda en las revistas españolas (1937-1962), Facultad de Ciencias de la Información, Universidad Complutense, Madrid. Directeurs de thèse: Francisco Calvo Serraller et Julio Montero Díaz.</w:t></w:r></w:p><w:p><w:pPr><w:numPr><w:ilvl w:val="0"/><w:numId w:val="1"/></w:numPr></w:pPr><w:r><w:rPr/><w:t xml:space="preserve">6 décembre 2007 : Habilitation à Diriger de Recherches de M. Edmond Raillard, Arts et société dans le monde hispanique, Université Stendhal – Grenoble III.</w:t></w:r></w:p><w:p><w:pPr><w:numPr><w:ilvl w:val="0"/><w:numId w:val="1"/></w:numPr></w:pPr><w:r><w:rPr/><w:t xml:space="preserve">24 novembre 2007 : Thèse de Marion Gautreau, Les photographies de la Révolution Mexicaine dans le presse illustrée de Mexico (1910-1940) : de la chronique à l’iconisation, Université de Paris IV - Sorbonne, directeur de thèse : Sadi Lakhdari. Co-directrice : Nancy Berthier.</w:t></w:r></w:p><w:p><w:pPr><w:numPr><w:ilvl w:val="0"/><w:numId w:val="1"/></w:numPr></w:pPr><w:r><w:rPr/><w:t xml:space="preserve">13 novembre 2004 : Thèse de Corinne Cristini, Émergence et rôle de la photographie dans la littérature espagnole de 1839 au début des années 1870, Université Paris IV - Sorbonne, directeur de thèse : Sadi Lakhdari.</w:t></w:r></w:p><w:p><w:pPr><w:numPr><w:ilvl w:val="0"/><w:numId w:val="1"/></w:numPr></w:pPr><w:r><w:rPr/><w:t xml:space="preserve">15 décembre 2003 : Thèse d’Anouk Chirol, Ouka Lele, Alberto García Alix, Miguel Trillo et Pablo Pérez Mínguez. Trajectoires de quatre photographes issus de la movida (1975-2000), Université de Saint-Étienne, directeur de thèse: Jacques Soubeyroux.</w:t></w:r></w:p><w:p><w:pPr/><w:r><w:rPr/><w:t xml:space="preserve">PUBLICATIONS CLASSÉES (MISES À JOUR OCTOBRE 2022)</w:t></w:r></w:p><w:p><w:pPr/><w:r><w:rPr/><w:t xml:space="preserve">• Ouvrages individuels (6):</w:t></w:r></w:p><w:p><w:pPr/><w:r><w:rPr/><w:t xml:space="preserve">• Plossu, España, Barcelone, S.D. Edicions, 2021, 330 pages. (Ouvrage bilingue français-espagnol sur l’œuvre espagnole du photographe Bernard Plossu.)• L'Analyse du texte et de l'image en espagnol [1999], Paris, Armand Colin, collection « Cursus », 2021, 3e édition augmentée, 358 pages.• Barcelona 1974, introduction trilingue catalan-français-espagnol de 3 x 16 pages accompagnant 55 photographies de Bernard Plossu, Barcelone, SD edicions, 2012, 128 pages.• La nature, le corps et l’ombre, introduction de 17 pages au livre de photographies de Pierre-Jean Amar, Marseille, éditions Le bec en l’air, 2012, 158 pages.• Déesses et paillassons. Les grands nus de Picasso, Saint-Denis, Presses Universitaires de Vincennes, 2009, 188 pages.• Joan fontcuberta / Perfida Imago, Cognac, Le temps qu’il fait, 2006, 144 pages.</w:t></w:r></w:p><w:p><w:pPr/><w:r><w:rPr/><w:t xml:space="preserve">• Directions d'ouvrages et ouvrages en collaboration (12):</w:t></w:r></w:p><w:p><w:pPr/><w:r><w:rPr/><w:t xml:space="preserve">• L’atelier d’artiste. Espaces, pratiques et représentations dans l’aire hispanique (co-dir. avec Frédéric Prot), Bordeaux, Presses Universitaires de Bordeaux, 2021, 366 p.• Barcelona 70’s. Antifranquisme & contreculture (co-dir., avec Mònica Güell et Nancy Berthier), Paris, Éditions hispaniques, collection « arts visuels », 2020, 320 p.• Barcelona 60’s. Entre Caputxinada & Gauche Divine (dir.), Paris, Éditions hispaniques, collection « arts visuels », 2018, 224 p.• Corps & catastrophe (éd.), Paris, Éditions hispaniques, collection « arts visuels », 2017, 144 p. + cahier couleur 8 pages.• De Madrid al cielo. Verticalité urbaine dans les arts et la littérature hispaniques (éd.), Paris, Éditions hispaniques, collection « arts visuels », 2016, 160 p.• Image & création au féminin (co-éd.), Paris, Éditions hispaniques, collection « arts visuels », 2015, 160 p. (co-éditeur avec Isabelle Prat – U. de Cergy-Pontoise)• Tàpies & Paris (éd.), Paris, Éditions hispaniques, collection « arts visuels », 2014, 192 p. + cahier couleur 8 pages.• L’Ailleurs. Pratiques et représentations (coord.), Cahiers d’Études Romanes, n° 23 (nouvelle série), Université de Provence, 2011, 260 pages.• La ville dans le cinéma documentaire espagnol (éd.), Édition des actes du colloque international organisé à l'université de Provence (25-26 novembre 2005), Cahiers d’Études Romanes, nouvelle série, n° 16, Université de Provence, 2007, 198 pages.• La ville dans la photographie espagnole (éd.), édition des actes de la journée d’étude organisée à l'université de Provence (24 mai 2003), Cahiers d’Études Romanes, nouvelle série, n° 11, Université de Provence, 2004, 174 pages.• CAPES d'espagnol (en collaboration avec C. Berthet-Cahuzac), Paris, Nathan, collection « Concours en poche », 1994, 128 pages.• Espagnol : aide méthodologique. Clés pour l'analyse de textes et documents iconographiques (en collaboration avec N. Gannac.), Marseille, Ed. CRDP/MAFPEN Aix- Marseille, 1992, 198 pages.</w:t></w:r></w:p><w:p><w:pPr/><w:r><w:rPr/><w:t xml:space="preserve">• Articles (82)</w:t></w:r></w:p><w:p><w:pPr/><w:r><w:rPr/><w:t xml:space="preserve">• Ouvrages collectifs (37):</w:t></w:r></w:p><w:p><w:pPr/><w:r><w:rPr/><w:t xml:space="preserve">• « “Je rêve d’un grand atelier.” Miró et Sert, Tàpies et Coderch : l’échange architectural », in Frédéric Prot & Jacques Terrasa, L’atelier d’artiste. Espaces, pratiques et représentations dans l’aire hispanique, Presses Universitaires de Bordeaux, 2021, pp. 147-168.• « Saura, 1966: entre La Caza, película de Carlos, y los collages de Antonio, una memoria expandida », in Nancy Berthier & Marianne Bloch-Robin (coords.), Carlos Saura o el arte de heredar, Valencia, Shangrila, 2021, pp. 70-88.• « Joan Fontcuberta dans les loges de El Molino : les années contradictoires (1975-1976) », in J. Terrasa, M. Güell & N . Berthier, Barcelona 70’s. Antifranquisme & contreculture, Paris, Éditions hispaniques, collection « arts visuels », 2020, pp. 241-255.• « La mirada interior : fotografiar y filmar los encierros (Sarrià, 1966 y Montserrat, 1970) », in Jacques Terrasa, Barcelona 60’s. Entre Caputxinada & Gauche Divine (dir.), Paris, Éditions hispaniques, collection « arts visuels », 2018, pp. 45-64.• « Visages et corps dans les photographies de Gabriel Ramon ou les catastrophes du Temps », in Jacques Terrasa (éd.), Corps & catastrophe, Paris, Éditions hispaniques, collection « arts visuels », 2017, pp. 47-69.• « Elogio del vacío : Goya y la Junta General de la Real Compañía de Filipinas (1815) », in Frédéric Prot (éd.), Goya, la imagen inquieta, Pessac, Presses Universitaires de Bordeaux, 2017, pp. 83-98.• « Madrid vu du haut de Torres Blancas ou le paysage-palimpseste », in Jacques Terrasa (éd.), De Madrid al cielo. Verticalité urbaine dans les arts et la littérature hispaniques (éd.), Paris, Éditions hispaniques, collection « arts visuels », 2016, pp. 33-49.• « La photographie translucide : une brouille avec le réel ? », in Pascale Peyraga, Marion Gautreau, Carmen Peña Ardid, Kepa Sojo Gil (éds.), La imagen translúcida en los mundos hispánicos, Villeurbanne, Éditions Orbis Tertius, collection « arts visuels », 2016, pp. 277-298.• « La part des anges, installation d’Esther Ferrer : Quand l’œuvre ne tient qu’à un fil », in Isabelle Prat et Jacques Terrasa (éds.), Image & création au féminin, Paris, Éditions hispaniques, collection « arts visuels », 2015, pp. 109-124.• « Le Temps immobile derrière la vitre ou le défilé de la mémoire (Bernard Plossu, L’Espagne vue du train, 1974-2013) », in María Llombart Huesca et Pascale Thibaudeau (coord.), Politiques, récits et représentations mémorielles en Espagne et en Amérique Latine aux XXe et XXIe siècles, revue Pandora n° 12, 2014, pp. 353-366.• « Tàpies & Brassaï », in Jacques Terrasa (éd.), Tàpies & Paris, Paris, Éditions hispaniques, collection « arts visuels », 2014, pp. 49-61.• « La cicatrice photographique. Les portraits au collodion humide de Gabriel Ramon », in David Marcilhacy & Miguel Rodríguez (éds.), Extrême(s). Pratiques du contemporain dans les mondes ibériques et latino-américains, Paris, Université Paris-Sorbonne, Éditions Hispaniques, 2014, pp. 287-299.• « L’exil permanent de Raoul Hausmann. Les années à Ibiza (1933-1936) », in Michel Boeglin (dir.), Exils et mémoires de l’exil dans le monde ibérique (XIIe-XXIe siècles), Bruxelles, P.I.E. Peter Lang, 2014, pp. 191-207.• « Voces y rostros de los vencidos. Lo que queda del miedo (1936-2003) », in Nancy Berthier & Vicente Sánchez-Biosca (éd.), Retóricas del miedo. Imágenes de la Guerra Civil española, Madrid, Ed. Casa de Velázquez, « Collection de la Casa de Velázquez », vol. 129, 2012, pp. 223-236.• « Photographie », in Nancy Berthier (coord.), Lexique bilingue des arts visuels, français-espagnol, Paris, Éditions Ophrys, 2011, pp. 117-146.• « Petites histoires de seuils : l’incipit filmique », in Louise Bénat Tachot & Bernard Lavallée, Marges et liminalité dans les mondes hispaniques (XVI-XX siècles), Paris, Éditions Le Manuscrit, 2011, pp. 429-444.• « Une poétique de l'obscurité et du silence : Honor de cavalleria (2006), d'Albert Serra », in Esther Heboyan, Françoise Heitz, Patrick Louguet & Patrick Vienne (éd.), Le son au cinéma, Arras, Artois Presses Université, 2010, pp. 289-302.• « Històries de cossos, rostres i temps. El retrat fotogràfic segons Gabriel Ramon », in Gabriel Ramón, Històries de cossos, rostros i temps, catalogue d’exposition, Palma de Majorque, Casal Solleric/Ajuntament de Palma/Caja Mediterráneo CAM, collection « Focus », 2009, pp. 13-26.• « Agustí Centelles : journal et photographies du camp de concentration de Bram 1939 » in Vincent Parello (éd.), La Correspondance dans le monde méditerranéen (XVIe - XXIe siècle). Pratiques sociales et représentations culturelles, Marges n° 31, Presses Universitaires de Perpignan, 2008, pp. 143-157.• « La Guerra Civil en Mallorca, ¿una amnesia nacional ? Reflexiones en torno al íncipit de la película El Mar (1999) de Agustí Villaronga », in Nancy Berthier & Jean-Claude Seguin (éd.), Cine, nación y nacionalidades en España, Madrid, Ed. Casa de Velázquez, « Collection de la Casa de Velázquez », vol. 100, 2007, pp. 279-291.• « Le corps comme vanité. Les grands Nus de Picasso entre 1942 et 1945 », in Image et Corps, Actes du 5e Congrès International du GRIMH, Lyon, Le Grimh-LCE, Université Lumière-Lyon 2, 2007, pp. 353-360.• « Images, pouvoir, éducation : Goya au service du Real Instituto Militar Pestalozziano de Madrid (1806-1808) », in Jean-Louis Guereña (éd.), Image et Transmission des Savoirs dans les Mondes Hispaniques et Hispano-Américains, Tours, Presses Universitaires François-Rabelais, série Études Hispaniques, XIX, 2007, pp. 63-77.• « Écriture/peinture ou le jeu des miroirs concaves. Julián Ríos, Antonio Saura et l’art de la conversation », in Stéphane Pagès (dir.), Julián Ríos, le Rabelais des lettres espagnoles, Toulouse, Presses Universitaires du Mirail, collection Hespérides Espagne, 2007, pp. 191-204.• « Un travelling pour mémoire : étude de l’incipit de Soldados de Salamina de David Trueba », in Danielle Corrado & Viviane Alary (éd.), La guerre d’Espagne en héritage : entre mémoire et oubli (de 1975 à nos jours), Clermont-Ferrand, Presses Universitaires Blaise-Pascal, collection « Littératures », 2007, pp. 223-233.• « El travelling y la memoria. Análisis del íncipit de Soldados de Salamina de David Trueba », in Javier Marzal Felici & Francisco Javier Gómez Tarín (éd.), Metodologías de análisis del film, Madrid, Edipo, coll. « Comunicación 2000 », 2007, pp. 299-308. (Version en espagnol du texte précédent.)• « Mémoire et mélancolie : le “portrait des morts” dans Los Otros (2001), d'Alejandro Amenábar », in Nancy Berthier (dir.), Le cinéma d’Alejandro Amenábar, Toulouse, Presses Universitaires du Mirail, 2007, pp. 137-150.) (Version revue et corrigée de l'article des Cahiers du GRIMH.)• « Transition et transgression dans le premières photographies de Joan Fontcuberta »,in Sylvie Mégevand / Jean-Michel Mendiboure, Transitions, transgressions dans l’iconographie hispanique moderne et contemporaine, Toulouse, Lansman, collection « Hispania », 2006, pp. 167-178.• « Picasso au bordel : l’obscénité de l’œuvre ultime », in Jean-Claude Seguin (dir.), L’obscène, Lyon, Le Grimh-LCE-Grimia, 2006, pp. 161-176.• « Clepsydres et poésie. Réflexions autour d’une installation de Jaume Plensa », in Montserrat Prudon (éd.), La poésie à coeur, à corps et à cris, collection Traverses (Paris 8), Mandres les Roses, Mandala Productions, 2005, pp. 180-213.• « La Muerte desenfocada », in Rafael López Lita, Javier Marzal Felici, Fco. Javier Gómez Tarín (eds.), El análisis de la imagen fotográfica, Castellón, Universitat JaumeI, “Col.lecció e-Humanitats”, 2005, pp. 168-184.• « Les territoires de la chair. Incipit de Goya en Burdeos », », in Élisabeth Delrue (éd.), Goya, image de son temps. De l’Espagne des Lumières à l’Espagne libérale, Paris, Éditions Indigo/Université de Picardie, 2005, pp. 121-138.• « “El cuadro más bello del mundo.” Les citations du Chien de Goya dans l’œuvre d’Antonio Saura » (version revue et corrigé de l’article sur « Les citations monstrueuses... », publié en 2001), in Jean-Paul Aubert et Jean-Claude Seguin (éd.), De Goya à Saura, échos et résonances, Lyon, éditions du GRIMH, 2005, pp. 37-48.• « Clepsidras y poesía. Reflexiones en torno a una instalación de Jaume Plensa », catalogue Jaume Plensa, Málaga, Centro de Arte Contemporáneo, 2005, pp. 36-53 (version en espagnol du texte publié dans la collection Traverses).• « Une mémoire en expansion, Les citations picturales dans Goya en Burdeos », in Jean-Pierre Castellani (coord.), Goya en Burdeos de Carlos Saura, Paris, Éditions du Temps, 2005, pp. 177-189.• « Le fragment et l'empreinte : espaces du corps dans les photographies de Joan Fontcuberta », in Bernard Bessière/Jean-Michel Mendiboure (éd.), Voir le corps dans l'Espagne d'aujourd'hui, Centre de Recherche sur l'Ibérie Contemporaine de l'Université de Toulouse-Le Mirail, Lansman Éditeur, 2003, pp. 83-90.• « Les écrans noirs d'Alejandro Amenábar : des voix en quête d'images », Penser le cinéma espagnol (1975-2000), « Les journées du GRIMH/GRIMIA, 1 », Publication du GRIMH/ GRIMIA, Université Lumière-Lyon 2, 2001, pp. 161-171. (Une version revue et augmentée de ce texte a été publiée dans Nancy Berthier (dir.), Le cinéma d’Alejandro Amenábar, Toulouse, Presses Universitaires du Mirail, 2007, pp. 27-42.)• « Le voyage espagnol d'Henri Cartier-Bresson : une leçon de photographie », Le voyage dans le monde ibérique et ibéro-américain, Actes du XXIXe Congrès de la Société des Hispanistes Français, Publications de l’Université de Saint-Étienne, 1999, pp. 421-429.</w:t></w:r></w:p><w:p><w:pPr/><w:r><w:rPr/><w:t xml:space="preserve">• Articles dans des revues à comité de lecture (45).</w:t></w:r></w:p><w:p><w:pPr/><w:r><w:rPr/><w:t xml:space="preserve">• « Paco Gómez, un photographe espagnol face au mur à la fin des années 1950 », HispanismeS [En ligne], 18 | 2021, mis en ligne le 31 décembre 2021, consulté le 14 février 2022. URL : </w:t></w:r><w:hyperlink r:id="rId8" w:history="1"><w:r><w:rPr><w:color w:val="#410a8c"/><w:u w:val="single"/></w:rPr><w:t xml:space="preserve">http://journals.openedition.org/hispanismes/14027</w:t></w:r></w:hyperlink><w:r><w:rPr/><w:t xml:space="preserve"> ; DOI : </w:t></w:r><w:hyperlink r:id="rId9" w:history="1"><w:r><w:rPr><w:color w:val="#410a8c"/><w:u w:val="single"/></w:rPr><w:t xml:space="preserve">https://doi.org/10.4000/hispanismes.14027</w:t></w:r></w:hyperlink><w:r><w:rPr/><w:t xml:space="preserve">• « Madrid et Valence, deux villes au cœur de l’œuvre espagnole de Bernard Plossu », in Michel Jonin & Saramaya Pelletey (dir.), Remémorations ibériques. Pratiques et usages du souvenir en Espagne (XIIIe-XXIe siècle). Hommage à Bernard Bessière, Cahiers d’Études Romanes, n° 39, 2/2019, CAER EA 854 (Aix-Marseille Université) – Presses Universitaires de Provence, pp. 25-42.• « Dérives dans le Raval », in Pascale Thibaudeau (dir.), Entre Chino et Raval, représentations littéraires et filmiques des mutations d’un quartier de Barcelone, revue Catalonia n° 24, premier semestre 2019, pp. 41-51.• « Trois invariants dans le paysage », in L'avant-scène Cinéma, 655, septembre 2018, numéro sur En construcción, de José Luis Guerin, pp. 25-29.• « Un bidonville sur la plage : regards sur le Somorrostro dans la Barcelone des années 1960 », Atlante. Revue d’Études Romanes, 7, 2017, p. 388-407. Revue en ligne : </w:t></w:r><w:hyperlink r:id="rId10" w:history="1"><w:r><w:rPr><w:color w:val="#410a8c"/><w:u w:val="single"/></w:rPr><w:t xml:space="preserve">https://atlante.univ-lille.fr/numero-7-automne-2017.html</w:t></w:r></w:hyperlink><w:r><w:rPr/><w:t xml:space="preserve">• « Chevelures et pilosités dans l’œuvre de Manuel Álvarez Bravo », Atlante. Revue d’études romanes, 3, 2015, pp. 25-47.• « La fotografía se hace al andar: Bernard Plossu y el paisaje español », in Fotocinema. Revista científica de cine y fotografía, 10, 2015, pp. 209-232. Revue en ligne : </w:t></w:r><w:hyperlink r:id="rId11" w:history="1"><w:r><w:rPr><w:color w:val="#410a8c"/><w:u w:val="single"/></w:rPr><w:t xml:space="preserve">http://www.revistafotocinema.com/index.php?journal=fotocinema&page=article&op=view&path[]=289</w:t></w:r></w:hyperlink><w:r><w:rPr/><w:t xml:space="preserve">• « L’incipit de Barrio, ou le documentaire au seuil de la fiction », in L'avant-scène Cinéma, 618, décembre 2014, numéro sur Barrio, de Fernando León de Aranoa, pp. 40-45.• « Jours tranquilles à Níjar. Le séjour espagnol de Bernard Plossu (1987-1993) », in Herméneutiques. Hommage à Monique de Lope, Cahiers d’Études Romanes, n° 26 (2013), Aix Marseille Université, pp. 227-244.• « Calvo Sotelo fotografiado por Alfonso el 13 de julio de 1936: ¿una imagen póstuma para el carisma? »,  Iberic@l, n° 4, automne 2013, pp. 25-40 (revue en ligne du CRIMIC : </w:t></w:r><w:hyperlink r:id="rId12" w:history="1"><w:r><w:rPr><w:color w:val="#410a8c"/><w:u w:val="single"/></w:rPr><w:t xml:space="preserve">http://iberical.paris-sorbonne.fr</w:t></w:r></w:hyperlink><w:r><w:rPr/><w:t xml:space="preserve">).• « Enseigner l’espagnol à l’université aujourd’hui ? », in Christian LAGARDE et Philippe RABATÉ (éds.), Transversalité et visibilité disciplinaires : les nouveaux défis de l’hispanisme, HispanismeS, n°2 (juin 2013), pp. 18-25. Revue en ligne de la Société des Hispanistes Français : </w:t></w:r><w:hyperlink r:id="rId13" w:history="1"><w:r><w:rPr><w:color w:val="#410a8c"/><w:u w:val="single"/></w:rPr><w:t xml:space="preserve">http://www.hispanistes.org</w:t></w:r></w:hyperlink><w:r><w:rPr/><w:t xml:space="preserve">.• « L’Ailleurs dans La Soledad (2007), film de Jaime Rosales », in Cahiers d’ÉtudesRomanes, n° 23 (nouvelle série), Université de Provence, 2011, pp. 203-218.• « Bernard Plossu et le désert d’Almería : un ailleurs photographique », in L'Âge d'Or, Image dans le monde ibérique et ibéroaméricain, revue électronique internationale avec comité de lecture, n° 2, janvier 2010, Université Paris-Est Marne-La Vallée, LISAA EA 4120, URL : </w:t></w:r><w:hyperlink r:id="rId14" w:history="1"><w:r><w:rPr><w:color w:val="#410a8c"/><w:u w:val="single"/></w:rPr><w:t xml:space="preserve">http://www.univ-mlv.fr/lisaa/LISAA_en_ligne/ET_TERRASA.pdf</w:t></w:r></w:hyperlink><w:r><w:rPr/><w:t xml:space="preserve">• « Mallorca en l’obra fotogràfica de Jean Dieuzaide : la pedra i el temps », Estudis Baleàrics, n° 94/95, octobre 2008/avril 2009, numéro Imatge i turisme, cood. par Maria-Josep Mulet et Miquel Seguí, pp. 169-181.• « Hans Hartung a Menorca: un anhel de ribes », Estudis Baleàrics, n° 94/95, octobre 2008/avril 2009, numéro Imatge i turisme, cood. par Maria-Josep Mulet et Miquel Seguí, pp. 157-167.• « Picasso. L’ombre du récit portée sur le tableau (L’Ombre sur la femme et L’Ombre, 1953) », Cahiers de Narratologie, N°16, mis en ligne le 25 mai 2009, URL : http:// revel.unice.fr/cnarra/document.html?id=992• « Hans Hartung à Minorque : un désir de rivage », in L'Âge d'Or, Image dans le monde ibérique et ibéroaméricain, revue électronique internationale avec comité de lecture, n° 1, janvier 2009, Université Paris-Est Marne-La Vallée, LISAA EA 4120, URL : </w:t></w:r><w:hyperlink r:id="rId15" w:history="1"><w:r><w:rPr><w:color w:val="#410a8c"/><w:u w:val="single"/></w:rPr><w:t xml:space="preserve">http://www.univ</w:t></w:r></w:hyperlink><w:r><w:rPr/><w:t xml:space="preserve">- mlv.fr/lisaa/LISAA_en_ligne/TERRASSA_LEC_A VJ_27-11-08.pdf• « Rites et rythmes dans deux incipit de films de Fernando León », in Cahiers d’Études Romanes, n° 19 (nouvelle série), Université de Provence, 2008, pp. 181-196.• « La mémoire et le mur. Étude de l’incipit du film En Construcción », in La ville dans le cinéma documentaire espagnol, Cahiers d’Études Romanes, n° 16 (nouvelle série), Université de Provence, 2007, pp. 101-114.• « Securitas de Joan Fontcuberta ou les clefs du pouvoir », Les Cahiers du GRIMH, n°4, « Image et pouvoir », Publications du GRIMH/GRIMIA, Université Lumière-Lyon 2, 2006, pp. 571-579.• « Les vanités enfouies. Signes et sédiments dans le film En Construcción de José Luis Guerin », La ville, lieux et limites, 2, Cahiers d'Études Romanes, n° 12 (nouvelle série), Université de Provence, 2005, pp. 145-159.• « Les voies dangereuses. Chemin de fer et enfance maltraitée dans le film El Bola (2000), d'Achero Mañas », Cahiers d'Études Romanes, n° 10/2 (nouvelle série), Université de Provence, 2004, pp. 311-323.• « Le regard et la trace. Paysages urbains et industriels dans l'œuvre de Joan Fontcuberta », in La Ville dans la photographie espagnole, Cahiers d'études romanes, n° 11 (nouvelle série), Université de Provence, 2004, pp. 145-159.• « Mémoire et mélancolie : le “portrait des morts” dans Los Otros (2001), d'Alejandro Amenábar », Les Cahiers du GRIMH, n°3, « Image et mémoires », Publications du GRIMH/GRIMIA, Université Lumière-Lyon 2, 2003, pp. 253-263.• « Une réalité à quitte ou double : Herbarium, série photographique de Joan Fontcuberta », Les séminaires du GRIMIA, « Le réel et la réalité », Publications du GRIMH/ GRIMIA, Université Lumière-Lyon 2, 2003, pp. 133-144.• « L’âpre vitalité de l’éphémère : Les photographies mexicaines (1934) d'Henri Cartier-Bresson », Caravelle, n° 80 (2003), « Arts d'Amérique Latine, marges et traverses », Université de Toulouse-Le Mirail, pp. 83-94.• « L'image implicite. Citations picturales et photographiques dans ¡Ay, Carmela! de Carlos Saura », Co-textes, n° 37, année 2001, pp. 125-160. (Numéro sur ¡Ay, Carmela! de Carlos Saura.)• « Joan Miró et Edgar Varèse : un bruit de planètes qui tombent », Les séminaires du GRIMIA, n° 2, « Coprésences », 2001, Université Lumière-Lyon 2, pp. 91-105.• « Les citations monstrueuses dans l'œuvre du peintre Antonio Saura », Cahiers d'Études Romanes, n° 5 (nouvelle série), Université de Provence, 2001, pp. 151-165.• « De l’impertinence du détail dans quelques œuvres de Goya », Les séminaires du GRIMIA, n° 1, « Le Détail et le tout », 2000, Université Lumière-Lyon 2, pp. 55-75.• « Le Grand Nu dans un fauteuil rouge (1929) : une monstrueuse Vénus dans l'œuvre de Picasso », Les cahiers du GRIHM n° 2, « Images et divinités », GRIMH/GRIMIA, Université Lumière-Lyon 2, 2000, pp. 255- 263.• « Photographie et chronotope : L’exécution de Francisco San Román, Mexico, 1918, vue par Agustín Casasola », Sociocriticism , vol XV, 1, 1er semestre 2000, Éditions du CERS, Montpellier, pp. 95-114. (Numéro sur : Chronotopes : les espaces du temps.)• « Las citas monstruosas en la obra de Antonio Saura », Kalías. Revista de arte, año XI, núm. 21-22, Valence, IVAM Centre Julio González, 1999, pp. 166-174 (version en espagnol du texte publié ultérieurement dans les Cahiers d'Études Romanes, n° 5).• « Conflits de classes à l'époque du conflit hispano-américain de 1898 : la Barcelone ouvrière dans l'œuvre de Ramón Casas », Textures, Cahiers du C.E.M.I.A., n° 5, Université Lumière-Lyon 2, 1999, pp. 163-174.• « Les citations picturales dans Viridiana, de Luis Buñuel », Cahiers d'Études Romanes, n° 2 (nouvelle série), Université de Provence, 1999, pp. 171-192.• « Métamorphoses de l'Hispanité : Les Portraits imaginaires de Philippe II, peints par Antonio Saura », Les cahiers du GRIHM n° 1, «Image, hispanité», GRIMH/GRIMIA, Université Lumière-Lyon 2, 1998, pp. 157- 170.• « À propos du monstrueux dans l'œuvre de Goya : deux scènes de cannibalisme », Amadís n° 2, Université de Bretagne Occidentale, 1998, pp. 113-139.• « Le naufrage et ses métamorphoses dans l'œuvre de Goya », Cahiers d'Études Romanes, Université de Provence, nouvelle série, n° 1, 1998, pp. 139-149.• « Autopsie d'un plan de El Verdugo », Les Langues Néo-latines, n° 303-304, 4° tr. 1997-1° tr. 1998, pp. 205-214.• « Ouvert/fermé : l'espace domestique dans El Verdugo », Co-textes n° 36, El Verdugo-Le Bourreau de Luis García Berlanga, CERS, Université Paul-Valéry, Montpellier III, 1997, pp. 117-134.• « Majorque dans Le Bourreau : une descente aux enfers », L'avant-scène Cinéma, numéro sur Luis García-Berlanga, n° 465, octobre 1997, pp. 96-99.• « Du pop sur canapé. L'esthétique sophistiquée de Femmes au bord de la crise de nerfs », L'avant-scène Cinéma, numéro sur Pedro Almodóvar, n° 445, octobre 1995, pp. 116-119.• « Les contrepoints narratifs dans Mujeres al borde de un ataque de nervios », Sociocriticism, Vol. X, 1 & 2 (n° 19/20), Institut International de Sociocritique, Université Paul- Valéry, Montpellier, 1994, pp. 167-184.• « La figure absente : le jeu des ombres dans L'Esprit de la ruche, de Víctor Erice », Cahiers d'Etudes Romanes n° 17 (ancienne série), Centre de recherches d'études romanes, Aix-en- Provence, 1993, pp. 203-215.• « Francesc Tomàs i Oliver: Apunts sobre anarco-sindicalisme », Randa n° 8, Barcelone, Curial Edicions Catalanes, 1979, pp. 151-196.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L’atelier d’artiste. Espaces, pratiques et représentations dans l’aire hispanique (Ed)</w:t></w:r></w:hyperlink></w:p><w:p><w:pPr/><w:hyperlink r:id="rId17" w:history="1"><w:r><w:rPr><w:color w:val="#410a8c"/><w:u w:val="single"/></w:rPr><w:t xml:space="preserve">Jacques Terrasa</w:t></w:r></w:hyperlink><w:r><w:rPr/><w:t xml:space="preserve">,</w:t></w:r><w:hyperlink r:id="rId18" w:history="1"><w:r><w:rPr><w:color w:val="#410a8c"/><w:u w:val="single"/></w:rPr><w:t xml:space="preserve">Frédéric Prot</w:t></w:r></w:hyperlink></w:p><w:p><w:pPr/><w:r><w:rPr/><w:t xml:space="preserve">Presses Universitaires de Bordeaux. 366 p., 2021</w:t></w:r></w:p><w:p><w:pPr/><w:r><w:rPr/><w:t xml:space="preserve">Ouvrages</w:t></w:r></w:p><w:p><w:pPr/><w:hyperlink r:id="rId16" w:history="1"><w:r><w:rPr><w:color w:val="#410a8c"/><w:u w:val="single"/></w:rPr><w:t xml:space="preserve">hal-03995964v1</w:t></w:r></w:hyperlink></w:p></w:tc></w:tr><w:tr><w:trPr/><w:tc><w:tcPr><w:noWrap/></w:tcPr><w:p><w:pPr><w:spacing w:after="200"/></w:pPr><w:hyperlink r:id="rId19" w:history="1"><w:r><w:rPr><w:color w:val="1e198e"/><w:b w:val="1"/><w:bCs w:val="1"/><w:u w:val="single"/></w:rPr><w:t xml:space="preserve">L'Analyse du texte et de l'image en espagnol [1999]</w:t></w:r></w:hyperlink></w:p><w:p><w:pPr/><w:hyperlink r:id="rId17" w:history="1"><w:r><w:rPr><w:color w:val="#410a8c"/><w:u w:val="single"/></w:rPr><w:t xml:space="preserve">Jacques Terrasa</w:t></w:r></w:hyperlink></w:p><w:p><w:pPr/><w:r><w:rPr/><w:t xml:space="preserve">Armand Colin, collection « Cursus », 2021, 3e édition augmentée, 358 pages., 2021</w:t></w:r></w:p><w:p><w:pPr/><w:r><w:rPr/><w:t xml:space="preserve">Ouvrages</w:t></w:r></w:p><w:p><w:pPr/><w:hyperlink r:id="rId19" w:history="1"><w:r><w:rPr><w:color w:val="#410a8c"/><w:u w:val="single"/></w:rPr><w:t xml:space="preserve">hal-03995961v1</w:t></w:r></w:hyperlink></w:p></w:tc></w:tr><w:tr><w:trPr/><w:tc><w:tcPr><w:noWrap/></w:tcPr><w:p><w:pPr><w:spacing w:after="200"/></w:pPr><w:hyperlink r:id="rId20" w:history="1"><w:r><w:rPr><w:color w:val="1e198e"/><w:b w:val="1"/><w:bCs w:val="1"/><w:u w:val="single"/></w:rPr><w:t xml:space="preserve">Plossu, España</w:t></w:r></w:hyperlink></w:p><w:p><w:pPr/><w:hyperlink r:id="rId17" w:history="1"><w:r><w:rPr><w:color w:val="#410a8c"/><w:u w:val="single"/></w:rPr><w:t xml:space="preserve">Jacques Terrasa</w:t></w:r></w:hyperlink></w:p><w:p><w:pPr/><w:r><w:rPr/><w:t xml:space="preserve">S.D. Edicions, 2021, 9788412414813</w:t></w:r></w:p><w:p><w:pPr/><w:r><w:rPr/><w:t xml:space="preserve">Ouvrages</w:t></w:r></w:p><w:p><w:pPr/><w:hyperlink r:id="rId20" w:history="1"><w:r><w:rPr><w:color w:val="#410a8c"/><w:u w:val="single"/></w:rPr><w:t xml:space="preserve">hal-03995652v1</w:t></w:r></w:hyperlink></w:p></w:tc></w:tr><w:tr><w:trPr/><w:tc><w:tcPr><w:noWrap/></w:tcPr><w:p><w:pPr><w:spacing w:after="200"/></w:pPr><w:hyperlink r:id="rId21" w:history="1"><w:r><w:rPr><w:color w:val="1e198e"/><w:b w:val="1"/><w:bCs w:val="1"/><w:u w:val="single"/></w:rPr><w:t xml:space="preserve">Barcelona 70’s. Antifranquisme & contreculture (co-dir.)</w:t></w:r></w:hyperlink></w:p><w:p><w:pPr/><w:hyperlink r:id="rId17" w:history="1"><w:r><w:rPr><w:color w:val="#410a8c"/><w:u w:val="single"/></w:rPr><w:t xml:space="preserve">Jacques Terrasa</w:t></w:r></w:hyperlink><w:r><w:rPr/><w:t xml:space="preserve">,</w:t></w:r><w:hyperlink r:id="rId22" w:history="1"><w:r><w:rPr><w:color w:val="#410a8c"/><w:u w:val="single"/></w:rPr><w:t xml:space="preserve">Güell Mònica</w:t></w:r></w:hyperlink><w:r><w:rPr/><w:t xml:space="preserve">,</w:t></w:r><w:hyperlink r:id="rId23" w:history="1"><w:r><w:rPr><w:color w:val="#410a8c"/><w:u w:val="single"/></w:rPr><w:t xml:space="preserve">Berthier Nancy</w:t></w:r></w:hyperlink></w:p><w:p><w:pPr/><w:r><w:rPr/><w:t xml:space="preserve">Éditions hispaniques, collection « arts visuels », 320 p., 2020</w:t></w:r></w:p><w:p><w:pPr/><w:r><w:rPr/><w:t xml:space="preserve">Ouvrages</w:t></w:r></w:p><w:p><w:pPr/><w:hyperlink r:id="rId21" w:history="1"><w:r><w:rPr><w:color w:val="#410a8c"/><w:u w:val="single"/></w:rPr><w:t xml:space="preserve">hal-03995971v1</w:t></w:r></w:hyperlink></w:p></w:tc></w:tr><w:tr><w:trPr/><w:tc><w:tcPr><w:noWrap/></w:tcPr><w:p><w:pPr><w:spacing w:after="200"/></w:pPr><w:hyperlink r:id="rId24" w:history="1"><w:r><w:rPr><w:color w:val="1e198e"/><w:b w:val="1"/><w:bCs w:val="1"/><w:u w:val="single"/></w:rPr><w:t xml:space="preserve">Barcelona 60’s. Entre Caputxinada & Gauche Divine (dir.)</w:t></w:r></w:hyperlink></w:p><w:p><w:pPr/><w:hyperlink r:id="rId17" w:history="1"><w:r><w:rPr><w:color w:val="#410a8c"/><w:u w:val="single"/></w:rPr><w:t xml:space="preserve">Jacques Terrasa</w:t></w:r></w:hyperlink></w:p><w:p><w:pPr/><w:r><w:rPr/><w:t xml:space="preserve">Éditions hispaniques, collection « arts visuels », 224 p. 2018</w:t></w:r></w:p><w:p><w:pPr/><w:r><w:rPr/><w:t xml:space="preserve">Ouvrages</w:t></w:r></w:p><w:p><w:pPr/><w:hyperlink r:id="rId24" w:history="1"><w:r><w:rPr><w:color w:val="#410a8c"/><w:u w:val="single"/></w:rPr><w:t xml:space="preserve">hal-03995974v1</w:t></w:r></w:hyperlink></w:p></w:tc></w:tr><w:tr><w:trPr/><w:tc><w:tcPr><w:noWrap/></w:tcPr><w:p><w:pPr><w:spacing w:after="200"/></w:pPr><w:hyperlink r:id="rId25" w:history="1"><w:r><w:rPr><w:color w:val="1e198e"/><w:b w:val="1"/><w:bCs w:val="1"/><w:u w:val="single"/></w:rPr><w:t xml:space="preserve">Corps & catastrophe (éd.)</w:t></w:r></w:hyperlink></w:p><w:p><w:pPr/><w:hyperlink r:id="rId17" w:history="1"><w:r><w:rPr><w:color w:val="#410a8c"/><w:u w:val="single"/></w:rPr><w:t xml:space="preserve">Jacques Terrasa</w:t></w:r></w:hyperlink></w:p><w:p><w:pPr/><w:r><w:rPr/><w:t xml:space="preserve">Éditions hispaniques, collection « arts visuels ». 144 p. + cahier couleur 8 p., 2017</w:t></w:r></w:p><w:p><w:pPr/><w:r><w:rPr/><w:t xml:space="preserve">Ouvrages</w:t></w:r></w:p><w:p><w:pPr/><w:hyperlink r:id="rId25" w:history="1"><w:r><w:rPr><w:color w:val="#410a8c"/><w:u w:val="single"/></w:rPr><w:t xml:space="preserve">hal-03995973v1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“Je rêve d’un grand atelier.” Miró et Sert, Tàpies et Coderch : l’échange architectural</w:t></w:r></w:hyperlink></w:p><w:p><w:pPr/><w:hyperlink r:id="rId17" w:history="1"><w:r><w:rPr><w:color w:val="#410a8c"/><w:u w:val="single"/></w:rPr><w:t xml:space="preserve">Jacques Terrasa</w:t></w:r></w:hyperlink></w:p><w:p><w:pPr/><w:r><w:rPr/><w:t xml:space="preserve">Frédéric Prot, Jacques Terrasa. </w:t></w:r><w:r><w:rPr><w:i w:val="1"/><w:iCs w:val="1"/></w:rPr><w:t xml:space="preserve">L’atelier d’artiste. Espaces, pratiques et représentations dans l’aire hispanique</w:t></w:r><w:r><w:rPr/><w:t xml:space="preserve">, Presses Universitaires de Bordeaux, pp.147-168, 2021, 9791030005851</w:t></w:r></w:p><w:p><w:pPr/><w:r><w:rPr/><w:t xml:space="preserve">Chapitre d'ouvrage</w:t></w:r></w:p><w:p><w:pPr/><w:hyperlink r:id="rId26" w:history="1"><w:r><w:rPr><w:color w:val="#410a8c"/><w:u w:val="single"/></w:rPr><w:t xml:space="preserve">hal-03996695v1</w:t></w:r></w:hyperlink></w:p></w:tc></w:tr><w:tr><w:trPr/><w:tc><w:tcPr><w:noWrap/></w:tcPr><w:p><w:pPr><w:spacing w:after="200"/></w:pPr><w:hyperlink r:id="rId27" w:history="1"><w:r><w:rPr><w:color w:val="1e198e"/><w:b w:val="1"/><w:bCs w:val="1"/><w:u w:val="single"/></w:rPr><w:t xml:space="preserve">Saura, 1966: entre La Caza, película de Carlos, y los collages de Antonio, una memoria expandida</w:t></w:r></w:hyperlink></w:p><w:p><w:pPr/><w:hyperlink r:id="rId17" w:history="1"><w:r><w:rPr><w:color w:val="#410a8c"/><w:u w:val="single"/></w:rPr><w:t xml:space="preserve">Jacques Terrasa</w:t></w:r></w:hyperlink></w:p><w:p><w:pPr/><w:r><w:rPr/><w:t xml:space="preserve">Nancy Berthier, Marianne Bloch-Robin. </w:t></w:r><w:r><w:rPr><w:i w:val="1"/><w:iCs w:val="1"/></w:rPr><w:t xml:space="preserve">Carlos Saura o el arte de heredar</w:t></w:r><w:r><w:rPr/><w:t xml:space="preserve">, Shangrila, pp.70-88, 2021, 9788412256864</w:t></w:r></w:p><w:p><w:pPr/><w:r><w:rPr/><w:t xml:space="preserve">Chapitre d'ouvrage</w:t></w:r></w:p><w:p><w:pPr/><w:hyperlink r:id="rId27" w:history="1"><w:r><w:rPr><w:color w:val="#410a8c"/><w:u w:val="single"/></w:rPr><w:t xml:space="preserve">hal-03996656v1</w:t></w:r></w:hyperlink></w:p></w:tc></w:tr><w:tr><w:trPr/><w:tc><w:tcPr><w:noWrap/></w:tcPr><w:p><w:pPr><w:spacing w:after="200"/></w:pPr><w:hyperlink r:id="rId28" w:history="1"><w:r><w:rPr><w:color w:val="1e198e"/><w:b w:val="1"/><w:bCs w:val="1"/><w:u w:val="single"/></w:rPr><w:t xml:space="preserve">Joan Fontcuberta dans les loges de El Molino : les années contradictoires (1975-1976)</w:t></w:r></w:hyperlink></w:p><w:p><w:pPr/><w:hyperlink r:id="rId17" w:history="1"><w:r><w:rPr><w:color w:val="#410a8c"/><w:u w:val="single"/></w:rPr><w:t xml:space="preserve">Jacques Terrasa</w:t></w:r></w:hyperlink></w:p><w:p><w:pPr/><w:r><w:rPr/><w:t xml:space="preserve">Jacques Terrasa, Mònica Güell &amp; Nancy Berthier. </w:t></w:r><w:r><w:rPr><w:i w:val="1"/><w:iCs w:val="1"/></w:rPr><w:t xml:space="preserve">Barcelona 70’s. Antifranquisme &amp; contreculture</w:t></w:r><w:r><w:rPr/><w:t xml:space="preserve">, Éditions hispaniques, pp.241-255, 2020, 9782853551090</w:t></w:r></w:p><w:p><w:pPr/><w:r><w:rPr/><w:t xml:space="preserve">Chapitre d'ouvrage</w:t></w:r></w:p><w:p><w:pPr/><w:hyperlink r:id="rId28" w:history="1"><w:r><w:rPr><w:color w:val="#410a8c"/><w:u w:val="single"/></w:rPr><w:t xml:space="preserve">hal-03996620v1</w:t></w:r></w:hyperlink></w:p></w:tc></w:tr><w:tr><w:trPr/><w:tc><w:tcPr><w:noWrap/></w:tcPr><w:p><w:pPr><w:spacing w:after="200"/></w:pPr><w:hyperlink r:id="rId29" w:history="1"><w:r><w:rPr><w:color w:val="1e198e"/><w:b w:val="1"/><w:bCs w:val="1"/><w:u w:val="single"/></w:rPr><w:t xml:space="preserve">La mirada interior : fotografiar y filmar los encierros (Sarrià, 1966 y Montserrat, 1970)</w:t></w:r></w:hyperlink></w:p><w:p><w:pPr/><w:hyperlink r:id="rId17" w:history="1"><w:r><w:rPr><w:color w:val="#410a8c"/><w:u w:val="single"/></w:rPr><w:t xml:space="preserve">Jacques Terrasa</w:t></w:r></w:hyperlink></w:p><w:p><w:pPr/><w:r><w:rPr/><w:t xml:space="preserve">Jacques Terrasa. </w:t></w:r><w:r><w:rPr><w:i w:val="1"/><w:iCs w:val="1"/></w:rPr><w:t xml:space="preserve">Barcelona 60’s. Entre Caputxinada &amp; Gauche Divine</w:t></w:r><w:r><w:rPr/><w:t xml:space="preserve">, Éditions hispaniques, pp.45-64, 2018, 9782853550963</w:t></w:r></w:p><w:p><w:pPr/><w:r><w:rPr/><w:t xml:space="preserve">Chapitre d'ouvrage</w:t></w:r></w:p><w:p><w:pPr/><w:hyperlink r:id="rId29" w:history="1"><w:r><w:rPr><w:color w:val="#410a8c"/><w:u w:val="single"/></w:rPr><w:t xml:space="preserve">hal-03996607v1</w:t></w:r></w:hyperlink></w:p></w:tc></w:tr><w:tr><w:trPr/><w:tc><w:tcPr><w:noWrap/></w:tcPr><w:p><w:pPr><w:spacing w:after="200"/></w:pPr><w:hyperlink r:id="rId30" w:history="1"><w:r><w:rPr><w:color w:val="1e198e"/><w:b w:val="1"/><w:bCs w:val="1"/><w:u w:val="single"/></w:rPr><w:t xml:space="preserve">Visages et corps dans les photographies de Gabriel Ramon ou les catastrophes du Temps</w:t></w:r></w:hyperlink></w:p><w:p><w:pPr/><w:hyperlink r:id="rId17" w:history="1"><w:r><w:rPr><w:color w:val="#410a8c"/><w:u w:val="single"/></w:rPr><w:t xml:space="preserve">Jacques Terrasa</w:t></w:r></w:hyperlink></w:p><w:p><w:pPr/><w:r><w:rPr/><w:t xml:space="preserve">Jacques Terrasa. </w:t></w:r><w:r><w:rPr><w:i w:val="1"/><w:iCs w:val="1"/></w:rPr><w:t xml:space="preserve">Corps &amp; catastrophe</w:t></w:r><w:r><w:rPr/><w:t xml:space="preserve">, Éditions hispaniques, pp.47-69, 2017, 9782853550895</w:t></w:r></w:p><w:p><w:pPr/><w:r><w:rPr/><w:t xml:space="preserve">Chapitre d'ouvrage</w:t></w:r></w:p><w:p><w:pPr/><w:hyperlink r:id="rId30" w:history="1"><w:r><w:rPr><w:color w:val="#410a8c"/><w:u w:val="single"/></w:rPr><w:t xml:space="preserve">hal-03996590v1</w:t></w:r></w:hyperlink></w:p></w:tc></w:tr><w:tr><w:trPr/><w:tc><w:tcPr><w:noWrap/></w:tcPr><w:p><w:pPr><w:spacing w:after="200"/></w:pPr><w:hyperlink r:id="rId31" w:history="1"><w:r><w:rPr><w:color w:val="1e198e"/><w:b w:val="1"/><w:bCs w:val="1"/><w:u w:val="single"/></w:rPr><w:t xml:space="preserve">Elogio del vacío : Goya y la Junta General de la Real Compañía de Filipinas (1815)</w:t></w:r></w:hyperlink></w:p><w:p><w:pPr/><w:hyperlink r:id="rId17" w:history="1"><w:r><w:rPr><w:color w:val="#410a8c"/><w:u w:val="single"/></w:rPr><w:t xml:space="preserve">Jacques Terrasa</w:t></w:r></w:hyperlink></w:p><w:p><w:pPr/><w:r><w:rPr/><w:t xml:space="preserve">Frédéric Prot. </w:t></w:r><w:r><w:rPr><w:i w:val="1"/><w:iCs w:val="1"/></w:rPr><w:t xml:space="preserve">Goya, la imagen inquieta</w:t></w:r><w:r><w:rPr/><w:t xml:space="preserve">, Presses Universitaires de Bordeaux, pp.83-98, 2017, 979-10-300-0115-0</w:t></w:r></w:p><w:p><w:pPr/><w:r><w:rPr/><w:t xml:space="preserve">Chapitre d'ouvrage</w:t></w:r></w:p><w:p><w:pPr/><w:hyperlink r:id="rId31" w:history="1"><w:r><w:rPr><w:color w:val="#410a8c"/><w:u w:val="single"/></w:rPr><w:t xml:space="preserve">hal-03996159v1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Paco Gómez, un photographe espagnol face au mur à la fin des années 1950</w:t></w:r></w:hyperlink></w:p><w:p><w:pPr/><w:hyperlink r:id="rId17" w:history="1"><w:r><w:rPr><w:color w:val="#410a8c"/><w:u w:val="single"/></w:rPr><w:t xml:space="preserve">Jacques Terrasa</w:t></w:r></w:hyperlink></w:p><w:p><w:pPr/><w:r><w:rPr><w:i w:val="1"/><w:iCs w:val="1"/></w:rPr><w:t xml:space="preserve">HispanismeS</w:t></w:r><w:r><w:rPr/><w:t xml:space="preserve">, 2021, 18, </w:t></w:r><w:hyperlink r:id="rId33" w:history="1"><w:r><w:rPr><w:color w:val="#410a8c"/><w:u w:val="single"/></w:rPr><w:t xml:space="preserve">⟨10.4000/hispanismes.14027⟩</w:t></w:r></w:hyperlink></w:p><w:p><w:pPr/><w:r><w:rPr/><w:t xml:space="preserve">Article dans une revue</w:t></w:r></w:p><w:p><w:pPr/><w:hyperlink r:id="rId32" w:history="1"><w:r><w:rPr><w:color w:val="#410a8c"/><w:u w:val="single"/></w:rPr><w:t xml:space="preserve">hal-03995656v1</w:t></w:r></w:hyperlink></w:p></w:tc></w:tr><w:tr><w:trPr/><w:tc><w:tcPr><w:noWrap/></w:tcPr><w:p><w:pPr><w:spacing w:after="200"/></w:pPr><w:hyperlink r:id="rId34" w:history="1"><w:r><w:rPr><w:color w:val="1e198e"/><w:b w:val="1"/><w:bCs w:val="1"/><w:u w:val="single"/></w:rPr><w:t xml:space="preserve">Madrid et Valence: Deux villes au cœur de l’œuvre espagnole de Bernard Plossu</w:t></w:r></w:hyperlink></w:p><w:p><w:pPr/><w:hyperlink r:id="rId17" w:history="1"><w:r><w:rPr><w:color w:val="#410a8c"/><w:u w:val="single"/></w:rPr><w:t xml:space="preserve">Jacques Terrasa</w:t></w:r></w:hyperlink></w:p><w:p><w:pPr/><w:r><w:rPr><w:i w:val="1"/><w:iCs w:val="1"/></w:rPr><w:t xml:space="preserve">Cahiers d'Etudes Romanes</w:t></w:r><w:r><w:rPr/><w:t xml:space="preserve">, 2019, 39, pp.25-42. </w:t></w:r><w:hyperlink r:id="rId35" w:history="1"><w:r><w:rPr><w:color w:val="#410a8c"/><w:u w:val="single"/></w:rPr><w:t xml:space="preserve">⟨10.4000/etudesromanes.9579⟩</w:t></w:r></w:hyperlink></w:p><w:p><w:pPr/><w:r><w:rPr/><w:t xml:space="preserve">Article dans une revue</w:t></w:r></w:p><w:p><w:pPr/><w:hyperlink r:id="rId34" w:history="1"><w:r><w:rPr><w:color w:val="#410a8c"/><w:u w:val="single"/></w:rPr><w:t xml:space="preserve">hal-03996135v1</w:t></w:r></w:hyperlink></w:p></w:tc></w:tr><w:tr><w:trPr/><w:tc><w:tcPr><w:noWrap/></w:tcPr><w:p><w:pPr><w:spacing w:after="200"/></w:pPr><w:hyperlink r:id="rId36" w:history="1"><w:r><w:rPr><w:color w:val="1e198e"/><w:b w:val="1"/><w:bCs w:val="1"/><w:u w:val="single"/></w:rPr><w:t xml:space="preserve">Trois invariants dans le paysage</w:t></w:r></w:hyperlink></w:p><w:p><w:pPr/><w:hyperlink r:id="rId17" w:history="1"><w:r><w:rPr><w:color w:val="#410a8c"/><w:u w:val="single"/></w:rPr><w:t xml:space="preserve">Jacques Terrasa</w:t></w:r></w:hyperlink></w:p><w:p><w:pPr/><w:r><w:rPr><w:i w:val="1"/><w:iCs w:val="1"/></w:rPr><w:t xml:space="preserve">L'Avant-Scène Cinéma</w:t></w:r><w:r><w:rPr/><w:t xml:space="preserve">, 2018, 655, pp.25-29</w:t></w:r></w:p><w:p><w:pPr/><w:r><w:rPr/><w:t xml:space="preserve">Article dans une revue</w:t></w:r></w:p><w:p><w:pPr/><w:hyperlink r:id="rId36" w:history="1"><w:r><w:rPr><w:color w:val="#410a8c"/><w:u w:val="single"/></w:rPr><w:t xml:space="preserve">hal-03996096v1</w:t></w:r></w:hyperlink></w:p></w:tc></w:tr><w:tr><w:trPr/><w:tc><w:tcPr><w:noWrap/></w:tcPr><w:p><w:pPr><w:spacing w:after="200"/></w:pPr><w:hyperlink r:id="rId37" w:history="1"><w:r><w:rPr><w:color w:val="1e198e"/><w:b w:val="1"/><w:bCs w:val="1"/><w:u w:val="single"/></w:rPr><w:t xml:space="preserve">Un bidonville sur la plage : regards sur le Somorrostro dans la Barcelone des années 1960</w:t></w:r></w:hyperlink></w:p><w:p><w:pPr/><w:hyperlink r:id="rId17" w:history="1"><w:r><w:rPr><w:color w:val="#410a8c"/><w:u w:val="single"/></w:rPr><w:t xml:space="preserve">Jacques Terrasa</w:t></w:r></w:hyperlink></w:p><w:p><w:pPr/><w:r><w:rPr><w:i w:val="1"/><w:iCs w:val="1"/></w:rPr><w:t xml:space="preserve">Atlante : Revue d'études romanes</w:t></w:r><w:r><w:rPr/><w:t xml:space="preserve">, 2017, 7, pp.388-407</w:t></w:r></w:p><w:p><w:pPr/><w:r><w:rPr/><w:t xml:space="preserve">Article dans une revue</w:t></w:r></w:p><w:p><w:pPr/><w:hyperlink r:id="rId37" w:history="1"><w:r><w:rPr><w:color w:val="#410a8c"/><w:u w:val="single"/></w:rPr><w:t xml:space="preserve">hal-03996084v1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D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azzincarmen@gmail.com" TargetMode="External"/><Relationship Id="rId8" Type="http://schemas.openxmlformats.org/officeDocument/2006/relationships/hyperlink" Target="http://journals.openedition.org/hispanismes/14027" TargetMode="External"/><Relationship Id="rId9" Type="http://schemas.openxmlformats.org/officeDocument/2006/relationships/hyperlink" Target="https://doi.org/10.4000/hispanismes.14027" TargetMode="External"/><Relationship Id="rId10" Type="http://schemas.openxmlformats.org/officeDocument/2006/relationships/hyperlink" Target="https://atlante.univ-lille.fr/numero-7-automne-2017.html" TargetMode="External"/><Relationship Id="rId11" Type="http://schemas.openxmlformats.org/officeDocument/2006/relationships/hyperlink" Target="http://www.revistafotocinema.com/index.php?journal=fotocinema&amp;page=article&amp;op=view&amp;path[]=289" TargetMode="External"/><Relationship Id="rId12" Type="http://schemas.openxmlformats.org/officeDocument/2006/relationships/hyperlink" Target="http://iberical.paris-sorbonne.fr" TargetMode="External"/><Relationship Id="rId13" Type="http://schemas.openxmlformats.org/officeDocument/2006/relationships/hyperlink" Target="http://www.hispanistes.org" TargetMode="External"/><Relationship Id="rId14" Type="http://schemas.openxmlformats.org/officeDocument/2006/relationships/hyperlink" Target="http://www.univ-mlv.fr/lisaa/LISAA_en_ligne/ET_TERRASA.pdf" TargetMode="External"/><Relationship Id="rId15" Type="http://schemas.openxmlformats.org/officeDocument/2006/relationships/hyperlink" Target="http://www.univ" TargetMode="External"/><Relationship Id="rId16" Type="http://schemas.openxmlformats.org/officeDocument/2006/relationships/hyperlink" Target="https://hal.science/hal-03995964v1" TargetMode="External"/><Relationship Id="rId17" Type="http://schemas.openxmlformats.org/officeDocument/2006/relationships/hyperlink" Target="https://hal.science/search/index/?q=*&amp;authFullName_s=Jacques Terrasa" TargetMode="External"/><Relationship Id="rId18" Type="http://schemas.openxmlformats.org/officeDocument/2006/relationships/hyperlink" Target="https://hal.science/search/index/?q=*&amp;authFullName_s=Fr&#233;d&#233;ric Prot" TargetMode="External"/><Relationship Id="rId19" Type="http://schemas.openxmlformats.org/officeDocument/2006/relationships/hyperlink" Target="https://hal.science/hal-03995961v1" TargetMode="External"/><Relationship Id="rId20" Type="http://schemas.openxmlformats.org/officeDocument/2006/relationships/hyperlink" Target="https://hal.science/hal-03995652v1" TargetMode="External"/><Relationship Id="rId21" Type="http://schemas.openxmlformats.org/officeDocument/2006/relationships/hyperlink" Target="https://hal.science/hal-03995971v1" TargetMode="External"/><Relationship Id="rId22" Type="http://schemas.openxmlformats.org/officeDocument/2006/relationships/hyperlink" Target="https://hal.science/search/index/?q=*&amp;authFullName_s=G&#252;ell M&#242;nica" TargetMode="External"/><Relationship Id="rId23" Type="http://schemas.openxmlformats.org/officeDocument/2006/relationships/hyperlink" Target="https://hal.science/search/index/?q=*&amp;authFullName_s=Berthier Nancy" TargetMode="External"/><Relationship Id="rId24" Type="http://schemas.openxmlformats.org/officeDocument/2006/relationships/hyperlink" Target="https://hal.science/hal-03995974v1" TargetMode="External"/><Relationship Id="rId25" Type="http://schemas.openxmlformats.org/officeDocument/2006/relationships/hyperlink" Target="https://hal.science/hal-03995973v1" TargetMode="External"/><Relationship Id="rId26" Type="http://schemas.openxmlformats.org/officeDocument/2006/relationships/hyperlink" Target="https://hal.sorbonne-universite.fr/hal-03996695v1" TargetMode="External"/><Relationship Id="rId27" Type="http://schemas.openxmlformats.org/officeDocument/2006/relationships/hyperlink" Target="https://hal.sorbonne-universite.fr/hal-03996656v1" TargetMode="External"/><Relationship Id="rId28" Type="http://schemas.openxmlformats.org/officeDocument/2006/relationships/hyperlink" Target="https://hal.sorbonne-universite.fr/hal-03996620v1" TargetMode="External"/><Relationship Id="rId29" Type="http://schemas.openxmlformats.org/officeDocument/2006/relationships/hyperlink" Target="https://hal.sorbonne-universite.fr/hal-03996607v1" TargetMode="External"/><Relationship Id="rId30" Type="http://schemas.openxmlformats.org/officeDocument/2006/relationships/hyperlink" Target="https://hal.sorbonne-universite.fr/hal-03996590v1" TargetMode="External"/><Relationship Id="rId31" Type="http://schemas.openxmlformats.org/officeDocument/2006/relationships/hyperlink" Target="https://hal.science/hal-03996159v1" TargetMode="External"/><Relationship Id="rId32" Type="http://schemas.openxmlformats.org/officeDocument/2006/relationships/hyperlink" Target="https://hal.science/hal-03995656v1" TargetMode="External"/><Relationship Id="rId33" Type="http://schemas.openxmlformats.org/officeDocument/2006/relationships/hyperlink" Target="https://dx.doi.org/10.4000/hispanismes.14027" TargetMode="External"/><Relationship Id="rId34" Type="http://schemas.openxmlformats.org/officeDocument/2006/relationships/hyperlink" Target="https://hal.science/hal-03996135v1" TargetMode="External"/><Relationship Id="rId35" Type="http://schemas.openxmlformats.org/officeDocument/2006/relationships/hyperlink" Target="https://dx.doi.org/10.4000/etudesromanes.9579" TargetMode="External"/><Relationship Id="rId36" Type="http://schemas.openxmlformats.org/officeDocument/2006/relationships/hyperlink" Target="https://hal.science/hal-03996096v1" TargetMode="External"/><Relationship Id="rId37" Type="http://schemas.openxmlformats.org/officeDocument/2006/relationships/hyperlink" Target="https://hal.sorbonne-universite.fr/hal-0399608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TERRASA</dc:title>
  <dc:description>CV</dc:description>
  <dc:subject/>
  <cp:keywords/>
  <cp:category/>
  <cp:lastModifiedBy/>
  <dcterms:created xsi:type="dcterms:W3CDTF">2026-03-18T13:15:21+01:00</dcterms:created>
  <dcterms:modified xsi:type="dcterms:W3CDTF">2026-03-18T13:15:21+01:00</dcterms:modified>
</cp:coreProperties>
</file>

<file path=docProps/custom.xml><?xml version="1.0" encoding="utf-8"?>
<Properties xmlns="http://schemas.openxmlformats.org/officeDocument/2006/custom-properties" xmlns:vt="http://schemas.openxmlformats.org/officeDocument/2006/docPropsVTypes"/>
</file>