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Tang GU </w:t></w:r><w:r><w:rPr><w:color w:val="641e6e"/></w:rPr><w:t xml:space="preserve">Assistant professor, IPSA Paris,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tgu365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Assistant professor in mechanics of materials• Multiscales & Multiphysics modeling and Material characterization• Improvements of material behavior via the design of microstructure• International R&D project management• Teaching in English and French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Multiscale modeling of the elasto-plastic behavior of architectured and nanostructured Cu-Nb composite wires and comparison with neutron diffraction experiments</w:t></w:r></w:hyperlink></w:p><w:p><w:pPr/><w:hyperlink r:id="rId9" w:history="1"><w:r><w:rPr><w:color w:val="#410a8c"/><w:u w:val="single"/></w:rPr><w:t xml:space="preserve">Tang Gu</w:t></w:r></w:hyperlink><w:r><w:rPr/><w:t xml:space="preserve">,</w:t></w:r><w:hyperlink r:id="rId10" w:history="1"><w:r><w:rPr><w:color w:val="#410a8c"/><w:u w:val="single"/></w:rPr><w:t xml:space="preserve">J. R. Medy</w:t></w:r></w:hyperlink><w:r><w:rPr/><w:t xml:space="preserve">,</w:t></w:r><w:hyperlink r:id="rId11" w:history="1"><w:r><w:rPr><w:color w:val="#410a8c"/><w:u w:val="single"/></w:rPr><w:t xml:space="preserve">Vincent Klosek</w:t></w:r></w:hyperlink><w:r><w:rPr/><w:t xml:space="preserve">,</w:t></w:r><w:hyperlink r:id="rId12" w:history="1"><w:r><w:rPr><w:color w:val="#410a8c"/><w:u w:val="single"/></w:rPr><w:t xml:space="preserve">Olivier Castelnau</w:t></w:r></w:hyperlink><w:r><w:rPr/><w:t xml:space="preserve">,</w:t></w:r><w:hyperlink r:id="rId13" w:history="1"><w:r><w:rPr><w:color w:val="#410a8c"/><w:u w:val="single"/></w:rPr><w:t xml:space="preserve">Samuel Forest</w:t></w:r></w:hyperlink><w:r><w:rPr/><w:t xml:space="preserve">et al.</w:t></w:r></w:p><w:p><w:pPr/><w:r><w:rPr><w:i w:val="1"/><w:iCs w:val="1"/></w:rPr><w:t xml:space="preserve">International Journal of Plasticity</w:t></w:r><w:r><w:rPr/><w:t xml:space="preserve">, 2019, 122, pp.1-30. </w:t></w:r><w:hyperlink r:id="rId14" w:history="1"><w:r><w:rPr><w:color w:val="#410a8c"/><w:u w:val="single"/></w:rPr><w:t xml:space="preserve">⟨10.1016/j.ijplas.2019.04.011⟩</w:t></w:r></w:hyperlink></w:p><w:p><w:pPr/><w:r><w:rPr/><w:t xml:space="preserve">Article dans une revue</w:t></w:r></w:p><w:p><w:pPr/><w:hyperlink r:id="rId8" w:history="1"><w:r><w:rPr><w:color w:val="#410a8c"/><w:u w:val="single"/></w:rPr><w:t xml:space="preserve">hal-02266595v2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Multiscale modeling of the elastic behavior of architectured and nanostructured Cu–Nb composite wires</w:t></w:r></w:hyperlink></w:p><w:p><w:pPr/><w:hyperlink r:id="rId9" w:history="1"><w:r><w:rPr><w:color w:val="#410a8c"/><w:u w:val="single"/></w:rPr><w:t xml:space="preserve">Tang Gu</w:t></w:r></w:hyperlink><w:r><w:rPr/><w:t xml:space="preserve">,</w:t></w:r><w:hyperlink r:id="rId13" w:history="1"><w:r><w:rPr><w:color w:val="#410a8c"/><w:u w:val="single"/></w:rPr><w:t xml:space="preserve">Samuel Forest</w:t></w:r></w:hyperlink><w:r><w:rPr/><w:t xml:space="preserve">,</w:t></w:r><w:hyperlink r:id="rId16" w:history="1"><w:r><w:rPr><w:color w:val="#410a8c"/><w:u w:val="single"/></w:rPr><w:t xml:space="preserve">O Castelnau</w:t></w:r></w:hyperlink><w:r><w:rPr/><w:t xml:space="preserve">,</w:t></w:r><w:hyperlink r:id="rId17" w:history="1"><w:r><w:rPr><w:color w:val="#410a8c"/><w:u w:val="single"/></w:rPr><w:t xml:space="preserve">Eveline Hervé-Luanco</w:t></w:r></w:hyperlink><w:r><w:rPr/><w:t xml:space="preserve">,</w:t></w:r><w:hyperlink r:id="rId18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121, pp.148-162. </w:t></w:r><w:hyperlink r:id="rId19" w:history="1"><w:r><w:rPr><w:color w:val="#410a8c"/><w:u w:val="single"/></w:rPr><w:t xml:space="preserve">⟨10.1016/j.ijsolstr.2017.05.022⟩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hal-01638339v1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Multiscale modeling of the anisotropic electrical conductivity of architectured and nanostructured Cu-Nb composite wires and experimental comparison</w:t></w:r></w:hyperlink></w:p><w:p><w:pPr/><w:hyperlink r:id="rId9" w:history="1"><w:r><w:rPr><w:color w:val="#410a8c"/><w:u w:val="single"/></w:rPr><w:t xml:space="preserve">Tang Gu</w:t></w:r></w:hyperlink><w:r><w:rPr/><w:t xml:space="preserve">,</w:t></w:r><w:hyperlink r:id="rId21" w:history="1"><w:r><w:rPr><w:color w:val="#410a8c"/><w:u w:val="single"/></w:rPr><w:t xml:space="preserve">J.-R Medy</w:t></w:r></w:hyperlink><w:r><w:rPr/><w:t xml:space="preserve">,</w:t></w:r><w:hyperlink r:id="rId22" w:history="1"><w:r><w:rPr><w:color w:val="#410a8c"/><w:u w:val="single"/></w:rPr><w:t xml:space="preserve">F Volpi</w:t></w:r></w:hyperlink><w:r><w:rPr/><w:t xml:space="preserve">,</w:t></w:r><w:hyperlink r:id="rId12" w:history="1"><w:r><w:rPr><w:color w:val="#410a8c"/><w:u w:val="single"/></w:rPr><w:t xml:space="preserve">Olivier Castelnau</w:t></w:r></w:hyperlink><w:r><w:rPr/><w:t xml:space="preserve">,</w:t></w:r><w:hyperlink r:id="rId23" w:history="1"><w:r><w:rPr><w:color w:val="#410a8c"/><w:u w:val="single"/></w:rPr><w:t xml:space="preserve">S Forest</w:t></w:r></w:hyperlink><w:r><w:rPr/><w:t xml:space="preserve">et al.</w:t></w:r></w:p><w:p><w:pPr/><w:r><w:rPr><w:i w:val="1"/><w:iCs w:val="1"/></w:rPr><w:t xml:space="preserve">Acta Materialia</w:t></w:r><w:r><w:rPr/><w:t xml:space="preserve">, 2017, 141, pp.131-141. </w:t></w:r><w:hyperlink r:id="rId24" w:history="1"><w:r><w:rPr><w:color w:val="#410a8c"/><w:u w:val="single"/></w:rPr><w:t xml:space="preserve">⟨10.1016/j.actamat.2017.08.066⟩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hal-01633968v1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Modélisation multi-échelle du comportement électrique de nano-composites Cu-Nb</w:t></w:r></w:hyperlink></w:p><w:p><w:pPr/><w:hyperlink r:id="rId9" w:history="1"><w:r><w:rPr><w:color w:val="#410a8c"/><w:u w:val="single"/></w:rPr><w:t xml:space="preserve">Tang Gu</w:t></w:r></w:hyperlink><w:r><w:rPr/><w:t xml:space="preserve">,</w:t></w:r><w:hyperlink r:id="rId17" w:history="1"><w:r><w:rPr><w:color w:val="#410a8c"/><w:u w:val="single"/></w:rPr><w:t xml:space="preserve">Eveline Hervé-Luanco</w:t></w:r></w:hyperlink><w:r><w:rPr/><w:t xml:space="preserve">,</w:t></w:r><w:hyperlink r:id="rId26" w:history="1"><w:r><w:rPr><w:color w:val="#410a8c"/><w:u w:val="single"/></w:rPr><w:t xml:space="preserve">Henry Proudhon</w:t></w:r></w:hyperlink><w:r><w:rPr/><w:t xml:space="preserve">,</w:t></w:r><w:hyperlink r:id="rId27" w:history="1"><w:r><w:rPr><w:color w:val="#410a8c"/><w:u w:val="single"/></w:rPr><w:t xml:space="preserve">L. Thilly</w:t></w:r></w:hyperlink><w:r><w:rPr/><w:t xml:space="preserve">,</w:t></w:r><w:hyperlink r:id="rId28" w:history="1"><w:r><w:rPr><w:color w:val="#410a8c"/><w:u w:val="single"/></w:rPr><w:t xml:space="preserve">J.-B. Dubois</w:t></w:r></w:hyperlink><w:r><w:rPr/><w:t xml:space="preserve">et al.</w:t></w:r></w:p><w:p><w:pPr/><w:r><w:rPr><w:i w:val="1"/><w:iCs w:val="1"/></w:rPr><w:t xml:space="preserve">Matériaux et Techniques</w:t></w:r><w:r><w:rPr/><w:t xml:space="preserve">, 2015, 103 (3), pp.9. </w:t></w:r><w:hyperlink r:id="rId29" w:history="1"><w:r><w:rPr><w:color w:val="#410a8c"/><w:u w:val="single"/></w:rPr><w:t xml:space="preserve">⟨10.1051/mattech/2015033⟩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hal-02145858v1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Excellent Hydrogen Embrittlement Resistance of CoCrFeMnNi high-entropy Alloy Compared with 304 and IN718 Alloys</w:t></w:r></w:hyperlink></w:p><w:p><w:pPr/><w:hyperlink r:id="rId31" w:history="1"><w:r><w:rPr><w:color w:val="#410a8c"/><w:u w:val="single"/></w:rPr><w:t xml:space="preserve">Xinfeng Li</w:t></w:r></w:hyperlink><w:r><w:rPr/><w:t xml:space="preserve">,</w:t></w:r><w:hyperlink r:id="rId32" w:history="1"><w:r><w:rPr><w:color w:val="#410a8c"/><w:u w:val="single"/></w:rPr><w:t xml:space="preserve">Zheng Feng</w:t></w:r></w:hyperlink><w:r><w:rPr/><w:t xml:space="preserve">,</w:t></w:r><w:hyperlink r:id="rId33" w:history="1"><w:r><w:rPr><w:color w:val="#410a8c"/><w:u w:val="single"/></w:rPr><w:t xml:space="preserve">Xiaolong Song</w:t></w:r></w:hyperlink><w:r><w:rPr/><w:t xml:space="preserve">,</w:t></w:r><w:hyperlink r:id="rId9" w:history="1"><w:r><w:rPr><w:color w:val="#410a8c"/><w:u w:val="single"/></w:rPr><w:t xml:space="preserve">Tang Gu</w:t></w:r></w:hyperlink><w:r><w:rPr/><w:t xml:space="preserve">,</w:t></w:r><w:hyperlink r:id="rId34" w:history="1"><w:r><w:rPr><w:color w:val="#410a8c"/><w:u w:val="single"/></w:rPr><w:t xml:space="preserve">Yong Zhang</w:t></w:r></w:hyperlink></w:p><w:p><w:pPr/><w:r><w:rPr><w:i w:val="1"/><w:iCs w:val="1"/></w:rPr><w:t xml:space="preserve">Current Innovations in Chemical and Materials Sciences Vol. 4</w:t></w:r><w:r><w:rPr/><w:t xml:space="preserve">, BP International, pp.115-141, 2024</w:t></w:r></w:p><w:p><w:pPr/><w:r><w:rPr/><w:t xml:space="preserve">Chapitre d'ouvrage</w:t></w:r></w:p><w:p><w:pPr/><w:hyperlink r:id="rId30" w:history="1"><w:r><w:rPr><w:color w:val="#410a8c"/><w:u w:val="single"/></w:rPr><w:t xml:space="preserve">hal-05206525v1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Modélisation multi-échelles du comportement électrique et élasto-plastique de fils composites Cu-Nb nanostructurés et architecturés</w:t></w:r></w:hyperlink></w:p><w:p><w:pPr/><w:hyperlink r:id="rId9" w:history="1"><w:r><w:rPr><w:color w:val="#410a8c"/><w:u w:val="single"/></w:rPr><w:t xml:space="preserve">Tang Gu</w:t></w:r></w:hyperlink></w:p><w:p><w:pPr/><w:r><w:rPr/><w:t xml:space="preserve">Mécanique des matériaux [physics.class-ph]. École Nationale Supérieure des Arts et Métiers, 2017. Français. </w:t></w:r><w:hyperlink r:id="rId36" w:history="1"><w:r><w:rPr><w:color w:val="#410a8c"/><w:u w:val="single"/></w:rPr><w:t xml:space="preserve">⟨NNT : 2017ENAM0017⟩</w:t></w:r></w:hyperlink></w:p><w:p><w:pPr/><w:r><w:rPr/><w:t xml:space="preserve">Thèse</w:t></w:r></w:p><w:p><w:pPr/><w:hyperlink r:id="rId35" w:history="1"><w:r><w:rPr><w:color w:val="#410a8c"/><w:u w:val="single"/></w:rPr><w:t xml:space="preserve">tel-01682112v1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E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gu365" TargetMode="External"/><Relationship Id="rId8" Type="http://schemas.openxmlformats.org/officeDocument/2006/relationships/hyperlink" Target="https://hal.science/hal-02266595v2" TargetMode="External"/><Relationship Id="rId9" Type="http://schemas.openxmlformats.org/officeDocument/2006/relationships/hyperlink" Target="https://hal.science/search/index/?q=*&amp;authFullName_s=Tang Gu" TargetMode="External"/><Relationship Id="rId10" Type="http://schemas.openxmlformats.org/officeDocument/2006/relationships/hyperlink" Target="https://hal.science/search/index/?q=*&amp;authFullName_s=J. R. Medy" TargetMode="External"/><Relationship Id="rId11" Type="http://schemas.openxmlformats.org/officeDocument/2006/relationships/hyperlink" Target="https://hal.science/search/index/?q=*&amp;authFullName_s=Vincent Klosek" TargetMode="External"/><Relationship Id="rId12" Type="http://schemas.openxmlformats.org/officeDocument/2006/relationships/hyperlink" Target="https://hal.science/search/index/?q=*&amp;authFullName_s=Olivier Castelnau" TargetMode="External"/><Relationship Id="rId13" Type="http://schemas.openxmlformats.org/officeDocument/2006/relationships/hyperlink" Target="https://hal.science/search/index/?q=*&amp;authFullName_s=Samuel Forest" TargetMode="External"/><Relationship Id="rId14" Type="http://schemas.openxmlformats.org/officeDocument/2006/relationships/hyperlink" Target="https://dx.doi.org/10.1016/j.ijplas.2019.04.011" TargetMode="External"/><Relationship Id="rId15" Type="http://schemas.openxmlformats.org/officeDocument/2006/relationships/hyperlink" Target="https://hal.science/hal-01638339v1" TargetMode="External"/><Relationship Id="rId16" Type="http://schemas.openxmlformats.org/officeDocument/2006/relationships/hyperlink" Target="https://hal.science/search/index/?q=*&amp;authFullName_s=O Castelnau" TargetMode="External"/><Relationship Id="rId17" Type="http://schemas.openxmlformats.org/officeDocument/2006/relationships/hyperlink" Target="https://hal.science/search/index/?q=*&amp;authFullName_s=Eveline Herv&#233;-Luanco" TargetMode="External"/><Relationship Id="rId18" Type="http://schemas.openxmlformats.org/officeDocument/2006/relationships/hyperlink" Target="https://hal.science/search/index/?q=*&amp;authFullName_s=Florence Lecouturier" TargetMode="External"/><Relationship Id="rId19" Type="http://schemas.openxmlformats.org/officeDocument/2006/relationships/hyperlink" Target="https://dx.doi.org/10.1016/j.ijsolstr.2017.05.022" TargetMode="External"/><Relationship Id="rId20" Type="http://schemas.openxmlformats.org/officeDocument/2006/relationships/hyperlink" Target="https://minesparis-psl.hal.science/hal-01633968v1" TargetMode="External"/><Relationship Id="rId21" Type="http://schemas.openxmlformats.org/officeDocument/2006/relationships/hyperlink" Target="https://hal.science/search/index/?q=*&amp;authFullName_s=J.-R Medy" TargetMode="External"/><Relationship Id="rId22" Type="http://schemas.openxmlformats.org/officeDocument/2006/relationships/hyperlink" Target="https://hal.science/search/index/?q=*&amp;authFullName_s=F Volpi" TargetMode="External"/><Relationship Id="rId23" Type="http://schemas.openxmlformats.org/officeDocument/2006/relationships/hyperlink" Target="https://hal.science/search/index/?q=*&amp;authFullName_s=S Forest" TargetMode="External"/><Relationship Id="rId24" Type="http://schemas.openxmlformats.org/officeDocument/2006/relationships/hyperlink" Target="https://dx.doi.org/10.1016/j.actamat.2017.08.066" TargetMode="External"/><Relationship Id="rId25" Type="http://schemas.openxmlformats.org/officeDocument/2006/relationships/hyperlink" Target="https://hal.science/hal-02145858v1" TargetMode="External"/><Relationship Id="rId26" Type="http://schemas.openxmlformats.org/officeDocument/2006/relationships/hyperlink" Target="https://hal.science/search/index/?q=*&amp;authFullName_s=Henry Proudhon" TargetMode="External"/><Relationship Id="rId27" Type="http://schemas.openxmlformats.org/officeDocument/2006/relationships/hyperlink" Target="https://hal.science/search/index/?q=*&amp;authFullName_s=L. Thilly" TargetMode="External"/><Relationship Id="rId28" Type="http://schemas.openxmlformats.org/officeDocument/2006/relationships/hyperlink" Target="https://hal.science/search/index/?q=*&amp;authFullName_s=J.-B. Dubois" TargetMode="External"/><Relationship Id="rId29" Type="http://schemas.openxmlformats.org/officeDocument/2006/relationships/hyperlink" Target="https://dx.doi.org/10.1051/mattech/2015033" TargetMode="External"/><Relationship Id="rId30" Type="http://schemas.openxmlformats.org/officeDocument/2006/relationships/hyperlink" Target="https://hal.science/hal-05206525v1" TargetMode="External"/><Relationship Id="rId31" Type="http://schemas.openxmlformats.org/officeDocument/2006/relationships/hyperlink" Target="https://hal.science/search/index/?q=*&amp;authFullName_s=Xinfeng Li" TargetMode="External"/><Relationship Id="rId32" Type="http://schemas.openxmlformats.org/officeDocument/2006/relationships/hyperlink" Target="https://hal.science/search/index/?q=*&amp;authFullName_s=Zheng Feng" TargetMode="External"/><Relationship Id="rId33" Type="http://schemas.openxmlformats.org/officeDocument/2006/relationships/hyperlink" Target="https://hal.science/search/index/?q=*&amp;authFullName_s=Xiaolong Song" TargetMode="External"/><Relationship Id="rId34" Type="http://schemas.openxmlformats.org/officeDocument/2006/relationships/hyperlink" Target="https://hal.science/search/index/?q=*&amp;authFullName_s=Yong Zhang" TargetMode="External"/><Relationship Id="rId35" Type="http://schemas.openxmlformats.org/officeDocument/2006/relationships/hyperlink" Target="https://pastel.hal.science/tel-01682112v1" TargetMode="External"/><Relationship Id="rId36" Type="http://schemas.openxmlformats.org/officeDocument/2006/relationships/hyperlink" Target="https://www.theses.fr/2017ENAM001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 GU</dc:title>
  <dc:description>CV</dc:description>
  <dc:subject/>
  <cp:keywords/>
  <cp:category/>
  <cp:lastModifiedBy/>
  <dcterms:created xsi:type="dcterms:W3CDTF">2026-03-20T20:18:13+01:00</dcterms:created>
  <dcterms:modified xsi:type="dcterms:W3CDTF">2026-03-20T20:18:13+01:00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