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Duchateau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oxidation during solid-state recycling of aluminium chips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pp.178178.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⟨10.1016/j.jallcom.2024.178178⟩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chemically architectured high entropy alloys studied by X-ray diffraction and diffusion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Denax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A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998, pp.175003.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⟨10.1016/j.jallcom.2024.175003⟩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par voie solide des alliages d’aluminium : conditions d’élaboration, microstructure et propriétés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</w:p>
          <w:p>
            <w:pPr/>
            <w:r>
              <w:rPr/>
              <w:t xml:space="preserve">Matériaux. Université Paris-Est Créteil Val de Marne (UPEC),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tel-05480509v1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300v1" TargetMode="External"/><Relationship Id="rId8" Type="http://schemas.openxmlformats.org/officeDocument/2006/relationships/hyperlink" Target="https://hal.science/search/index/?q=*&amp;authFullName_s=Th&#233;o Duchateau" TargetMode="External"/><Relationship Id="rId9" Type="http://schemas.openxmlformats.org/officeDocument/2006/relationships/hyperlink" Target="https://hal.science/search/index/?q=*&amp;authFullName_s=Lola Lilensten" TargetMode="External"/><Relationship Id="rId10" Type="http://schemas.openxmlformats.org/officeDocument/2006/relationships/hyperlink" Target="https://hal.science/search/index/?q=*&amp;authFullName_s=Xukai Zhang" TargetMode="External"/><Relationship Id="rId11" Type="http://schemas.openxmlformats.org/officeDocument/2006/relationships/hyperlink" Target="https://hal.science/search/index/?q=*&amp;authFullName_s=Johannes Gebhard" TargetMode="External"/><Relationship Id="rId12" Type="http://schemas.openxmlformats.org/officeDocument/2006/relationships/hyperlink" Target="https://hal.science/search/index/?q=*&amp;authFullName_s=A. Erman Tekkaya" TargetMode="External"/><Relationship Id="rId13" Type="http://schemas.openxmlformats.org/officeDocument/2006/relationships/hyperlink" Target="https://dx.doi.org/10.1016/j.jallcom.2024.178178" TargetMode="External"/><Relationship Id="rId14" Type="http://schemas.openxmlformats.org/officeDocument/2006/relationships/hyperlink" Target="https://hal.science/hal-05225224v1" TargetMode="External"/><Relationship Id="rId15" Type="http://schemas.openxmlformats.org/officeDocument/2006/relationships/hyperlink" Target="https://hal.science/search/index/?q=*&amp;authFullName_s=Mathilde Laurent-Brocq" TargetMode="External"/><Relationship Id="rId16" Type="http://schemas.openxmlformats.org/officeDocument/2006/relationships/hyperlink" Target="https://hal.science/search/index/?q=*&amp;authFullName_s=Amandine Duchaussoy" TargetMode="External"/><Relationship Id="rId17" Type="http://schemas.openxmlformats.org/officeDocument/2006/relationships/hyperlink" Target="https://hal.science/search/index/?q=*&amp;authFullName_s=J&#233;r&#244;me Adrien" TargetMode="External"/><Relationship Id="rId18" Type="http://schemas.openxmlformats.org/officeDocument/2006/relationships/hyperlink" Target="https://hal.science/search/index/?q=*&amp;authFullName_s=Eric Maire" TargetMode="External"/><Relationship Id="rId19" Type="http://schemas.openxmlformats.org/officeDocument/2006/relationships/hyperlink" Target="https://dx.doi.org/10.1016/j.msea.2025.148896" TargetMode="External"/><Relationship Id="rId20" Type="http://schemas.openxmlformats.org/officeDocument/2006/relationships/hyperlink" Target="https://hal.science/hal-04734285v1" TargetMode="External"/><Relationship Id="rId21" Type="http://schemas.openxmlformats.org/officeDocument/2006/relationships/hyperlink" Target="https://hal.science/search/index/?q=*&amp;authFullName_s=Thomas Corre" TargetMode="External"/><Relationship Id="rId22" Type="http://schemas.openxmlformats.org/officeDocument/2006/relationships/hyperlink" Target="https://hal.science/search/index/?q=*&amp;authFullName_s=Jason Perrin" TargetMode="External"/><Relationship Id="rId23" Type="http://schemas.openxmlformats.org/officeDocument/2006/relationships/hyperlink" Target="https://dx.doi.org/10.1177/02670836241287768" TargetMode="External"/><Relationship Id="rId24" Type="http://schemas.openxmlformats.org/officeDocument/2006/relationships/hyperlink" Target="https://hal.science/hal-04732409v1" TargetMode="External"/><Relationship Id="rId25" Type="http://schemas.openxmlformats.org/officeDocument/2006/relationships/hyperlink" Target="https://hal.science/search/index/?q=*&amp;authFullName_s=L&#233;a Denax" TargetMode="External"/><Relationship Id="rId26" Type="http://schemas.openxmlformats.org/officeDocument/2006/relationships/hyperlink" Target="https://hal.science/search/index/?q=*&amp;authFullName_s=Jean-Marc Joubert" TargetMode="External"/><Relationship Id="rId27" Type="http://schemas.openxmlformats.org/officeDocument/2006/relationships/hyperlink" Target="https://hal.science/search/index/?q=*&amp;authFullName_s=Vladimir A Esin" TargetMode="External"/><Relationship Id="rId28" Type="http://schemas.openxmlformats.org/officeDocument/2006/relationships/hyperlink" Target="https://dx.doi.org/10.1016/j.jallcom.2024.175003" TargetMode="External"/><Relationship Id="rId29" Type="http://schemas.openxmlformats.org/officeDocument/2006/relationships/hyperlink" Target="https://hal.science/tel-0548050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Duchateau</dc:title>
  <dc:description>CV</dc:description>
  <dc:subject/>
  <cp:keywords/>
  <cp:category/>
  <cp:lastModifiedBy/>
  <dcterms:created xsi:type="dcterms:W3CDTF">2026-03-16T03:59:43+01:00</dcterms:created>
  <dcterms:modified xsi:type="dcterms:W3CDTF">2026-03-16T03:59:43+01:00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