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Heugebaert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se (dé)nichent les rythmes : petit précis de capture rythmique dans les 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études théâtrales</w:t>
            </w:r>
            <w:r>
              <w:rPr/>
              <w:t xml:space="preserve">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Words Per Second: Leveraging Speech Recognition to Analyze Rhythmic Transformations in Theatrical Creative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Theatrical Rhythm: Comparing Stopwatch-Based and Speech Recognition Methods for Measuring Speaking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2025 Conference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Rhythms Through Digital Annotations : Challenges and Issues in the Performing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Annotation for Multimodal Cultural Heritage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Fiat Rhythmus ! Voir les rythmes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Histoire et critique des arts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Opérationnaliser le rythme : analyse du débit de parole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⟨10.4000/15icm⟩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processus à la création : le rythme, principe structurant de la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/>
              <w:t xml:space="preserve">Art et histoire de l'art.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dumas-03708592v1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327880v1" TargetMode="External"/><Relationship Id="rId8" Type="http://schemas.openxmlformats.org/officeDocument/2006/relationships/hyperlink" Target="https://hal.science/search/index/?q=*&amp;authFullName_s=Th&#233;o Heugebaert" TargetMode="External"/><Relationship Id="rId9" Type="http://schemas.openxmlformats.org/officeDocument/2006/relationships/hyperlink" Target="https://univ-rennes2.hal.science/hal-05327869v1" TargetMode="External"/><Relationship Id="rId10" Type="http://schemas.openxmlformats.org/officeDocument/2006/relationships/hyperlink" Target="https://univ-rennes2.hal.science/hal-05327851v1" TargetMode="External"/><Relationship Id="rId11" Type="http://schemas.openxmlformats.org/officeDocument/2006/relationships/hyperlink" Target="https://hal.science/hal-05327827v1" TargetMode="External"/><Relationship Id="rId12" Type="http://schemas.openxmlformats.org/officeDocument/2006/relationships/hyperlink" Target="https://univ-rennes2.hal.science/hal-05327875v1" TargetMode="External"/><Relationship Id="rId13" Type="http://schemas.openxmlformats.org/officeDocument/2006/relationships/hyperlink" Target="https://hal.science/hal-05327788v1" TargetMode="External"/><Relationship Id="rId14" Type="http://schemas.openxmlformats.org/officeDocument/2006/relationships/hyperlink" Target="https://dx.doi.org/10.4000/15icm" TargetMode="External"/><Relationship Id="rId15" Type="http://schemas.openxmlformats.org/officeDocument/2006/relationships/hyperlink" Target="https://dumas.ccsd.cnrs.fr/dumas-0370859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Heugebaert</dc:title>
  <dc:description>CV</dc:description>
  <dc:subject/>
  <cp:keywords/>
  <cp:category/>
  <cp:lastModifiedBy/>
  <dcterms:created xsi:type="dcterms:W3CDTF">2026-05-27T12:49:28+02:00</dcterms:created>
  <dcterms:modified xsi:type="dcterms:W3CDTF">2026-05-27T12:49:28+02:00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