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Maligeay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Conference: “Black Lives Matter: Political and Artistic Mobilization against Systemic Racism in the US and the UK”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Philippine Fauchier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Maligeay</w:t>
              </w:r>
            </w:hyperlink>
          </w:p>
          <w:p>
            <w:pPr/>
            <w:r>
              <w:rPr/>
              <w:t xml:space="preserve">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⟨10.4000/15i22⟩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architectural empowerment in the 1970s: DIY as an alternative to metronormativity in Country Women and Rural Fairy Digest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Théo Maligeay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"Pouvoir et Empouvoirement" 55e congrès annuel de l'Association Française d'Etudes Américaines</w:t>
            </w:r>
            <w:r>
              <w:rPr/>
              <w:t xml:space="preserve">, Université Aix-Marseille, May 2024,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Punk in Solarpunk? Questioning Tradition and Innovation in an Eco-optimist Digital Aesthetic?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Théo Maligeay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d'études: "From Cottagecore to Solarpunk: New Political and Aesthetic Readings of the Pastoral"</w:t>
            </w:r>
            <w:r>
              <w:rPr/>
              <w:t xml:space="preserve">, Etudes Montpelliéraines du Monde Anglophone,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hal-04295131v2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Pastorales et pastoralismes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Maligeay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d’EMMA</w:t>
            </w:r>
            <w:r>
              <w:rPr/>
              <w:t xml:space="preserve">, Doctorants EMMA,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Visit from Gandalf', Vera Chapman, décembre 1969 : stratégies d'exclusion entre fans de Tolkien aux débuts du fandom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Théo Maligeay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d'EMMA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hal-04403948v1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607v1" TargetMode="External"/><Relationship Id="rId8" Type="http://schemas.openxmlformats.org/officeDocument/2006/relationships/hyperlink" Target="https://hal.science/search/index/?q=*&amp;authFullName_s=Philippine Fauchier" TargetMode="External"/><Relationship Id="rId9" Type="http://schemas.openxmlformats.org/officeDocument/2006/relationships/hyperlink" Target="https://hal.science/search/index/?q=*&amp;authFullName_s=Th&#233;o Maligeay" TargetMode="External"/><Relationship Id="rId10" Type="http://schemas.openxmlformats.org/officeDocument/2006/relationships/hyperlink" Target="https://dx.doi.org/10.4000/15i22" TargetMode="External"/><Relationship Id="rId11" Type="http://schemas.openxmlformats.org/officeDocument/2006/relationships/hyperlink" Target="https://hal.science/hal-04858388v1" TargetMode="External"/><Relationship Id="rId12" Type="http://schemas.openxmlformats.org/officeDocument/2006/relationships/hyperlink" Target="https://hal.science/hal-04295131v2" TargetMode="External"/><Relationship Id="rId13" Type="http://schemas.openxmlformats.org/officeDocument/2006/relationships/hyperlink" Target="https://hal.science/hal-04301134v1" TargetMode="External"/><Relationship Id="rId14" Type="http://schemas.openxmlformats.org/officeDocument/2006/relationships/hyperlink" Target="https://hal.science/search/index/?q=*&amp;authFullName_s=Constance Pompi&#233;" TargetMode="External"/><Relationship Id="rId15" Type="http://schemas.openxmlformats.org/officeDocument/2006/relationships/hyperlink" Target="https://hal.science/hal-0440394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Maligeay</dc:title>
  <dc:description>CV</dc:description>
  <dc:subject/>
  <cp:keywords/>
  <cp:category/>
  <cp:lastModifiedBy/>
  <dcterms:created xsi:type="dcterms:W3CDTF">2026-03-16T10:28:32+01:00</dcterms:created>
  <dcterms:modified xsi:type="dcterms:W3CDTF">2026-03-16T10:28:32+01:00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