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Milin Bervas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Empresarial, ritual y extractivismo. El caso de la Fiesta de la Vendimia de Toconao en el Salar de Atacama, norte de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Azócar-Duarte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2024, 70, pp.e6108.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⟨10.22199/issn.0718-1043-2024-0018⟩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socioculturales de la pandemia de covid-19 en Rapa Nui: reflexiones etnográficas sobre la interrupción del turismo (2020-2024)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Josefina Arriagada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Lafquen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Paoa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2024, 11 (22),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Ariki Tapati Rapa Nui - Reinas de la Tapati Rapa Nui: análisis de un dispositivo festivo y genérico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Milin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2020, 7 (14), pp.207-233.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⟨10.25074/rantros.v7i14.1616⟩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Reines des fêtes » : ritualités, identités collectives et genre à Toconao (Andes) et Rapa Nui (Polynésie). Chili, XXe siècle - temps présent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 Milin</w:t>
              </w:r>
            </w:hyperlink>
          </w:p>
          <w:p>
            <w:pPr/>
            <w:r>
              <w:rPr/>
              <w:t xml:space="preserve">Sociologie. Université Rennes 2; Universidad de Chile,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2023REN20013⟩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tel-04188227v1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3372v1" TargetMode="External"/><Relationship Id="rId8" Type="http://schemas.openxmlformats.org/officeDocument/2006/relationships/hyperlink" Target="https://hal.science/search/index/?q=*&amp;authFullName_s=Rodrigo Az&#243;car-Duarte" TargetMode="External"/><Relationship Id="rId9" Type="http://schemas.openxmlformats.org/officeDocument/2006/relationships/hyperlink" Target="https://hal.science/search/index/?q=*&amp;authFullName_s=Th&#233;o Milin" TargetMode="External"/><Relationship Id="rId10" Type="http://schemas.openxmlformats.org/officeDocument/2006/relationships/hyperlink" Target="https://dx.doi.org/10.22199/issn.0718-1043-2024-0018" TargetMode="External"/><Relationship Id="rId11" Type="http://schemas.openxmlformats.org/officeDocument/2006/relationships/hyperlink" Target="https://hal.science/hal-04879763v1" TargetMode="External"/><Relationship Id="rId12" Type="http://schemas.openxmlformats.org/officeDocument/2006/relationships/hyperlink" Target="https://hal.science/search/index/?q=*&amp;authFullName_s=Josefina Arriagada" TargetMode="External"/><Relationship Id="rId13" Type="http://schemas.openxmlformats.org/officeDocument/2006/relationships/hyperlink" Target="https://hal.science/search/index/?q=*&amp;authFullName_s=Lafquen Passalacqua" TargetMode="External"/><Relationship Id="rId14" Type="http://schemas.openxmlformats.org/officeDocument/2006/relationships/hyperlink" Target="https://hal.science/search/index/?q=*&amp;authFullName_s=Sebasti&#225;n Paoa" TargetMode="External"/><Relationship Id="rId15" Type="http://schemas.openxmlformats.org/officeDocument/2006/relationships/hyperlink" Target="https://hal.science/hal-03182778v1" TargetMode="External"/><Relationship Id="rId16" Type="http://schemas.openxmlformats.org/officeDocument/2006/relationships/hyperlink" Target="https://dx.doi.org/10.25074/rantros.v7i14.1616" TargetMode="External"/><Relationship Id="rId17" Type="http://schemas.openxmlformats.org/officeDocument/2006/relationships/hyperlink" Target="https://theses.hal.science/tel-04188227v1" TargetMode="External"/><Relationship Id="rId18" Type="http://schemas.openxmlformats.org/officeDocument/2006/relationships/hyperlink" Target="https://hal.science/search/index/?q=*&amp;authFullName_s=Theo Milin" TargetMode="External"/><Relationship Id="rId19" Type="http://schemas.openxmlformats.org/officeDocument/2006/relationships/hyperlink" Target="https://www.theses.fr/2023REN2001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Milin Bervas</dc:title>
  <dc:description>CV</dc:description>
  <dc:subject/>
  <cp:keywords/>
  <cp:category/>
  <cp:lastModifiedBy/>
  <dcterms:created xsi:type="dcterms:W3CDTF">2026-05-19T04:26:45+02:00</dcterms:created>
  <dcterms:modified xsi:type="dcterms:W3CDTF">2026-05-19T04:26:45+02:00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