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Bouchetal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Sens, représentations et engagement des formateurs face à la réforme française des études infirmières de 2009 : une étude qualitative exploratoire</w:t></w:r></w:hyperlink></w:p><w:p><w:pPr/><w:hyperlink r:id="rId8" w:history="1"><w:r><w:rPr><w:color w:val="#410a8c"/><w:u w:val="single"/></w:rPr><w:t xml:space="preserve">Émilie Hecquet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10" w:history="1"><w:r><w:rPr><w:color w:val="#410a8c"/><w:u w:val="single"/></w:rPr><w:t xml:space="preserve">Nicolas Pinsault</w:t></w:r></w:hyperlink></w:p><w:p><w:pPr/><w:r><w:rPr><w:i w:val="1"/><w:iCs w:val="1"/></w:rPr><w:t xml:space="preserve">Revue Francophone Internationale de Recherche Infirmière</w:t></w:r><w:r><w:rPr/><w:t xml:space="preserve">, 2026, 12 (1), pp.100402. </w:t></w:r><w:hyperlink r:id="rId11" w:history="1"><w:r><w:rPr><w:color w:val="#410a8c"/><w:u w:val="single"/></w:rPr><w:t xml:space="preserve">⟨10.1016/j.refiri.2026.100402⟩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hal-05573622v1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Vivre des démarches d’éducation populaire en milieu rural : se construire et faire société</w:t></w:r></w:hyperlink></w:p><w:p><w:pPr/><w:hyperlink r:id="rId13" w:history="1"><w:r><w:rPr><w:color w:val="#410a8c"/><w:u w:val="single"/></w:rPr><w:t xml:space="preserve">Manon Pesle</w:t></w:r></w:hyperlink><w:r><w:rPr/><w:t xml:space="preserve">,</w:t></w:r><w:hyperlink r:id="rId9" w:history="1"><w:r><w:rPr><w:color w:val="#410a8c"/><w:u w:val="single"/></w:rPr><w:t xml:space="preserve">Thierry Bouchetal</w:t></w:r></w:hyperlink></w:p><w:p><w:pPr/><w:r><w:rPr><w:i w:val="1"/><w:iCs w:val="1"/></w:rPr><w:t xml:space="preserve">Diversité</w:t></w:r><w:r><w:rPr/><w:t xml:space="preserve">, 2025, 206</w:t></w:r></w:p><w:p><w:pPr/><w:r><w:rPr/><w:t xml:space="preserve">Article dans une revue</w:t></w:r></w:p><w:p><w:pPr/><w:hyperlink r:id="rId12" w:history="1"><w:r><w:rPr><w:color w:val="#410a8c"/><w:u w:val="single"/></w:rPr><w:t xml:space="preserve">halshs-05134943v1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siècle d’évolution de la formation des infirmiers en France</w:t></w:r></w:hyperlink></w:p><w:p><w:pPr/><w:hyperlink r:id="rId15" w:history="1"><w:r><w:rPr><w:color w:val="#410a8c"/><w:u w:val="single"/></w:rPr><w:t xml:space="preserve">Emilie Hecquet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10" w:history="1"><w:r><w:rPr><w:color w:val="#410a8c"/><w:u w:val="single"/></w:rPr><w:t xml:space="preserve">Nicolas Pinsault</w:t></w:r></w:hyperlink></w:p><w:p><w:pPr/><w:r><w:rPr><w:i w:val="1"/><w:iCs w:val="1"/></w:rPr><w:t xml:space="preserve">Éducation, Santé, Sociétés</w:t></w:r><w:r><w:rPr/><w:t xml:space="preserve">, 2024, Volume 10, Numéro 1, pp.35-50. </w:t></w:r><w:hyperlink r:id="rId16" w:history="1"><w:r><w:rPr><w:color w:val="#410a8c"/><w:u w:val="single"/></w:rPr><w:t xml:space="preserve">⟨10.17184/eac.8133⟩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hal-04510502v1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Vers des processus coopératifs émancipatoires au sein des établissements scolaires. Analyse d’une recherche-action centrée sur le développement de compétences d’autoévaluation</w:t></w:r></w:hyperlink></w:p><w:p><w:pPr/><w:hyperlink r:id="rId9" w:history="1"><w:r><w:rPr><w:color w:val="#410a8c"/><w:u w:val="single"/></w:rPr><w:t xml:space="preserve">Thierry Bouchetal</w:t></w:r></w:hyperlink><w:r><w:rPr/><w:t xml:space="preserve">,</w:t></w:r><w:hyperlink r:id="rId18" w:history="1"><w:r><w:rPr><w:color w:val="#410a8c"/><w:u w:val="single"/></w:rPr><w:t xml:space="preserve">Hélène Crocé-Spinelli</w:t></w:r></w:hyperlink><w:r><w:rPr/><w:t xml:space="preserve">,</w:t></w:r><w:hyperlink r:id="rId19" w:history="1"><w:r><w:rPr><w:color w:val="#410a8c"/><w:u w:val="single"/></w:rPr><w:t xml:space="preserve">Marc Guignard</w:t></w:r></w:hyperlink><w:r><w:rPr/><w:t xml:space="preserve">,</w:t></w:r><w:hyperlink r:id="rId20" w:history="1"><w:r><w:rPr><w:color w:val="#410a8c"/><w:u w:val="single"/></w:rPr><w:t xml:space="preserve">Monica Gather Thurler</w:t></w:r></w:hyperlink></w:p><w:p><w:pPr/><w:r><w:rPr><w:i w:val="1"/><w:iCs w:val="1"/></w:rPr><w:t xml:space="preserve">Recherches Qualitatives</w:t></w:r><w:r><w:rPr/><w:t xml:space="preserve">, 2022, 41 (1), pp.335. </w:t></w:r><w:hyperlink r:id="rId21" w:history="1"><w:r><w:rPr><w:color w:val="#410a8c"/><w:u w:val="single"/></w:rPr><w:t xml:space="preserve">⟨10.7202/1088807ar⟩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halshs-04788812v1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Do (do) the cooking: Career paths, career transitions and professional identity of catering teachers</w:t></w:r></w:hyperlink></w:p><w:p><w:pPr/><w:hyperlink r:id="rId23" w:history="1"><w:r><w:rPr><w:color w:val="#410a8c"/><w:u w:val="single"/></w:rPr><w:t xml:space="preserve">Elsa Laneyrie</w:t></w:r></w:hyperlink><w:r><w:rPr/><w:t xml:space="preserve">,</w:t></w:r><w:hyperlink r:id="rId9" w:history="1"><w:r><w:rPr><w:color w:val="#410a8c"/><w:u w:val="single"/></w:rPr><w:t xml:space="preserve">Thierry Bouchetal</w:t></w:r></w:hyperlink></w:p><w:p><w:pPr/><w:r><w:rPr><w:i w:val="1"/><w:iCs w:val="1"/></w:rPr><w:t xml:space="preserve">L'Orientation scolaire et professionnelle</w:t></w:r><w:r><w:rPr/><w:t xml:space="preserve">, 2022, 51/4, pp.765794. </w:t></w:r><w:hyperlink r:id="rId24" w:history="1"><w:r><w:rPr><w:color w:val="#410a8c"/><w:u w:val="single"/></w:rPr><w:t xml:space="preserve">⟨10.4000/osp.16848⟩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halshs-04788805v1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évolutions de la voie professionnelle en France : quelles conséquences sur les dynamiques enseignantes à l’échelle d’un établissement ?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Recherches en éducation</w:t></w:r><w:r><w:rPr/><w:t xml:space="preserve">, 2020, 42, </w:t></w:r><w:hyperlink r:id="rId26" w:history="1"><w:r><w:rPr><w:color w:val="#410a8c"/><w:u w:val="single"/></w:rPr><w:t xml:space="preserve">⟨10.4000/ree.1543⟩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halshs-04788787v1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L’accompagnement, une nouvelle dimension du travail des enseignants</w:t></w:r></w:hyperlink></w:p><w:p><w:pPr/><w:hyperlink r:id="rId9" w:history="1"><w:r><w:rPr><w:color w:val="#410a8c"/><w:u w:val="single"/></w:rPr><w:t xml:space="preserve">Thierry Bouchetal</w:t></w:r></w:hyperlink><w:r><w:rPr/><w:t xml:space="preserve">,</w:t></w:r><w:hyperlink r:id="rId28" w:history="1"><w:r><w:rPr><w:color w:val="#410a8c"/><w:u w:val="single"/></w:rPr><w:t xml:space="preserve">Françoise Lantheaume</w:t></w:r></w:hyperlink></w:p><w:p><w:pPr/><w:r><w:rPr><w:i w:val="1"/><w:iCs w:val="1"/></w:rPr><w:t xml:space="preserve">Diversité. Revue d'actualité et de réflexion sur l'action éducative</w:t></w:r><w:r><w:rPr/><w:t xml:space="preserve">, 2020</w:t></w:r></w:p><w:p><w:pPr/><w:r><w:rPr/><w:t xml:space="preserve">Article dans une revue</w:t></w:r></w:p><w:p><w:pPr/><w:hyperlink r:id="rId27" w:history="1"><w:r><w:rPr><w:color w:val="#410a8c"/><w:u w:val="single"/></w:rPr><w:t xml:space="preserve">hal-04696221v1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Enseigner comme maître supplémentaire : motifs d’engagement et retours d’expériences. Quelles conséquences sur les trajectoires professionnelles ?</w:t></w:r></w:hyperlink></w:p><w:p><w:pPr/><w:hyperlink r:id="rId30" w:history="1"><w:r><w:rPr><w:color w:val="#410a8c"/><w:u w:val="single"/></w:rPr><w:t xml:space="preserve">Quentin Magogeat</w:t></w:r></w:hyperlink><w:r><w:rPr/><w:t xml:space="preserve">,</w:t></w:r><w:hyperlink r:id="rId9" w:history="1"><w:r><w:rPr><w:color w:val="#410a8c"/><w:u w:val="single"/></w:rPr><w:t xml:space="preserve">Thierry Bouchetal</w:t></w:r></w:hyperlink></w:p><w:p><w:pPr/><w:r><w:rPr><w:i w:val="1"/><w:iCs w:val="1"/></w:rPr><w:t xml:space="preserve">L'Orientation scolaire et professionnelle</w:t></w:r><w:r><w:rPr/><w:t xml:space="preserve">, 2019, 48/1, pp.29-50. </w:t></w:r><w:hyperlink r:id="rId31" w:history="1"><w:r><w:rPr><w:color w:val="#410a8c"/><w:u w:val="single"/></w:rPr><w:t xml:space="preserve">⟨10.4000/osp.10338⟩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hal-04271488v1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Enseigner dans le premier degré : système d’épreuves et répertoire de ressources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Education et socialisation - Les cahiers du CERFEE</w:t></w:r><w:r><w:rPr/><w:t xml:space="preserve">, 2019, 54, </w:t></w:r><w:hyperlink r:id="rId33" w:history="1"><w:r><w:rPr><w:color w:val="#410a8c"/><w:u w:val="single"/></w:rPr><w:t xml:space="preserve">⟨10.4000/edso.8330⟩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halshs-04788756v1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Une enquête sur les parcours des enseignants de lycée professionnel: les ressorts d'un engagement renouvelé dans le métier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Cahiers Pedagogiques</w:t></w:r><w:r><w:rPr/><w:t xml:space="preserve">, 2017, n°540</w:t></w:r></w:p><w:p><w:pPr/><w:r><w:rPr/><w:t xml:space="preserve">Article dans une revue</w:t></w:r></w:p><w:p><w:pPr/><w:hyperlink r:id="rId34" w:history="1"><w:r><w:rPr><w:color w:val="#410a8c"/><w:u w:val="single"/></w:rPr><w:t xml:space="preserve">hal-02043869v1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professeurs des écoles en cours de carrière : épreuves et temporalités du métier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Les Sciences de l'éducation pour l'ère nouvelle : revue internationale</w:t></w:r><w:r><w:rPr/><w:t xml:space="preserve">, A paraître, 50 (n°3)</w:t></w:r></w:p><w:p><w:pPr/><w:r><w:rPr/><w:t xml:space="preserve">Article dans une revue</w:t></w:r></w:p><w:p><w:pPr/><w:hyperlink r:id="rId35" w:history="1"><w:r><w:rPr><w:color w:val="#410a8c"/><w:u w:val="single"/></w:rPr><w:t xml:space="preserve">hal-02043889v1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transitions dans les parcours de professeurs des écoles : un vecteur de développement professionnel ?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Éducation permanente</w:t></w:r><w:r><w:rPr/><w:t xml:space="preserve">, 2017, n°212</w:t></w:r></w:p><w:p><w:pPr/><w:r><w:rPr/><w:t xml:space="preserve">Article dans une revue</w:t></w:r></w:p><w:p><w:pPr/><w:hyperlink r:id="rId36" w:history="1"><w:r><w:rPr><w:color w:val="#410a8c"/><w:u w:val="single"/></w:rPr><w:t xml:space="preserve">hal-02043903v1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MERHAN France, JORRO Anne & De KETELE Jean-Marie (dir.) (2015). Mutations éducatives et engagement professionnel. Bruxelles : De Boeck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Recherche et formation</w:t></w:r><w:r><w:rPr/><w:t xml:space="preserve">, 2016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hal-02044494v1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Approche biographique et située de parcours professionnels d’enseignants du premier degré : entre permanence et reconfiguration identitaires</w:t></w:r></w:hyperlink></w:p><w:p><w:pPr/><w:hyperlink r:id="rId9" w:history="1"><w:r><w:rPr><w:color w:val="#410a8c"/><w:u w:val="single"/></w:rPr><w:t xml:space="preserve">Thierry Bouchetal</w:t></w:r></w:hyperlink><w:r><w:rPr/><w:t xml:space="preserve">,</w:t></w:r><w:hyperlink r:id="rId28" w:history="1"><w:r><w:rPr><w:color w:val="#410a8c"/><w:u w:val="single"/></w:rPr><w:t xml:space="preserve">Françoise Lantheaume</w:t></w:r></w:hyperlink></w:p><w:p><w:pPr/><w:r><w:rPr><w:i w:val="1"/><w:iCs w:val="1"/></w:rPr><w:t xml:space="preserve">Le sujet dans la Cité - Revue internationale de recherche biographique</w:t></w:r><w:r><w:rPr/><w:t xml:space="preserve">, 2015, 6 (2), pp. 81-91</w:t></w:r></w:p><w:p><w:pPr/><w:r><w:rPr/><w:t xml:space="preserve">Article dans une revue</w:t></w:r></w:p><w:p><w:pPr/><w:hyperlink r:id="rId38" w:history="1"><w:r><w:rPr><w:color w:val="#410a8c"/><w:u w:val="single"/></w:rPr><w:t xml:space="preserve">halshs-01928190v1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BAUDRIT Alain (2014). La relation d’aide dans les organisations. Santé, Education, Travail social. Bruxelles : De Boeck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Recherche et formation</w:t></w:r><w:r><w:rPr/><w:t xml:space="preserve">, 2014, pp. 149-150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hal-02044499v1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Parcours d’enseignants, parcours d’ajustements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Cahiers Pedagogiques</w:t></w:r><w:r><w:rPr/><w:t xml:space="preserve">, 2014, n°514</w:t></w:r></w:p><w:p><w:pPr/><w:r><w:rPr/><w:t xml:space="preserve">Article dans une revue</w:t></w:r></w:p><w:p><w:pPr/><w:hyperlink r:id="rId40" w:history="1"><w:r><w:rPr><w:color w:val="#410a8c"/><w:u w:val="single"/></w:rPr><w:t xml:space="preserve">hal-02043937v1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Parcours de professeurs des écoles débutants : du choix du métier au premier poste. Retours sur une construction identitaire et professionnelle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Recherches en éducation</w:t></w:r><w:r><w:rPr/><w:t xml:space="preserve">, 2013, HS n°5, pp. 77-85</w:t></w:r></w:p><w:p><w:pPr/><w:r><w:rPr/><w:t xml:space="preserve">Article dans une revue</w:t></w:r></w:p><w:p><w:pPr/><w:hyperlink r:id="rId41" w:history="1"><w:r><w:rPr><w:color w:val="#410a8c"/><w:u w:val="single"/></w:rPr><w:t xml:space="preserve">hal-02043966v1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L'universitarisation des formations infirmières : une analyse de la professionnalisation des formateurs à travers les niveaux micro, méso et macro</w:t></w:r></w:hyperlink></w:p><w:p><w:pPr/><w:hyperlink r:id="rId15" w:history="1"><w:r><w:rPr><w:color w:val="#410a8c"/><w:u w:val="single"/></w:rPr><w:t xml:space="preserve">Emilie Hecquet</w:t></w:r></w:hyperlink><w:r><w:rPr/><w:t xml:space="preserve">,</w:t></w:r><w:hyperlink r:id="rId10" w:history="1"><w:r><w:rPr><w:color w:val="#410a8c"/><w:u w:val="single"/></w:rPr><w:t xml:space="preserve">Nicolas Pinsault</w:t></w:r></w:hyperlink><w:r><w:rPr/><w:t xml:space="preserve">,</w:t></w:r><w:hyperlink r:id="rId9" w:history="1"><w:r><w:rPr><w:color w:val="#410a8c"/><w:u w:val="single"/></w:rPr><w:t xml:space="preserve">Thierry Bouchetal</w:t></w:r></w:hyperlink></w:p><w:p><w:pPr/><w:r><w:rPr><w:i w:val="1"/><w:iCs w:val="1"/></w:rPr><w:t xml:space="preserve">Congrès International Francophone de Pédagogie des Sciences de la Santé</w:t></w:r><w:r><w:rPr/><w:t xml:space="preserve">, Société Internationale Francophone d'Education Médicale (SIFEM), May 2025, Orléans, France. pp.S40, </w:t></w:r><w:hyperlink r:id="rId43" w:history="1"><w:r><w:rPr><w:color w:val="#410a8c"/><w:u w:val="single"/></w:rPr><w:t xml:space="preserve">⟨10.1051/pmed/2025006⟩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hal-05205524v1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L'universitarisation de la formation infirmière en France : un défi ou une opportunité pour ses acteurs ?</w:t></w:r></w:hyperlink></w:p><w:p><w:pPr/><w:hyperlink r:id="rId15" w:history="1"><w:r><w:rPr><w:color w:val="#410a8c"/><w:u w:val="single"/></w:rPr><w:t xml:space="preserve">Emilie Hecquet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10" w:history="1"><w:r><w:rPr><w:color w:val="#410a8c"/><w:u w:val="single"/></w:rPr><w:t xml:space="preserve">Nicolas Pinsault</w:t></w:r></w:hyperlink></w:p><w:p><w:pPr/><w:r><w:rPr><w:i w:val="1"/><w:iCs w:val="1"/></w:rPr><w:t xml:space="preserve">NURSING EDUCATION FOR A SUSTAINABLE FUTURE: FINE 2024 - Challenges and Opportunities</w:t></w:r><w:r><w:rPr/><w:t xml:space="preserve">, the European Federation of Educators in Nursing Science (FINE), Mar 2024, Barcelona, Espagne</w:t></w:r></w:p><w:p><w:pPr/><w:r><w:rPr/><w:t xml:space="preserve">Communication dans un congrès</w:t></w:r></w:p><w:p><w:pPr/><w:hyperlink r:id="rId44" w:history="1"><w:r><w:rPr><w:color w:val="#410a8c"/><w:u w:val="single"/></w:rPr><w:t xml:space="preserve">hal-05083723v1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Rencontre de deux mondes… Processus d'universitarisation des formations paramédicales : état des lieux des IFSI</w:t></w:r></w:hyperlink></w:p><w:p><w:pPr/><w:hyperlink r:id="rId15" w:history="1"><w:r><w:rPr><w:color w:val="#410a8c"/><w:u w:val="single"/></w:rPr><w:t xml:space="preserve">Emilie Hecquet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10" w:history="1"><w:r><w:rPr><w:color w:val="#410a8c"/><w:u w:val="single"/></w:rPr><w:t xml:space="preserve">Nicolas Pinsault</w:t></w:r></w:hyperlink></w:p><w:p><w:pPr/><w:r><w:rPr><w:i w:val="1"/><w:iCs w:val="1"/></w:rPr><w:t xml:space="preserve">5ème colloque du RESUP : Fin d'un monde, nouveau monde. Penser les changements des systèmes d'enseignement supérieur et de recherche</w:t></w:r><w:r><w:rPr/><w:t xml:space="preserve">, Réseau d’Études sur l’Enseignement Supérieur (RESUP), Oct 2023, Grenoble, France</w:t></w:r></w:p><w:p><w:pPr/><w:r><w:rPr/><w:t xml:space="preserve">Communication dans un congrès</w:t></w:r></w:p><w:p><w:pPr/><w:hyperlink r:id="rId45" w:history="1"><w:r><w:rPr><w:color w:val="#410a8c"/><w:u w:val="single"/></w:rPr><w:t xml:space="preserve">hal-05205527v1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Parcours d’engagement(s), parcours de vie : étude du devenir/des processus de formation/socialisation d’anciens responsables d’un mouvement de jeunesse et d’éducation populaire en milieu rural</w:t></w:r></w:hyperlink></w:p><w:p><w:pPr/><w:hyperlink r:id="rId13" w:history="1"><w:r><w:rPr><w:color w:val="#410a8c"/><w:u w:val="single"/></w:rPr><w:t xml:space="preserve">Manon Pesle</w:t></w:r></w:hyperlink><w:r><w:rPr/><w:t xml:space="preserve">,</w:t></w:r><w:hyperlink r:id="rId9" w:history="1"><w:r><w:rPr><w:color w:val="#410a8c"/><w:u w:val="single"/></w:rPr><w:t xml:space="preserve">Thierry Bouchetal</w:t></w:r></w:hyperlink></w:p><w:p><w:pPr/><w:r><w:rPr><w:i w:val="1"/><w:iCs w:val="1"/></w:rPr><w:t xml:space="preserve">Inter-AREF</w:t></w:r><w:r><w:rPr/><w:t xml:space="preserve">, Nov 2023, Nanterre (Université Paris Nanterre),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halshs-04923914v1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L'évolution de la formation en soins infirmiers : quelles répercussions pour les formateurs ?</w:t></w:r></w:hyperlink></w:p><w:p><w:pPr/><w:hyperlink r:id="rId15" w:history="1"><w:r><w:rPr><w:color w:val="#410a8c"/><w:u w:val="single"/></w:rPr><w:t xml:space="preserve">Emilie Hecquet</w:t></w:r></w:hyperlink><w:r><w:rPr/><w:t xml:space="preserve">,</w:t></w:r><w:hyperlink r:id="rId10" w:history="1"><w:r><w:rPr><w:color w:val="#410a8c"/><w:u w:val="single"/></w:rPr><w:t xml:space="preserve">Nicolas Pinsault</w:t></w:r></w:hyperlink><w:r><w:rPr/><w:t xml:space="preserve">,</w:t></w:r><w:hyperlink r:id="rId9" w:history="1"><w:r><w:rPr><w:color w:val="#410a8c"/><w:u w:val="single"/></w:rPr><w:t xml:space="preserve">Thierry Bouchetal</w:t></w:r></w:hyperlink></w:p><w:p><w:pPr/><w:r><w:rPr><w:i w:val="1"/><w:iCs w:val="1"/></w:rPr><w:t xml:space="preserve">6ème journées francophones de recherche en soins</w:t></w:r><w:r><w:rPr/><w:t xml:space="preserve">, JFRS Angers, Nov 2021, Angers (France), France</w:t></w:r></w:p><w:p><w:pPr/><w:r><w:rPr/><w:t xml:space="preserve">Communication dans un congrès</w:t></w:r></w:p><w:p><w:pPr/><w:hyperlink r:id="rId47" w:history="1"><w:r><w:rPr><w:color w:val="#410a8c"/><w:u w:val="single"/></w:rPr><w:t xml:space="preserve">hal-05208221v1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Faire (faire) la cuisine : la construction professionnelle des enseignants de la restauration</w:t></w:r></w:hyperlink></w:p><w:p><w:pPr/><w:hyperlink r:id="rId9" w:history="1"><w:r><w:rPr><w:color w:val="#410a8c"/><w:u w:val="single"/></w:rPr><w:t xml:space="preserve">Thierry Bouchetal</w:t></w:r></w:hyperlink><w:r><w:rPr/><w:t xml:space="preserve">,</w:t></w:r><w:hyperlink r:id="rId49" w:history="1"><w:r><w:rPr><w:color w:val="#410a8c"/><w:u w:val="single"/></w:rPr><w:t xml:space="preserve">Laneyrie Elsa</w:t></w:r></w:hyperlink><w:r><w:rPr/><w:t xml:space="preserve">,</w:t></w:r><w:hyperlink r:id="rId18" w:history="1"><w:r><w:rPr><w:color w:val="#410a8c"/><w:u w:val="single"/></w:rPr><w:t xml:space="preserve">Hélène Crocé-Spinelli</w:t></w:r></w:hyperlink><w:r><w:rPr/><w:t xml:space="preserve">,</w:t></w:r><w:hyperlink r:id="rId50" w:history="1"><w:r><w:rPr><w:color w:val="#410a8c"/><w:u w:val="single"/></w:rPr><w:t xml:space="preserve">Estelle Bonnet</w:t></w:r></w:hyperlink><w:r><w:rPr/><w:t xml:space="preserve">,</w:t></w:r><w:hyperlink r:id="rId51" w:history="1"><w:r><w:rPr><w:color w:val="#410a8c"/><w:u w:val="single"/></w:rPr><w:t xml:space="preserve">Christel Touraille</w:t></w:r></w:hyperlink></w:p><w:p><w:pPr/><w:r><w:rPr><w:i w:val="1"/><w:iCs w:val="1"/></w:rPr><w:t xml:space="preserve">Faire, se faire</w:t></w:r><w:r><w:rPr/><w:t xml:space="preserve">, Sep 2021,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hal-04877111v1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L'intégration universitaire de la formation en soins infirmiers : quels sens pour les formateurs ?</w:t></w:r></w:hyperlink></w:p><w:p><w:pPr/><w:hyperlink r:id="rId15" w:history="1"><w:r><w:rPr><w:color w:val="#410a8c"/><w:u w:val="single"/></w:rPr><w:t xml:space="preserve">Emilie Hecquet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10" w:history="1"><w:r><w:rPr><w:color w:val="#410a8c"/><w:u w:val="single"/></w:rPr><w:t xml:space="preserve">Nicolas Pinsault</w:t></w:r></w:hyperlink></w:p><w:p><w:pPr/><w:r><w:rPr><w:i w:val="1"/><w:iCs w:val="1"/></w:rPr><w:t xml:space="preserve">Biennale Internationale de l'Éducation, de la Formation et des Pratiques professionnelles - Édition 2021</w:t></w:r><w:r><w:rPr/><w:t xml:space="preserve">, Nov 2021,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hal-03484134v1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L'évaluation chez les enseignants du nouveau cycle 3: entre controverses et nouvelles pratiques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Colloque international de l'ADMEE-Europe</w:t></w:r><w:r><w:rPr/><w:t xml:space="preserve">, Jan 2019, Lausanne, Suisse</w:t></w:r></w:p><w:p><w:pPr/><w:r><w:rPr/><w:t xml:space="preserve">Communication dans un congrès</w:t></w:r></w:p><w:p><w:pPr/><w:hyperlink r:id="rId53" w:history="1"><w:r><w:rPr><w:color w:val="#410a8c"/><w:u w:val="single"/></w:rPr><w:t xml:space="preserve">hal-02043994v1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Parcours, expériences et processus de formation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Colloque international "Les sciences humaines et sociales à l'épreuve du terrain : logiques d'enquête, approches narratives et dynamiques coopératives depuis l'Ecole de Chicago"</w:t></w:r><w:r><w:rPr/><w:t xml:space="preserve">, Université de Tours, Nov 2018, Tours, France</w:t></w:r></w:p><w:p><w:pPr/><w:r><w:rPr/><w:t xml:space="preserve">Communication dans un congrès</w:t></w:r></w:p><w:p><w:pPr/><w:hyperlink r:id="rId54" w:history="1"><w:r><w:rPr><w:color w:val="#410a8c"/><w:u w:val="single"/></w:rPr><w:t xml:space="preserve">hal-02044009v1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L’enseignement et moi toute une histoire… La forme scolaire, épreuve ou ressource pour les parcours professionnels des enseignants du premier degré</w:t></w:r></w:hyperlink></w:p><w:p><w:pPr/><w:hyperlink r:id="rId18" w:history="1"><w:r><w:rPr><w:color w:val="#410a8c"/><w:u w:val="single"/></w:rPr><w:t xml:space="preserve">Hélène Crocé-Spinelli</w:t></w:r></w:hyperlink><w:r><w:rPr/><w:t xml:space="preserve">,</w:t></w:r><w:hyperlink r:id="rId9" w:history="1"><w:r><w:rPr><w:color w:val="#410a8c"/><w:u w:val="single"/></w:rPr><w:t xml:space="preserve">Thierry Bouchetal</w:t></w:r></w:hyperlink></w:p><w:p><w:pPr/><w:r><w:rPr><w:i w:val="1"/><w:iCs w:val="1"/></w:rPr><w:t xml:space="preserve">La forme scolaire prisonnière de son histoire ?</w:t></w:r><w:r><w:rPr/><w:t xml:space="preserve">, Laboratoire ECP, Jun 2017, Lyon, France</w:t></w:r></w:p><w:p><w:pPr/><w:r><w:rPr/><w:t xml:space="preserve">Communication dans un congrès</w:t></w:r></w:p><w:p><w:pPr/><w:hyperlink r:id="rId55" w:history="1"><w:r><w:rPr><w:color w:val="#410a8c"/><w:u w:val="single"/></w:rPr><w:t xml:space="preserve">hal-02018122v1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place de la formation dans les parcours de jeunes professionnels du spectacle vivant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Journée d'études "La formation dans l'enseignement des arts vivants en Europe"</w:t></w:r><w:r><w:rPr/><w:t xml:space="preserve">, Université de Nantes, Oct 2017, Nantes, France</w:t></w:r></w:p><w:p><w:pPr/><w:r><w:rPr/><w:t xml:space="preserve">Communication dans un congrès</w:t></w:r></w:p><w:p><w:pPr/><w:hyperlink r:id="rId56" w:history="1"><w:r><w:rPr><w:color w:val="#410a8c"/><w:u w:val="single"/></w:rPr><w:t xml:space="preserve">hal-02044073v1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débuts professionnels de quelques artistes du spectacle vivant: entre institutions et réseaux d'acteurs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Colloque international "Les artistes et leurs institutions"</w:t></w:r><w:r><w:rPr/><w:t xml:space="preserve">, Université de Bordeaux, Nov 2017, Bordeaux, France</w:t></w:r></w:p><w:p><w:pPr/><w:r><w:rPr/><w:t xml:space="preserve">Communication dans un congrès</w:t></w:r></w:p><w:p><w:pPr/><w:hyperlink r:id="rId57" w:history="1"><w:r><w:rPr><w:color w:val="#410a8c"/><w:u w:val="single"/></w:rPr><w:t xml:space="preserve">hal-02044033v1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schéma biographique : raconter son parcours professionnel. Mise en pratique et échos d’une recherche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Stage de formation continue « Partager des patrimoines professionnels »</w:t></w:r><w:r><w:rPr/><w:t xml:space="preserve">, DASEN de la Loire, Jan 2017, Saint-Etienne, France</w:t></w:r></w:p><w:p><w:pPr/><w:r><w:rPr/><w:t xml:space="preserve">Communication dans un congrès</w:t></w:r></w:p><w:p><w:pPr/><w:hyperlink r:id="rId58" w:history="1"><w:r><w:rPr><w:color w:val="#410a8c"/><w:u w:val="single"/></w:rPr><w:t xml:space="preserve">hal-02044483v1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place du jeu dans les dispositifs d’éducation et de formation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Journée départementale des BTS de l’enseignement agricole de la Loire</w:t></w:r><w:r><w:rPr/><w:t xml:space="preserve">, Jan 2017, Saint-Etienne, France</w:t></w:r></w:p><w:p><w:pPr/><w:r><w:rPr/><w:t xml:space="preserve">Communication dans un congrès</w:t></w:r></w:p><w:p><w:pPr/><w:hyperlink r:id="rId59" w:history="1"><w:r><w:rPr><w:color w:val="#410a8c"/><w:u w:val="single"/></w:rPr><w:t xml:space="preserve">hal-02044486v1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Etre enseignant toute sa vie ? » : une épreuve en suspens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Journée d’études « Fins de carrière des enseignants : les conditions d’un maintien dans le métier en bonne santé »</w:t></w:r><w:r><w:rPr/><w:t xml:space="preserve">, Chaire Unesco – IFE ENS Lyon, May 2016, Lyon, France</w:t></w:r></w:p><w:p><w:pPr/><w:r><w:rPr/><w:t xml:space="preserve">Communication dans un congrès</w:t></w:r></w:p><w:p><w:pPr/><w:hyperlink r:id="rId60" w:history="1"><w:r><w:rPr><w:color w:val="#410a8c"/><w:u w:val="single"/></w:rPr><w:t xml:space="preserve">hal-02044082v1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évolutions du développement professionnel de professeurs des écoles en milieu de carrière. Logiques d’engagement et opportunités en situation de travail et de formation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Séminaire PREFIS IRTS Languedoc Roussillon</w:t></w:r><w:r><w:rPr/><w:t xml:space="preserve">, Université Montpellier 3 &amp; Université Montpellier 2, Apr 2016, Montpellier, France</w:t></w:r></w:p><w:p><w:pPr/><w:r><w:rPr/><w:t xml:space="preserve">Communication dans un congrès</w:t></w:r></w:p><w:p><w:pPr/><w:hyperlink r:id="rId61" w:history="1"><w:r><w:rPr><w:color w:val="#410a8c"/><w:u w:val="single"/></w:rPr><w:t xml:space="preserve">hal-02044090v1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Comprendre les parcours professionnels des enseignants du premier degré. Retours sur la construction d’un cadre théorique et méthodologique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Journée d’études des doctorants de l’Université Jean Monnet de St-Etienne</w:t></w:r><w:r><w:rPr/><w:t xml:space="preserve">, Dec 2015, Saint-Etienne, France</w:t></w:r></w:p><w:p><w:pPr/><w:r><w:rPr/><w:t xml:space="preserve">Communication dans un congrès</w:t></w:r></w:p><w:p><w:pPr/><w:hyperlink r:id="rId62" w:history="1"><w:r><w:rPr><w:color w:val="#410a8c"/><w:u w:val="single"/></w:rPr><w:t xml:space="preserve">hal-02044460v1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professeurs des écoles en cours de carrière : Épreuves, ressources et autres temporalités du métier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Colloque international « Condition(s) enseignante(s), conditions pour enseigner »</w:t></w:r><w:r><w:rPr/><w:t xml:space="preserve">, Université Lyon 2, Jan 2015,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hal-02044044v1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professeurs des écoles et leurs parcours professionnels. Articuler cadre théorique et traitement des données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Séminaire doctoral ISPEF-ECP</w:t></w:r><w:r><w:rPr/><w:t xml:space="preserve">, Université Lyon 2, May 2015, Lyon, France</w:t></w:r></w:p><w:p><w:pPr/><w:r><w:rPr/><w:t xml:space="preserve">Communication dans un congrès</w:t></w:r></w:p><w:p><w:pPr/><w:hyperlink r:id="rId64" w:history="1"><w:r><w:rPr><w:color w:val="#410a8c"/><w:u w:val="single"/></w:rPr><w:t xml:space="preserve">hal-02044471v1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La professionnalisation des formateurs en soins infirmiers à l’épreuve de l’universitarisation : une étude qualitative</w:t></w:r></w:hyperlink></w:p><w:p><w:pPr/><w:hyperlink r:id="rId15" w:history="1"><w:r><w:rPr><w:color w:val="#410a8c"/><w:u w:val="single"/></w:rPr><w:t xml:space="preserve">Emilie Hecquet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10" w:history="1"><w:r><w:rPr><w:color w:val="#410a8c"/><w:u w:val="single"/></w:rPr><w:t xml:space="preserve">Nicolas Pinsault</w:t></w:r></w:hyperlink></w:p><w:p><w:pPr/><w:r><w:rPr><w:i w:val="1"/><w:iCs w:val="1"/></w:rPr><w:t xml:space="preserve">Congrès International francophone de pédagogie des sciences de la santé</w:t></w:r><w:r><w:rPr/><w:t xml:space="preserve">, May 2025, Orléans, France. 26, pp.S109-S154, 2025, </w:t></w:r><w:hyperlink r:id="rId66" w:history="1"><w:r><w:rPr><w:color w:val="#410a8c"/><w:u w:val="single"/></w:rPr><w:t xml:space="preserve">⟨10.1051/pmed/2025008⟩</w:t></w:r></w:hyperlink></w:p><w:p><w:pPr/><w:r><w:rPr/><w:t xml:space="preserve">Poster de conférence</w:t></w:r></w:p><w:p><w:pPr/><w:hyperlink r:id="rId65" w:history="1"><w:r><w:rPr><w:color w:val="#410a8c"/><w:u w:val="single"/></w:rPr><w:t xml:space="preserve">hal-05208236v1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L’intégration universitaire de la formation en soins infirmiers : quels sens pour les formateurs ?</w:t></w:r></w:hyperlink></w:p><w:p><w:pPr/><w:hyperlink r:id="rId15" w:history="1"><w:r><w:rPr><w:color w:val="#410a8c"/><w:u w:val="single"/></w:rPr><w:t xml:space="preserve">Emilie Hecquet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10" w:history="1"><w:r><w:rPr><w:color w:val="#410a8c"/><w:u w:val="single"/></w:rPr><w:t xml:space="preserve">Nicolas Pinsault</w:t></w:r></w:hyperlink></w:p><w:p><w:pPr/><w:r><w:rPr><w:i w:val="1"/><w:iCs w:val="1"/></w:rPr><w:t xml:space="preserve">Journée de la recherche médicale de Grenoble</w:t></w:r><w:r><w:rPr/><w:t xml:space="preserve">, Jun 2022, Grenoble (38000), France</w:t></w:r></w:p><w:p><w:pPr/><w:r><w:rPr/><w:t xml:space="preserve">Poster de conférence</w:t></w:r></w:p><w:p><w:pPr/><w:hyperlink r:id="rId67" w:history="1"><w:r><w:rPr><w:color w:val="#410a8c"/><w:u w:val="single"/></w:rPr><w:t xml:space="preserve">hal-05208248v1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Établissements scolaires : quelle évaluation pour quelle évolution ?</w:t></w:r></w:hyperlink></w:p><w:p><w:pPr/><w:hyperlink r:id="rId69" w:history="1"><w:r><w:rPr><w:color w:val="#410a8c"/><w:u w:val="single"/></w:rPr><w:t xml:space="preserve">Marc Guignard,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20" w:history="1"><w:r><w:rPr><w:color w:val="#410a8c"/><w:u w:val="single"/></w:rPr><w:t xml:space="preserve">Monica Gather Thurler</w:t></w:r></w:hyperlink><w:r><w:rPr/><w:t xml:space="preserve">,</w:t></w:r><w:hyperlink r:id="rId18" w:history="1"><w:r><w:rPr><w:color w:val="#410a8c"/><w:u w:val="single"/></w:rPr><w:t xml:space="preserve">Hélène Crocé-Spinelli</w:t></w:r></w:hyperlink></w:p><w:p><w:pPr/><w:r><w:rPr/><w:t xml:space="preserve">2024, 978-2-7101-4724-4</w:t></w:r></w:p><w:p><w:pPr/><w:r><w:rPr/><w:t xml:space="preserve">Ouvrages</w:t></w:r></w:p><w:p><w:pPr/><w:hyperlink r:id="rId68" w:history="1"><w:r><w:rPr><w:color w:val="#410a8c"/><w:u w:val="single"/></w:rPr><w:t xml:space="preserve">hal-04790171v1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co-enseignement comme innovation pédagogique ? : une classe unique, deux enseignants</w:t></w:r></w:hyperlink></w:p><w:p><w:pPr/><w:hyperlink r:id="rId9" w:history="1"><w:r><w:rPr><w:color w:val="#410a8c"/><w:u w:val="single"/></w:rPr><w:t xml:space="preserve">Thierry Bouchetal</w:t></w:r></w:hyperlink><w:r><w:rPr/><w:t xml:space="preserve">,</w:t></w:r><w:hyperlink r:id="rId30" w:history="1"><w:r><w:rPr><w:color w:val="#410a8c"/><w:u w:val="single"/></w:rPr><w:t xml:space="preserve">Quentin Magogeat</w:t></w:r></w:hyperlink></w:p><w:p><w:pPr/><w:r><w:rPr/><w:t xml:space="preserve">2022</w:t></w:r></w:p><w:p><w:pPr/><w:r><w:rPr/><w:t xml:space="preserve">Ouvrages</w:t></w:r></w:p><w:p><w:pPr/><w:hyperlink r:id="rId70" w:history="1"><w:r><w:rPr><w:color w:val="#410a8c"/><w:u w:val="single"/></w:rPr><w:t xml:space="preserve">hal-04790233v1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La MOT : interprétations et enjeux d’une méthode.</w:t></w:r></w:hyperlink></w:p><w:p><w:pPr/><w:hyperlink r:id="rId9" w:history="1"><w:r><w:rPr><w:color w:val="#410a8c"/><w:u w:val="single"/></w:rPr><w:t xml:space="preserve">Thierry Bouchetal</w:t></w:r></w:hyperlink></w:p><w:p><w:pPr/><w:r><w:rPr/><w:t xml:space="preserve">ERES. </w:t></w:r><w:r><w:rPr><w:i w:val="1"/><w:iCs w:val="1"/></w:rPr><w:t xml:space="preserve">La Méthode de l’Objet de Technique (MOT) : reprendre la main sur l’activité</w:t></w:r><w:r><w:rPr/><w:t xml:space="preserve">, 2024</w:t></w:r></w:p><w:p><w:pPr/><w:r><w:rPr/><w:t xml:space="preserve">Chapitre d'ouvrage</w:t></w:r></w:p><w:p><w:pPr/><w:hyperlink r:id="rId71" w:history="1"><w:r><w:rPr><w:color w:val="#410a8c"/><w:u w:val="single"/></w:rPr><w:t xml:space="preserve">hal-04932766v1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L’entretien biographique : comprendre la formation du sujet et l’épaisseur du social.</w:t></w:r></w:hyperlink></w:p><w:p><w:pPr/><w:hyperlink r:id="rId9" w:history="1"><w:r><w:rPr><w:color w:val="#410a8c"/><w:u w:val="single"/></w:rPr><w:t xml:space="preserve">Thierry Bouchetal</w:t></w:r></w:hyperlink></w:p><w:p><w:pPr/><w:r><w:rPr/><w:t xml:space="preserve">Editions Raison et Passions. </w:t></w:r><w:r><w:rPr><w:i w:val="1"/><w:iCs w:val="1"/></w:rPr><w:t xml:space="preserve">In B. Albéro &amp; J. Thiévenaz (dir.). Traité de méthodologie en sciences de l’éducation et de la formation.</w:t></w:r><w:r><w:rPr/><w:t xml:space="preserve">, 2022</w:t></w:r></w:p><w:p><w:pPr/><w:r><w:rPr/><w:t xml:space="preserve">Chapitre d'ouvrage</w:t></w:r></w:p><w:p><w:pPr/><w:hyperlink r:id="rId72" w:history="1"><w:r><w:rPr><w:color w:val="#410a8c"/><w:u w:val="single"/></w:rPr><w:t xml:space="preserve">hal-04933083v1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Co-enseigner : la consolidation d’une professionnalité émergente ?</w:t></w:r></w:hyperlink></w:p><w:p><w:pPr/><w:hyperlink r:id="rId9" w:history="1"><w:r><w:rPr><w:color w:val="#410a8c"/><w:u w:val="single"/></w:rPr><w:t xml:space="preserve">Thierry Bouchetal</w:t></w:r></w:hyperlink></w:p><w:p><w:pPr/><w:r><w:rPr/><w:t xml:space="preserve">ISTE Editions. </w:t></w:r><w:r><w:rPr><w:i w:val="1"/><w:iCs w:val="1"/></w:rPr><w:t xml:space="preserve">In T. Bouchetal &amp; Q. Magogeat (dir). Une classe (unique), deux enseignants. Le co-enseignement comme innovation pédagogique ?</w:t></w:r><w:r><w:rPr/><w:t xml:space="preserve">, 2022</w:t></w:r></w:p><w:p><w:pPr/><w:r><w:rPr/><w:t xml:space="preserve">Chapitre d'ouvrage</w:t></w:r></w:p><w:p><w:pPr/><w:hyperlink r:id="rId73" w:history="1"><w:r><w:rPr><w:color w:val="#410a8c"/><w:u w:val="single"/></w:rPr><w:t xml:space="preserve">hal-04933092v1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Épreuve de professionnalité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Dictionnaire des concepts de la professionnalisation</w:t></w:r><w:r><w:rPr/><w:t xml:space="preserve">, De Boeck Supérieur, pp.183-186, 2022, </w:t></w:r><w:hyperlink r:id="rId75" w:history="1"><w:r><w:rPr><w:color w:val="#410a8c"/><w:u w:val="single"/></w:rPr><w:t xml:space="preserve">⟨10.3917/dbu.jorro.2022.01.0183⟩</w:t></w:r></w:hyperlink></w:p><w:p><w:pPr/><w:r><w:rPr/><w:t xml:space="preserve">Chapitre d'ouvrage</w:t></w:r></w:p><w:p><w:pPr/><w:hyperlink r:id="rId74" w:history="1"><w:r><w:rPr><w:color w:val="#410a8c"/><w:u w:val="single"/></w:rPr><w:t xml:space="preserve">hal-04790242v1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L'histoire de ce que j'ai appris&amp;quot;. Un atelier d'écriture pour comprendre les processus formatifs tout au long de la vie.</w:t></w:r></w:hyperlink></w:p><w:p><w:pPr/><w:hyperlink r:id="rId9" w:history="1"><w:r><w:rPr><w:color w:val="#410a8c"/><w:u w:val="single"/></w:rPr><w:t xml:space="preserve">Thierry Bouchetal</w:t></w:r></w:hyperlink></w:p><w:p><w:pPr/><w:r><w:rPr/><w:t xml:space="preserve">Chronique Sociale. </w:t></w:r><w:r><w:rPr><w:i w:val="1"/><w:iCs w:val="1"/></w:rPr><w:t xml:space="preserve">In H. Prévost, M-C Bernard &amp; D. Lago (dir.) Histoires de vie et récits en formation.</w:t></w:r><w:r><w:rPr/><w:t xml:space="preserve">, 2021</w:t></w:r></w:p><w:p><w:pPr/><w:r><w:rPr/><w:t xml:space="preserve">Chapitre d'ouvrage</w:t></w:r></w:p><w:p><w:pPr/><w:hyperlink r:id="rId76" w:history="1"><w:r><w:rPr><w:color w:val="#410a8c"/><w:u w:val="single"/></w:rPr><w:t xml:space="preserve">hal-04933105v1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L’enseignement et moi, toute une histoire… » : la forme scolaire, épreuve ou ressource, pour les parcours professionnels des enseignants du premier degré ?</w:t></w:r></w:hyperlink></w:p><w:p><w:pPr/><w:hyperlink r:id="rId9" w:history="1"><w:r><w:rPr><w:color w:val="#410a8c"/><w:u w:val="single"/></w:rPr><w:t xml:space="preserve">Thierry Bouchetal</w:t></w:r></w:hyperlink><w:r><w:rPr/><w:t xml:space="preserve">,</w:t></w:r><w:hyperlink r:id="rId18" w:history="1"><w:r><w:rPr><w:color w:val="#410a8c"/><w:u w:val="single"/></w:rPr><w:t xml:space="preserve">Hélène Crocé-Spinelli</w:t></w:r></w:hyperlink></w:p><w:p><w:pPr/><w:r><w:rPr/><w:t xml:space="preserve">Presses universitaires de Nancy. </w:t></w:r><w:r><w:rPr><w:i w:val="1"/><w:iCs w:val="1"/></w:rPr><w:t xml:space="preserve">In J.-Y. Seguy (dir.) Variations autour de la forme scolaire.</w:t></w:r><w:r><w:rPr/><w:t xml:space="preserve">, 2018</w:t></w:r></w:p><w:p><w:pPr/><w:r><w:rPr/><w:t xml:space="preserve">Chapitre d'ouvrage</w:t></w:r></w:p><w:p><w:pPr/><w:hyperlink r:id="rId77" w:history="1"><w:r><w:rPr><w:color w:val="#410a8c"/><w:u w:val="single"/></w:rPr><w:t xml:space="preserve">hal-04933111v1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La collaboration contre la coopération ? Épreuves de professionnalité et défiance loyale de l’encadrement intermédiaire : le cas de l’école primaire française en contexte néo-gestionnaire</w:t></w:r></w:hyperlink></w:p><w:p><w:pPr/><w:hyperlink r:id="rId79" w:history="1"><w:r><w:rPr><w:color w:val="#410a8c"/><w:u w:val="single"/></w:rPr><w:t xml:space="preserve">Hélène Buisson-Fenet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30" w:history="1"><w:r><w:rPr><w:color w:val="#410a8c"/><w:u w:val="single"/></w:rPr><w:t xml:space="preserve">Quentin Magogeat</w:t></w:r></w:hyperlink><w:r><w:rPr/><w:t xml:space="preserve">,</w:t></w:r><w:hyperlink r:id="rId80" w:history="1"><w:r><w:rPr><w:color w:val="#410a8c"/><w:u w:val="single"/></w:rPr><w:t xml:space="preserve">Xavier Pons</w:t></w:r></w:hyperlink></w:p><w:p><w:pPr/><w:r><w:rPr/><w:t xml:space="preserve">2026</w:t></w:r></w:p><w:p><w:pPr/><w:r><w:rPr/><w:t xml:space="preserve">Pré-publication, Document de travail</w:t></w:r></w:p><w:p><w:pPr/><w:hyperlink r:id="rId78" w:history="1"><w:r><w:rPr><w:color w:val="#410a8c"/><w:u w:val="single"/></w:rPr><w:t xml:space="preserve">hal-05464188v1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Évaluation du dispositif de co-enseignement mis en œuvre dans le cadre de la “convention ruralité” du département de l’Ardèche</w:t></w:r></w:hyperlink></w:p><w:p><w:pPr/><w:hyperlink r:id="rId82" w:history="1"><w:r><w:rPr><w:color w:val="#410a8c"/><w:u w:val="single"/></w:rPr><w:t xml:space="preserve">Élodie Bellarbre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83" w:history="1"><w:r><w:rPr><w:color w:val="#410a8c"/><w:u w:val="single"/></w:rPr><w:t xml:space="preserve">Joris Cintero</w:t></w:r></w:hyperlink><w:r><w:rPr/><w:t xml:space="preserve">,</w:t></w:r><w:hyperlink r:id="rId84" w:history="1"><w:r><w:rPr><w:color w:val="#410a8c"/><w:u w:val="single"/></w:rPr><w:t xml:space="preserve">Pierre Champollion</w:t></w:r></w:hyperlink><w:r><w:rPr/><w:t xml:space="preserve">,</w:t></w:r><w:hyperlink r:id="rId19" w:history="1"><w:r><w:rPr><w:color w:val="#410a8c"/><w:u w:val="single"/></w:rPr><w:t xml:space="preserve">Marc Guignard</w:t></w:r></w:hyperlink><w:r><w:rPr/><w:t xml:space="preserve">et al.</w:t></w:r></w:p><w:p><w:pPr/><w:r><w:rPr/><w:t xml:space="preserve">[Rapport de recherche] Laboratoire ECP. 2020</w:t></w:r></w:p><w:p><w:pPr/><w:r><w:rPr/><w:t xml:space="preserve">Rapport</w:t></w:r><w:r><w:rPr/><w:t xml:space="preserve"> (rapport de recherche)</w:t></w:r></w:p><w:p><w:pPr/><w:hyperlink r:id="rId81" w:history="1"><w:r><w:rPr><w:color w:val="#410a8c"/><w:u w:val="single"/></w:rPr><w:t xml:space="preserve">halshs-03091220v1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622v1" TargetMode="External"/><Relationship Id="rId8" Type="http://schemas.openxmlformats.org/officeDocument/2006/relationships/hyperlink" Target="https://hal.science/search/index/?q=*&amp;authFullName_s=&#201;milie Hecquet" TargetMode="External"/><Relationship Id="rId9" Type="http://schemas.openxmlformats.org/officeDocument/2006/relationships/hyperlink" Target="https://hal.science/search/index/?q=*&amp;authFullName_s=Thierry Bouchetal" TargetMode="External"/><Relationship Id="rId10" Type="http://schemas.openxmlformats.org/officeDocument/2006/relationships/hyperlink" Target="https://hal.science/search/index/?q=*&amp;authFullName_s=Nicolas Pinsault" TargetMode="External"/><Relationship Id="rId11" Type="http://schemas.openxmlformats.org/officeDocument/2006/relationships/hyperlink" Target="https://dx.doi.org/10.1016/j.refiri.2026.100402" TargetMode="External"/><Relationship Id="rId12" Type="http://schemas.openxmlformats.org/officeDocument/2006/relationships/hyperlink" Target="https://shs.hal.science/halshs-05134943v1" TargetMode="External"/><Relationship Id="rId13" Type="http://schemas.openxmlformats.org/officeDocument/2006/relationships/hyperlink" Target="https://hal.science/search/index/?q=*&amp;authFullName_s=Manon Pesle" TargetMode="External"/><Relationship Id="rId14" Type="http://schemas.openxmlformats.org/officeDocument/2006/relationships/hyperlink" Target="https://hal.science/hal-04510502v1" TargetMode="External"/><Relationship Id="rId15" Type="http://schemas.openxmlformats.org/officeDocument/2006/relationships/hyperlink" Target="https://hal.science/search/index/?q=*&amp;authFullName_s=Emilie Hecquet" TargetMode="External"/><Relationship Id="rId16" Type="http://schemas.openxmlformats.org/officeDocument/2006/relationships/hyperlink" Target="https://dx.doi.org/10.17184/eac.8133" TargetMode="External"/><Relationship Id="rId17" Type="http://schemas.openxmlformats.org/officeDocument/2006/relationships/hyperlink" Target="https://shs.hal.science/halshs-04788812v1" TargetMode="External"/><Relationship Id="rId18" Type="http://schemas.openxmlformats.org/officeDocument/2006/relationships/hyperlink" Target="https://hal.science/search/index/?q=*&amp;authFullName_s=H&#233;l&#232;ne Croc&#233;-Spinelli" TargetMode="External"/><Relationship Id="rId19" Type="http://schemas.openxmlformats.org/officeDocument/2006/relationships/hyperlink" Target="https://hal.science/search/index/?q=*&amp;authFullName_s=Marc Guignard" TargetMode="External"/><Relationship Id="rId20" Type="http://schemas.openxmlformats.org/officeDocument/2006/relationships/hyperlink" Target="https://hal.science/search/index/?q=*&amp;authFullName_s=Monica Gather Thurler" TargetMode="External"/><Relationship Id="rId21" Type="http://schemas.openxmlformats.org/officeDocument/2006/relationships/hyperlink" Target="https://dx.doi.org/10.7202/1088807ar" TargetMode="External"/><Relationship Id="rId22" Type="http://schemas.openxmlformats.org/officeDocument/2006/relationships/hyperlink" Target="https://shs.hal.science/halshs-04788805v1" TargetMode="External"/><Relationship Id="rId23" Type="http://schemas.openxmlformats.org/officeDocument/2006/relationships/hyperlink" Target="https://hal.science/search/index/?q=*&amp;authFullName_s=Elsa Laneyrie" TargetMode="External"/><Relationship Id="rId24" Type="http://schemas.openxmlformats.org/officeDocument/2006/relationships/hyperlink" Target="https://dx.doi.org/10.4000/osp.16848" TargetMode="External"/><Relationship Id="rId25" Type="http://schemas.openxmlformats.org/officeDocument/2006/relationships/hyperlink" Target="https://shs.hal.science/halshs-04788787v1" TargetMode="External"/><Relationship Id="rId26" Type="http://schemas.openxmlformats.org/officeDocument/2006/relationships/hyperlink" Target="https://dx.doi.org/10.4000/ree.1543" TargetMode="External"/><Relationship Id="rId27" Type="http://schemas.openxmlformats.org/officeDocument/2006/relationships/hyperlink" Target="https://hal.science/hal-04696221v1" TargetMode="External"/><Relationship Id="rId28" Type="http://schemas.openxmlformats.org/officeDocument/2006/relationships/hyperlink" Target="https://hal.science/search/index/?q=*&amp;authFullName_s=Fran&#231;oise Lantheaume" TargetMode="External"/><Relationship Id="rId29" Type="http://schemas.openxmlformats.org/officeDocument/2006/relationships/hyperlink" Target="https://hal.science/hal-04271488v1" TargetMode="External"/><Relationship Id="rId30" Type="http://schemas.openxmlformats.org/officeDocument/2006/relationships/hyperlink" Target="https://hal.science/search/index/?q=*&amp;authFullName_s=Quentin Magogeat" TargetMode="External"/><Relationship Id="rId31" Type="http://schemas.openxmlformats.org/officeDocument/2006/relationships/hyperlink" Target="https://dx.doi.org/10.4000/osp.10338" TargetMode="External"/><Relationship Id="rId32" Type="http://schemas.openxmlformats.org/officeDocument/2006/relationships/hyperlink" Target="https://shs.hal.science/halshs-04788756v1" TargetMode="External"/><Relationship Id="rId33" Type="http://schemas.openxmlformats.org/officeDocument/2006/relationships/hyperlink" Target="https://dx.doi.org/10.4000/edso.8330" TargetMode="External"/><Relationship Id="rId34" Type="http://schemas.openxmlformats.org/officeDocument/2006/relationships/hyperlink" Target="https://hal.univ-lyon2.fr/hal-02043869v1" TargetMode="External"/><Relationship Id="rId35" Type="http://schemas.openxmlformats.org/officeDocument/2006/relationships/hyperlink" Target="https://hal.univ-lyon2.fr/hal-02043889v1" TargetMode="External"/><Relationship Id="rId36" Type="http://schemas.openxmlformats.org/officeDocument/2006/relationships/hyperlink" Target="https://hal.univ-lyon2.fr/hal-02043903v1" TargetMode="External"/><Relationship Id="rId37" Type="http://schemas.openxmlformats.org/officeDocument/2006/relationships/hyperlink" Target="https://hal.univ-lyon2.fr/hal-02044494v1" TargetMode="External"/><Relationship Id="rId38" Type="http://schemas.openxmlformats.org/officeDocument/2006/relationships/hyperlink" Target="https://shs.hal.science/halshs-01928190v1" TargetMode="External"/><Relationship Id="rId39" Type="http://schemas.openxmlformats.org/officeDocument/2006/relationships/hyperlink" Target="https://hal.univ-lyon2.fr/hal-02044499v1" TargetMode="External"/><Relationship Id="rId40" Type="http://schemas.openxmlformats.org/officeDocument/2006/relationships/hyperlink" Target="https://hal.univ-lyon2.fr/hal-02043937v1" TargetMode="External"/><Relationship Id="rId41" Type="http://schemas.openxmlformats.org/officeDocument/2006/relationships/hyperlink" Target="https://hal.univ-lyon2.fr/hal-02043966v1" TargetMode="External"/><Relationship Id="rId42" Type="http://schemas.openxmlformats.org/officeDocument/2006/relationships/hyperlink" Target="https://hal.science/hal-05205524v1" TargetMode="External"/><Relationship Id="rId43" Type="http://schemas.openxmlformats.org/officeDocument/2006/relationships/hyperlink" Target="https://dx.doi.org/10.1051/pmed/2025006" TargetMode="External"/><Relationship Id="rId44" Type="http://schemas.openxmlformats.org/officeDocument/2006/relationships/hyperlink" Target="https://hal.science/hal-05083723v1" TargetMode="External"/><Relationship Id="rId45" Type="http://schemas.openxmlformats.org/officeDocument/2006/relationships/hyperlink" Target="https://hal.science/hal-05205527v1" TargetMode="External"/><Relationship Id="rId46" Type="http://schemas.openxmlformats.org/officeDocument/2006/relationships/hyperlink" Target="https://shs.hal.science/halshs-04923914v1" TargetMode="External"/><Relationship Id="rId47" Type="http://schemas.openxmlformats.org/officeDocument/2006/relationships/hyperlink" Target="https://hal.science/hal-05208221v1" TargetMode="External"/><Relationship Id="rId48" Type="http://schemas.openxmlformats.org/officeDocument/2006/relationships/hyperlink" Target="https://hal.science/hal-04877111v1" TargetMode="External"/><Relationship Id="rId49" Type="http://schemas.openxmlformats.org/officeDocument/2006/relationships/hyperlink" Target="https://hal.science/search/index/?q=*&amp;authFullName_s=Laneyrie Elsa" TargetMode="External"/><Relationship Id="rId50" Type="http://schemas.openxmlformats.org/officeDocument/2006/relationships/hyperlink" Target="https://hal.science/search/index/?q=*&amp;authFullName_s=Estelle Bonnet" TargetMode="External"/><Relationship Id="rId51" Type="http://schemas.openxmlformats.org/officeDocument/2006/relationships/hyperlink" Target="https://hal.science/search/index/?q=*&amp;authFullName_s=Christel Touraille" TargetMode="External"/><Relationship Id="rId52" Type="http://schemas.openxmlformats.org/officeDocument/2006/relationships/hyperlink" Target="https://hal.science/hal-03484134v1" TargetMode="External"/><Relationship Id="rId53" Type="http://schemas.openxmlformats.org/officeDocument/2006/relationships/hyperlink" Target="https://hal.univ-lyon2.fr/hal-02043994v1" TargetMode="External"/><Relationship Id="rId54" Type="http://schemas.openxmlformats.org/officeDocument/2006/relationships/hyperlink" Target="https://hal.univ-lyon2.fr/hal-02044009v1" TargetMode="External"/><Relationship Id="rId55" Type="http://schemas.openxmlformats.org/officeDocument/2006/relationships/hyperlink" Target="https://hal.univ-lyon2.fr/hal-02018122v1" TargetMode="External"/><Relationship Id="rId56" Type="http://schemas.openxmlformats.org/officeDocument/2006/relationships/hyperlink" Target="https://hal.univ-lyon2.fr/hal-02044073v1" TargetMode="External"/><Relationship Id="rId57" Type="http://schemas.openxmlformats.org/officeDocument/2006/relationships/hyperlink" Target="https://hal.univ-lyon2.fr/hal-02044033v1" TargetMode="External"/><Relationship Id="rId58" Type="http://schemas.openxmlformats.org/officeDocument/2006/relationships/hyperlink" Target="https://hal.univ-lyon2.fr/hal-02044483v1" TargetMode="External"/><Relationship Id="rId59" Type="http://schemas.openxmlformats.org/officeDocument/2006/relationships/hyperlink" Target="https://hal.univ-lyon2.fr/hal-02044486v1" TargetMode="External"/><Relationship Id="rId60" Type="http://schemas.openxmlformats.org/officeDocument/2006/relationships/hyperlink" Target="https://hal.univ-lyon2.fr/hal-02044082v1" TargetMode="External"/><Relationship Id="rId61" Type="http://schemas.openxmlformats.org/officeDocument/2006/relationships/hyperlink" Target="https://hal.univ-lyon2.fr/hal-02044090v1" TargetMode="External"/><Relationship Id="rId62" Type="http://schemas.openxmlformats.org/officeDocument/2006/relationships/hyperlink" Target="https://hal.univ-lyon2.fr/hal-02044460v1" TargetMode="External"/><Relationship Id="rId63" Type="http://schemas.openxmlformats.org/officeDocument/2006/relationships/hyperlink" Target="https://hal.univ-lyon2.fr/hal-02044044v1" TargetMode="External"/><Relationship Id="rId64" Type="http://schemas.openxmlformats.org/officeDocument/2006/relationships/hyperlink" Target="https://hal.univ-lyon2.fr/hal-02044471v1" TargetMode="External"/><Relationship Id="rId65" Type="http://schemas.openxmlformats.org/officeDocument/2006/relationships/hyperlink" Target="https://hal.science/hal-05208236v1" TargetMode="External"/><Relationship Id="rId66" Type="http://schemas.openxmlformats.org/officeDocument/2006/relationships/hyperlink" Target="https://dx.doi.org/10.1051/pmed/2025008" TargetMode="External"/><Relationship Id="rId67" Type="http://schemas.openxmlformats.org/officeDocument/2006/relationships/hyperlink" Target="https://hal.science/hal-05208248v1" TargetMode="External"/><Relationship Id="rId68" Type="http://schemas.openxmlformats.org/officeDocument/2006/relationships/hyperlink" Target="https://hal.univ-lyon2.fr/hal-04790171v1" TargetMode="External"/><Relationship Id="rId69" Type="http://schemas.openxmlformats.org/officeDocument/2006/relationships/hyperlink" Target="https://hal.science/search/index/?q=*&amp;authFullName_s=Marc Guignard," TargetMode="External"/><Relationship Id="rId70" Type="http://schemas.openxmlformats.org/officeDocument/2006/relationships/hyperlink" Target="https://hal.univ-lyon2.fr/hal-04790233v1" TargetMode="External"/><Relationship Id="rId71" Type="http://schemas.openxmlformats.org/officeDocument/2006/relationships/hyperlink" Target="https://hal.science/hal-04932766v1" TargetMode="External"/><Relationship Id="rId72" Type="http://schemas.openxmlformats.org/officeDocument/2006/relationships/hyperlink" Target="https://hal.science/hal-04933083v1" TargetMode="External"/><Relationship Id="rId73" Type="http://schemas.openxmlformats.org/officeDocument/2006/relationships/hyperlink" Target="https://hal.science/hal-04933092v1" TargetMode="External"/><Relationship Id="rId74" Type="http://schemas.openxmlformats.org/officeDocument/2006/relationships/hyperlink" Target="https://hal.univ-lyon2.fr/hal-04790242v1" TargetMode="External"/><Relationship Id="rId75" Type="http://schemas.openxmlformats.org/officeDocument/2006/relationships/hyperlink" Target="https://dx.doi.org/10.3917/dbu.jorro.2022.01.0183" TargetMode="External"/><Relationship Id="rId76" Type="http://schemas.openxmlformats.org/officeDocument/2006/relationships/hyperlink" Target="https://hal.science/hal-04933105v1" TargetMode="External"/><Relationship Id="rId77" Type="http://schemas.openxmlformats.org/officeDocument/2006/relationships/hyperlink" Target="https://hal.science/hal-04933111v1" TargetMode="External"/><Relationship Id="rId78" Type="http://schemas.openxmlformats.org/officeDocument/2006/relationships/hyperlink" Target="https://hal.science/hal-05464188v1" TargetMode="External"/><Relationship Id="rId79" Type="http://schemas.openxmlformats.org/officeDocument/2006/relationships/hyperlink" Target="https://hal.science/search/index/?q=*&amp;authFullName_s=H&#233;l&#232;ne Buisson-Fenet" TargetMode="External"/><Relationship Id="rId80" Type="http://schemas.openxmlformats.org/officeDocument/2006/relationships/hyperlink" Target="https://hal.science/search/index/?q=*&amp;authFullName_s=Xavier Pons" TargetMode="External"/><Relationship Id="rId81" Type="http://schemas.openxmlformats.org/officeDocument/2006/relationships/hyperlink" Target="https://shs.hal.science/halshs-03091220v1" TargetMode="External"/><Relationship Id="rId82" Type="http://schemas.openxmlformats.org/officeDocument/2006/relationships/hyperlink" Target="https://hal.science/search/index/?q=*&amp;authFullName_s=&#201;lodie Bellarbre" TargetMode="External"/><Relationship Id="rId83" Type="http://schemas.openxmlformats.org/officeDocument/2006/relationships/hyperlink" Target="https://hal.science/search/index/?q=*&amp;authFullName_s=Joris Cintero" TargetMode="External"/><Relationship Id="rId84" Type="http://schemas.openxmlformats.org/officeDocument/2006/relationships/hyperlink" Target="https://hal.science/search/index/?q=*&amp;authFullName_s=Pierre Champollion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Bouchetal</dc:title>
  <dc:description>CV</dc:description>
  <dc:subject/>
  <cp:keywords/>
  <cp:category/>
  <cp:lastModifiedBy/>
  <dcterms:created xsi:type="dcterms:W3CDTF">2026-04-21T07:25:53+02:00</dcterms:created>
  <dcterms:modified xsi:type="dcterms:W3CDTF">2026-04-21T07:25:53+02:00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