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Allain </w:t>
      </w:r>
      <w:r>
        <w:rPr>
          <w:color w:val="641e6e"/>
        </w:rPr>
        <w:t xml:space="preserve">CV Thierry Allain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maison Roux au xviiie siècle. Les beaux fruits du dialogue entre les sources marseillaises et hollandaises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108, pp.91 - 108.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⟨10.4000/137te⟩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économiques et le déclin hollandais en Méditerranée entre 1763 et 1780. Un inter bellum décisif à Smyrne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2019,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treaties versus &amp;quot;bonne prise&amp;quot; : the case of the Dutch merchant ship De Vriendschap in the Mediterranean in 1745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Legal History</w:t>
            </w:r>
            <w:r>
              <w:rPr/>
              <w:t xml:space="preserve">, 2017, 5 (1), pp.162-176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Treaties versus 'bonne prise'. The Case of the Dutch merchant ship De Vriendschap in the Mediterranean in 1745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Legal History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 maritime. Les marins hollandais et la navigation en Méditerranée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maritime. Les marins hollandais et la navigation en Méditerranée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2017, 22-23, pp.235-251.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⟨10.70551/MUNS7884⟩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Exotisme et déclin dans la ville portuaire d'Enkhuizen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Barthenik, portrait d'un bourgeois hollandais au Siècle des Lumières.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2009, 91 (379 (janvier-mars 2009)),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Bartelink, portrait d'un bourgeois hollandais au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Bartelink, portrait d'un bourgeois hollandais au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91,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fête civique et reconstruction identitaire : Enkhuizen en 1772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Néerlandais et le marché monétaire levantin dans la seconde moitié du XVIIe siècle (1648-1701)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2008, 27,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fête civique et reconstruction identitaire : Enkhuizen en 1772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 de Nîmes &amp; du Gard</w:t>
            </w:r>
            <w:r>
              <w:rPr/>
              <w:t xml:space="preserve">, 2008, 55, pp.74-97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aantrekkingskracht van een stad in verval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Steevast. Jaaruitgave van de Vereniging Oud Enkhuizen</w:t>
            </w:r>
            <w:r>
              <w:rPr/>
              <w:t xml:space="preserve">, 2006, 28,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Zonder magt en adsistentie van buiten. De viering van de opstand van Enkhuizen tegen de Spanjaarden in1772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achttiende eeuw</w:t>
            </w:r>
            <w:r>
              <w:rPr/>
              <w:t xml:space="preserve">, 2004, 36,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Zonder magt en adsistentie van buiten. De viering van de opstand van Enkhuizen tegen de Spanjaarden in 1772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achttiende eeuw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Allô chérie, je coule&amp;quot; : la place du locuteur dans les situations de détresse en 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Joshua Fonti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Maritimités</w:t>
            </w:r>
            <w:r>
              <w:rPr/>
              <w:t xml:space="preserve">, LHUMAIN; CRISES; IRCL dans le cadre de Blue Humanities Seminar, Jan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héros naval à la figure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fabrique des mémoires publiques", Université Paul-Valéry, Montpellier, 7-9 octobre 2015</w:t>
            </w:r>
            <w:r>
              <w:rPr/>
              <w:t xml:space="preserve">, 2018, Montpellier, France. pp.189-203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déclins, destins : les facettes de l'échec ou comment en jouer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d'histoire économique, L'échec a-t-il des vertus économiques ?, L'Association Française d'Histoire Economique, 4-5 octobre 2013</w:t>
            </w:r>
            <w:r>
              <w:rPr/>
              <w:t xml:space="preserve">, 2015, Roubaix, France. pp.143-164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comme instrument de combat: Le consulat de Jacob van Dam à Smyrne (1668-1688)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consuls en Méditerranée. Agents d'information et de contre-information (XVIIe-XIXe siècle), Nice, Université Sophia-Antipolis, 25-28 novembre 2011</w:t>
            </w:r>
            <w:r>
              <w:rPr/>
              <w:t xml:space="preserve">, 2015, Nice, France. pp.81-97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Provinces-Unies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Nijenhuis-Bescher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</w:p>
          <w:p>
            <w:pPr/>
            <w:r>
              <w:rPr/>
              <w:t xml:space="preserve">Thierry Allain; Romain Thomas. Armand Colin, 335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paysage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Claustrat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Pellicer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Thomas</w:t>
              </w:r>
            </w:hyperlink>
          </w:p>
          <w:p>
            <w:pPr/>
            <w:r>
              <w:rPr/>
              <w:t xml:space="preserve">L'Harmattan, 260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Enkhuizen au XVIIIe siècle. Le déclin d'une ville maritime hollandaise, Villeneuve d'Asq, Presses Universitaires du Septentrion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Enkhuizen au XVIIIe siècle : le déclin d'une ville maritime hollandaise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Presses universitaires du Septentrion, 346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urbains en construction dans l'espace méditerranéen à l'époque moderne, XVIIe-XIXe siècle&amp;quot;, Liame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Zuid-Holland. De Gouden Eeuw van de crises (18de eeuw)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Prometheus. </w:t>
            </w:r>
            <w:r>
              <w:rPr>
                <w:i w:val="1"/>
                <w:iCs w:val="1"/>
              </w:rPr>
              <w:t xml:space="preserve">Louis Sicking (ed.), Elke provincie een eigen Gouden Eeuw. De bloeiperiodes van Nederland, 7de-21ste eeuw</w:t>
            </w:r>
            <w:r>
              <w:rPr/>
              <w:t xml:space="preserve">, Prometheus, p.193-207, 2024, 978 90 446 5306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introuvable. Culte calviniste et consulat hollandais à Smyrne au XVIIe siècle&amp;quot; dans Mathieu Grenet et Jörg Ulbert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Prier ailleurs : chapelles consulaires, églises nationales et pratiques dévotionnelles en terre étrangère à l'époque moderne</w:t>
            </w:r>
            <w:r>
              <w:rPr/>
              <w:t xml:space="preserve">, Presses Universitaires de Provence, p.183-194, 2024, Le temps de l'histoire, 979-10-320-0517-0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et guerre de religion dans les anciens Pays-Bas&amp;quot;, dans Nicolas Le Roux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guerres de Religion. Une histoire de l'Europe au XVIe siècle</w:t>
            </w:r>
            <w:r>
              <w:rPr/>
              <w:t xml:space="preserve">, Belin, p.259-298, 2023, 978-2-3793-3415-3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marchandes&amp;quot; et &amp;quot;L'intégration des marchands dans les sociétés locales&amp;quot; dans Sylvain Lloret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Communautés et mobilités en Méditerranée (fin XVe-milieu du XVIIIe siècle)</w:t>
            </w:r>
            <w:r>
              <w:rPr/>
              <w:t xml:space="preserve">, Atlande, p.85-93 et p.191-195, 2022, 978-2-35030-839-5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Neutres du Nord et commerce en Méditerranée. Un capitaine de Rotterdam pendant les grands conflits du milieu du XVIIIe siècle&amp;quot;, dans Ph. Jarnoux, M.W. Serruys et T. Tamaki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Côte à côte. Mers, marins, marchands. mélanges offerts à Pierrick Pourchasse</w:t>
            </w:r>
            <w:r>
              <w:rPr/>
              <w:t xml:space="preserve">, Les Amis du CRBC, p.321-329, 2021, 979-10-92331-54-7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efficace de protection de la navigation commerciale ? Passeports algériens et armement hollandais en Méditerranée au XVIIIe siècle&amp;quot;, dans F. Bartolotti, X. Daumalin et O. Raveux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de l'activité portuaire maritime en Europe méditerranéenne et atlantique (XVIIe-XXe siècle)</w:t>
            </w:r>
            <w:r>
              <w:rPr/>
              <w:t xml:space="preserve">, Presses Universitaires de Provence, p.287-300, 2021, Confluent des sciences, 979-10-320-0320-6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War Came to Barbary. Dutch Traders and the Management of Their Entry into Conflict with Algiers, 1755-1757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L. Sicking et A. Wijffels (dir.), Conflict Management in the Mediterranean and the Atlantic, 1100-1800. Actors, Institutions and Strategies of Dispute Settlements, Leyde/Boston, Brill, p.307-324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Fierté civique et urbanisme à La Haye. Les résidences des députés de villes aux Etats de Hollande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Figeac (dir.), L'habitat des élites urbaines en Europe à l'époque moderne, Pessac, MSHA, p. 267-280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Smyrne, cadre et instrument du commerce hollandais en Méditerranée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Molamut Elisabeth; Ouerfelli Mohamed; Buti Gilbert. </w:t>
            </w:r>
            <w:r>
              <w:rPr>
                <w:i w:val="1"/>
                <w:iCs w:val="1"/>
              </w:rPr>
              <w:t xml:space="preserve">Entre deux rives. Villes en Méditerranée au Moyen Age et à l'époque moderne</w:t>
            </w:r>
            <w:r>
              <w:rPr/>
              <w:t xml:space="preserve">, Presses universitaires de Provence, pp.117-138,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Entre paysage et territoire. Représentations de l'espace et manifestations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Pellicer</w:t>
              </w:r>
            </w:hyperlink>
          </w:p>
          <w:p>
            <w:pPr/>
            <w:r>
              <w:rPr/>
              <w:t xml:space="preserve">Allain Thierry; Claustrat Frank; Pellicer Françoise; Thomas Jean-François. </w:t>
            </w:r>
            <w:r>
              <w:rPr>
                <w:i w:val="1"/>
                <w:iCs w:val="1"/>
              </w:rPr>
              <w:t xml:space="preserve">Entre paysage et territoire: Représentations de l'espace et manifestations du pouvoir</w:t>
            </w:r>
            <w:r>
              <w:rPr/>
              <w:t xml:space="preserve">, L'Harmattan, pp.9-16,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&amp;quot;Relations diplomatiques avec la France&amp;quot;, &amp;quot;Enkhuizen&amp;quot;, &amp;quot;Geraerd Brandt&amp;quot;, &amp;quot;Ports&amp;quot;, &amp;quot;Gens de mer&amp;quot;, &amp;quot;Michiel de Ruyter&amp;quot;, &amp;quot;Maarten et Cornelis Tromp&amp;quot;, &amp;quot;Piet Heyn&amp;quot;, &amp;quot;Jan Pietersz Coen&amp;quot;, &amp;quot;Chatham&amp;quot;, &amp;quot;Explorateurs&amp;quot;, &amp;quot;Cartographie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W. Frijhoff et C. Secretan (dir.), Dictionnaire des Pays-Bas au Siècle d'Or, Paris, CNRS Editions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Entre paysage et territoire. Représentations de l'espace et manifestations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Pellicer</w:t>
              </w:r>
            </w:hyperlink>
          </w:p>
          <w:p>
            <w:pPr/>
            <w:r>
              <w:rPr/>
              <w:t xml:space="preserve">Allain Thierry; Claustrat Frank; Pellicer Françoise; Thomas Jean-François. </w:t>
            </w:r>
            <w:r>
              <w:rPr>
                <w:i w:val="1"/>
                <w:iCs w:val="1"/>
              </w:rPr>
              <w:t xml:space="preserve">Entre paysage et territoire. Représentations de l'espace et manifestations du pouvoir</w:t>
            </w:r>
            <w:r>
              <w:rPr/>
              <w:t xml:space="preserve">, L'Harmattan, pp.257-258,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notices dans le dictionnaire des Pays-Bas au Siècle d'or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Catherine Secrétan; Willem Frijhoff. </w:t>
            </w:r>
            <w:r>
              <w:rPr>
                <w:i w:val="1"/>
                <w:iCs w:val="1"/>
              </w:rPr>
              <w:t xml:space="preserve">Dictionnaire Les Pays-Bas au Siècle d'or : de l'Union d'Utrecht à la Paix d'Utrecht, 1579-1713</w:t>
            </w:r>
            <w:r>
              <w:rPr/>
              <w:t xml:space="preserve">, CNRS Éditions, pp.n.c.,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pouvoirs et enjeux marchands autour du réseau consulaire hollandais en Méditerranée (XVIIe-XVIIIe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Bartolomei, G. Calafat, M. Grenet et J. Ulbert (dir.), De l'utilité commerciale des consuls. L'institution consulaire et les marchands dans le monde méditerranéen, XVIIe-XIXe siècle, Madrid/Rome, Casa de Velazquez/EFR, p.346-360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héros naval à la figure politique. L'amiral Michiel de Ruyter et la bataille d'Agosta en 1676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I. David, F. Galtier et F. Kimmel (dir.), La fabrique des mémoires publiques, Paris, Atlande, p.189-203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Smyrne, cadre et instrument du commerce hollandais en Méditerranée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E. Malamut, M. Ouerfelli, G. Buti et P. Odorico (dir.), Entre deux rives : Villes en Méditerranée au Moyen Age et à l'époque moderne, Aix-en-Provence, PUP, p. 117-138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2018, Le temps de l'histoire, 979-10-320-0145-5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de la terre en Océanie. La présence du divin dans le pays d’après quelques théologiens protestants contemporains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Claustrat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Pellicer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paysage et territoire. Représentations de l’espace et manifestations du pouvoir</w:t>
            </w:r>
            <w:r>
              <w:rPr/>
              <w:t xml:space="preserve">, L'Harmattan, pp.59-74,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du récit de la fortune de mer : les capitaines d'Amsterdam et l'économie maritime méditerranéennes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Buti Gilbert; Lo Basso Lucas; Raveux Olivier. </w:t>
            </w:r>
            <w:r>
              <w:rPr>
                <w:i w:val="1"/>
                <w:iCs w:val="1"/>
              </w:rPr>
              <w:t xml:space="preserve">Entrepreneurs des mers : capitaines et mariniers du XVIe au XIXe siècle</w:t>
            </w:r>
            <w:r>
              <w:rPr/>
              <w:t xml:space="preserve">, Riveneuve éditions, pp.19-37,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de la fortune de mer. Les capitaines d'Amsterdam et l'économie maritime méditerranéenne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G. Buti, L. Lo Basso et O. Raveux (dir.), Entrepreneurs des mers. Capitaines et mariniers du XVIe au XIXe siècle, Paris, Riveneuve, p.19-37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pouvoirs et enjeux marchands autour du réseau consulaire hollandais en Méditerranée (XVIIe-XVIIIe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Bartolomei Arnaud; Calafat Guillaume; Grenet Mathieu; Ulbert Jörg. </w:t>
            </w:r>
            <w:r>
              <w:rPr>
                <w:i w:val="1"/>
                <w:iCs w:val="1"/>
              </w:rPr>
              <w:t xml:space="preserve">De l'utilité commerciale des consuls. L'institution consulaire et les marchands dans le monde méditerranéen (XVIIe-XIXe siècles)</w:t>
            </w:r>
            <w:r>
              <w:rPr/>
              <w:t xml:space="preserve">, Casa de Velázquez; Publications de l’École française de Rome, pp.346-360,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⟨10.4000/books.efr.3337⟩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Chambre des assurances et avaries d'Amsterdam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C. Borde et E. Roulet (dir.), L'assurance maritime, XIVe-XXIe siècle. Les sources de l'histoire maritime n°2, Aachen, Verlag, p.27-46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entre Mer du Nord et Méditerranée : les équipages des navires de commerce d'Amsterdam vers la mer Intérieure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Daumalin Xavier; Faget Daniel; Raveux Olivier. </w:t>
            </w:r>
            <w:r>
              <w:rPr>
                <w:i w:val="1"/>
                <w:iCs w:val="1"/>
              </w:rPr>
              <w:t xml:space="preserve">La mer en partage : sociétés littorales et économies maritimes, XVIe-XXe siècles: Etudes offertes à Gilbert Buti</w:t>
            </w:r>
            <w:r>
              <w:rPr/>
              <w:t xml:space="preserve">, Presses universitaires de Provence, pp.103-116,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entre Mer du Nord et Méditerranée. Les équipages des navires de commerce d'Amsterdam vers la mer Intérieure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X. Daumalin, D. Faget et O. Raveux (dir.), La mer en partage. Sociétés littorales et économies maritimes, XVIe-XXe siècles. Etudes offertes à Gilbert Buti, Aix-en-Provence, PUP, p.103-116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⟨10.4000/books.pup.44040⟩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comme instrument de combat. Le consulat de Jacob van Dam à Smyrne (1668-1688)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S. Marzagalli (dir.), Les Consuls en Méditerranée, agents d'information XVIe-XXe siècle, Paris, Garnier, p.81-97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Brest à Amsterdam, réflexions autour de l'éclairage public dans les villes maritimes de l'Europe du Nord-Ouest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Brian Isabelle. </w:t>
            </w:r>
            <w:r>
              <w:rPr>
                <w:i w:val="1"/>
                <w:iCs w:val="1"/>
              </w:rPr>
              <w:t xml:space="preserve">Le lieu et le moment : mélanges en l'honneur d'Alain Cabantous</w:t>
            </w:r>
            <w:r>
              <w:rPr/>
              <w:t xml:space="preserve">, Publications de la Sorbonne, pp.307-322,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Brest à Amsterdam, réflexions autour de l'éclairage public dans les villes maritimes d'Europe du Nord-Ouest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I. Brian (dir.), Le lieu et le moment. Mélanges en l'honneur d'Alain Cabantous, Paris, Publications de la Sorbonne, p.307-322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déclins, destins : les facettes de l'échec ou comment en jouer. Puigcerdà (Espagne/Catalogne) versus Enkhuizen (Provinces-Unies/Hollande)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N. Coquery et M. De Oliveira (dir.), L'échec a-t-il des vertus économiques ?, Paris, Comité pour l'histoire économique et financière de la France, p.143-164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les stratégies de coexistence religieuse sous la pression du déclin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/>
              <w:t xml:space="preserve">David Do Paço; Mathilde Monge; Laurent Tatarenko. </w:t>
            </w:r>
            <w:r>
              <w:rPr>
                <w:i w:val="1"/>
                <w:iCs w:val="1"/>
              </w:rPr>
              <w:t xml:space="preserve">Des religions dans la ville : ressorts et stratégies de coexistence dans l'Europe des XVIe-XVIIIe siècles</w:t>
            </w:r>
            <w:r>
              <w:rPr/>
              <w:t xml:space="preserve">, Presses Universitaires de Rennes, pp.121-139,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les stratégies de coexistence religieuse sous la pression du déclin économique. Le cas de la ville hollandaise d'Enkhuizen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D. Do Paço, M. Monge et L. Tatarenko (dir.), Des religions dans la ville. Ressorts et stratégies de coexistence dans l'Europe des XVIe-XVIIIe siècle, Rennes, PUR, p. 121-139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hal-03168934v1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9520v1" TargetMode="External"/><Relationship Id="rId9" Type="http://schemas.openxmlformats.org/officeDocument/2006/relationships/hyperlink" Target="https://hal.science/search/index/?q=*&amp;authFullName_s=Thierry Allain" TargetMode="External"/><Relationship Id="rId10" Type="http://schemas.openxmlformats.org/officeDocument/2006/relationships/hyperlink" Target="https://dx.doi.org/10.4000/137te" TargetMode="External"/><Relationship Id="rId11" Type="http://schemas.openxmlformats.org/officeDocument/2006/relationships/hyperlink" Target="https://hal.science/hal-03168913v1" TargetMode="External"/><Relationship Id="rId12" Type="http://schemas.openxmlformats.org/officeDocument/2006/relationships/hyperlink" Target="https://hal.science/hal-03067511v1" TargetMode="External"/><Relationship Id="rId13" Type="http://schemas.openxmlformats.org/officeDocument/2006/relationships/hyperlink" Target="https://hal.science/hal-03168901v1" TargetMode="External"/><Relationship Id="rId14" Type="http://schemas.openxmlformats.org/officeDocument/2006/relationships/hyperlink" Target="https://hal.science/hal-03168924v1" TargetMode="External"/><Relationship Id="rId15" Type="http://schemas.openxmlformats.org/officeDocument/2006/relationships/hyperlink" Target="https://hal.science/hal-03062992v1" TargetMode="External"/><Relationship Id="rId16" Type="http://schemas.openxmlformats.org/officeDocument/2006/relationships/hyperlink" Target="https://dx.doi.org/10.70551/MUNS7884" TargetMode="External"/><Relationship Id="rId17" Type="http://schemas.openxmlformats.org/officeDocument/2006/relationships/hyperlink" Target="https://hal.science/hal-03168933v1" TargetMode="External"/><Relationship Id="rId18" Type="http://schemas.openxmlformats.org/officeDocument/2006/relationships/hyperlink" Target="https://hal.univ-brest.fr/hal-00489933v1" TargetMode="External"/><Relationship Id="rId19" Type="http://schemas.openxmlformats.org/officeDocument/2006/relationships/hyperlink" Target="https://hal.science/hal-03168935v1" TargetMode="External"/><Relationship Id="rId20" Type="http://schemas.openxmlformats.org/officeDocument/2006/relationships/hyperlink" Target="https://hal.science/hal-03062054v1" TargetMode="External"/><Relationship Id="rId21" Type="http://schemas.openxmlformats.org/officeDocument/2006/relationships/hyperlink" Target="https://hal.science/hal-03168938v1" TargetMode="External"/><Relationship Id="rId22" Type="http://schemas.openxmlformats.org/officeDocument/2006/relationships/hyperlink" Target="https://hal.science/hal-03168936v1" TargetMode="External"/><Relationship Id="rId23" Type="http://schemas.openxmlformats.org/officeDocument/2006/relationships/hyperlink" Target="https://hal.science/hal-03067083v1" TargetMode="External"/><Relationship Id="rId24" Type="http://schemas.openxmlformats.org/officeDocument/2006/relationships/hyperlink" Target="https://hal.science/hal-03064134v1" TargetMode="External"/><Relationship Id="rId25" Type="http://schemas.openxmlformats.org/officeDocument/2006/relationships/hyperlink" Target="https://hal.science/hal-03062053v1" TargetMode="External"/><Relationship Id="rId26" Type="http://schemas.openxmlformats.org/officeDocument/2006/relationships/hyperlink" Target="https://hal.science/hal-03168939v1" TargetMode="External"/><Relationship Id="rId27" Type="http://schemas.openxmlformats.org/officeDocument/2006/relationships/hyperlink" Target="https://hal.science/hal-04925048v1" TargetMode="External"/><Relationship Id="rId28" Type="http://schemas.openxmlformats.org/officeDocument/2006/relationships/hyperlink" Target="https://hal.science/search/index/?q=*&amp;authFullName_s=Joshua Fonti" TargetMode="External"/><Relationship Id="rId29" Type="http://schemas.openxmlformats.org/officeDocument/2006/relationships/hyperlink" Target="https://hal.science/hal-03070060v1" TargetMode="External"/><Relationship Id="rId30" Type="http://schemas.openxmlformats.org/officeDocument/2006/relationships/hyperlink" Target="https://hal.science/hal-03071521v1" TargetMode="External"/><Relationship Id="rId31" Type="http://schemas.openxmlformats.org/officeDocument/2006/relationships/hyperlink" Target="https://hal.science/search/index/?q=*&amp;authFullName_s=Marc Conesa" TargetMode="External"/><Relationship Id="rId32" Type="http://schemas.openxmlformats.org/officeDocument/2006/relationships/hyperlink" Target="https://hal.science/hal-03069002v1" TargetMode="External"/><Relationship Id="rId33" Type="http://schemas.openxmlformats.org/officeDocument/2006/relationships/hyperlink" Target="https://hal.science/hal-02916598v1" TargetMode="External"/><Relationship Id="rId34" Type="http://schemas.openxmlformats.org/officeDocument/2006/relationships/hyperlink" Target="https://hal.science/search/index/?q=*&amp;authFullName_s=Andreas Nijenhuis-Bescher" TargetMode="External"/><Relationship Id="rId35" Type="http://schemas.openxmlformats.org/officeDocument/2006/relationships/hyperlink" Target="https://hal.science/search/index/?q=*&amp;authFullName_s=Romain Thomas" TargetMode="External"/><Relationship Id="rId36" Type="http://schemas.openxmlformats.org/officeDocument/2006/relationships/hyperlink" Target="https://hal.science/hal-03051346v1" TargetMode="External"/><Relationship Id="rId37" Type="http://schemas.openxmlformats.org/officeDocument/2006/relationships/hyperlink" Target="https://hal.science/search/index/?q=*&amp;authFullName_s=Frank Claustrat" TargetMode="External"/><Relationship Id="rId38" Type="http://schemas.openxmlformats.org/officeDocument/2006/relationships/hyperlink" Target="https://hal.science/search/index/?q=*&amp;authFullName_s=Fran&#231;oise Pellicer" TargetMode="External"/><Relationship Id="rId39" Type="http://schemas.openxmlformats.org/officeDocument/2006/relationships/hyperlink" Target="https://hal.science/search/index/?q=*&amp;authFullName_s=Jean-Fran&#231;ois Thomas" TargetMode="External"/><Relationship Id="rId40" Type="http://schemas.openxmlformats.org/officeDocument/2006/relationships/hyperlink" Target="https://hal.science/hal-03168931v1" TargetMode="External"/><Relationship Id="rId41" Type="http://schemas.openxmlformats.org/officeDocument/2006/relationships/hyperlink" Target="https://hal.science/hal-03050440v1" TargetMode="External"/><Relationship Id="rId42" Type="http://schemas.openxmlformats.org/officeDocument/2006/relationships/hyperlink" Target="https://hal.science/hal-03168932v1" TargetMode="External"/><Relationship Id="rId43" Type="http://schemas.openxmlformats.org/officeDocument/2006/relationships/hyperlink" Target="https://hal.science/hal-04989553v1" TargetMode="External"/><Relationship Id="rId44" Type="http://schemas.openxmlformats.org/officeDocument/2006/relationships/hyperlink" Target="https://hal.science/hal-04989544v1" TargetMode="External"/><Relationship Id="rId45" Type="http://schemas.openxmlformats.org/officeDocument/2006/relationships/hyperlink" Target="https://hal.science/hal-04989581v1" TargetMode="External"/><Relationship Id="rId46" Type="http://schemas.openxmlformats.org/officeDocument/2006/relationships/hyperlink" Target="https://hal.science/hal-04989556v1" TargetMode="External"/><Relationship Id="rId47" Type="http://schemas.openxmlformats.org/officeDocument/2006/relationships/hyperlink" Target="https://hal.science/hal-04989565v1" TargetMode="External"/><Relationship Id="rId48" Type="http://schemas.openxmlformats.org/officeDocument/2006/relationships/hyperlink" Target="https://hal.science/hal-04989574v1" TargetMode="External"/><Relationship Id="rId49" Type="http://schemas.openxmlformats.org/officeDocument/2006/relationships/hyperlink" Target="https://hal.science/hal-03168903v1" TargetMode="External"/><Relationship Id="rId50" Type="http://schemas.openxmlformats.org/officeDocument/2006/relationships/hyperlink" Target="https://hal.science/hal-03168905v1" TargetMode="External"/><Relationship Id="rId51" Type="http://schemas.openxmlformats.org/officeDocument/2006/relationships/hyperlink" Target="https://hal.science/hal-03057776v1" TargetMode="External"/><Relationship Id="rId52" Type="http://schemas.openxmlformats.org/officeDocument/2006/relationships/hyperlink" Target="https://hal.science/hal-03057238v1" TargetMode="External"/><Relationship Id="rId53" Type="http://schemas.openxmlformats.org/officeDocument/2006/relationships/hyperlink" Target="https://hal.science/hal-03168921v1" TargetMode="External"/><Relationship Id="rId54" Type="http://schemas.openxmlformats.org/officeDocument/2006/relationships/hyperlink" Target="https://hal.science/hal-03057792v1" TargetMode="External"/><Relationship Id="rId55" Type="http://schemas.openxmlformats.org/officeDocument/2006/relationships/hyperlink" Target="https://hal.science/hal-03057777v1" TargetMode="External"/><Relationship Id="rId56" Type="http://schemas.openxmlformats.org/officeDocument/2006/relationships/hyperlink" Target="https://hal.science/hal-03168918v1" TargetMode="External"/><Relationship Id="rId57" Type="http://schemas.openxmlformats.org/officeDocument/2006/relationships/hyperlink" Target="https://hal.science/hal-03168919v1" TargetMode="External"/><Relationship Id="rId58" Type="http://schemas.openxmlformats.org/officeDocument/2006/relationships/hyperlink" Target="https://hal.science/hal-01819488v1" TargetMode="External"/><Relationship Id="rId59" Type="http://schemas.openxmlformats.org/officeDocument/2006/relationships/hyperlink" Target="https://presses-universitaires.univ-amu.fr/entre-deux-rives" TargetMode="External"/><Relationship Id="rId60" Type="http://schemas.openxmlformats.org/officeDocument/2006/relationships/hyperlink" Target="https://hal.science/hal-04430587v1" TargetMode="External"/><Relationship Id="rId61" Type="http://schemas.openxmlformats.org/officeDocument/2006/relationships/hyperlink" Target="https://hal.science/search/index/?q=*&amp;authFullName_s=Gilles Vidal" TargetMode="External"/><Relationship Id="rId62" Type="http://schemas.openxmlformats.org/officeDocument/2006/relationships/hyperlink" Target="https://hal.science/hal-03057187v1" TargetMode="External"/><Relationship Id="rId63" Type="http://schemas.openxmlformats.org/officeDocument/2006/relationships/hyperlink" Target="https://hal.science/hal-03168922v1" TargetMode="External"/><Relationship Id="rId64" Type="http://schemas.openxmlformats.org/officeDocument/2006/relationships/hyperlink" Target="https://hal.science/hal-03057186v1" TargetMode="External"/><Relationship Id="rId65" Type="http://schemas.openxmlformats.org/officeDocument/2006/relationships/hyperlink" Target="https://dx.doi.org/10.4000/books.efr.3337" TargetMode="External"/><Relationship Id="rId66" Type="http://schemas.openxmlformats.org/officeDocument/2006/relationships/hyperlink" Target="https://hal.science/hal-03168923v1" TargetMode="External"/><Relationship Id="rId67" Type="http://schemas.openxmlformats.org/officeDocument/2006/relationships/hyperlink" Target="https://hal.science/hal-03057185v1" TargetMode="External"/><Relationship Id="rId68" Type="http://schemas.openxmlformats.org/officeDocument/2006/relationships/hyperlink" Target="https://hal.science/hal-03168925v1" TargetMode="External"/><Relationship Id="rId69" Type="http://schemas.openxmlformats.org/officeDocument/2006/relationships/hyperlink" Target="https://dx.doi.org/10.4000/books.pup.44040" TargetMode="External"/><Relationship Id="rId70" Type="http://schemas.openxmlformats.org/officeDocument/2006/relationships/hyperlink" Target="https://hal.science/hal-03168930v1" TargetMode="External"/><Relationship Id="rId71" Type="http://schemas.openxmlformats.org/officeDocument/2006/relationships/hyperlink" Target="https://hal.science/hal-03057184v1" TargetMode="External"/><Relationship Id="rId72" Type="http://schemas.openxmlformats.org/officeDocument/2006/relationships/hyperlink" Target="https://hal.science/hal-03168927v1" TargetMode="External"/><Relationship Id="rId73" Type="http://schemas.openxmlformats.org/officeDocument/2006/relationships/hyperlink" Target="https://hal.science/hal-03168929v1" TargetMode="External"/><Relationship Id="rId74" Type="http://schemas.openxmlformats.org/officeDocument/2006/relationships/hyperlink" Target="https://hal.science/hal-03056305v1" TargetMode="External"/><Relationship Id="rId75" Type="http://schemas.openxmlformats.org/officeDocument/2006/relationships/hyperlink" Target="https://hal.science/hal-0316893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Allain</dc:title>
  <dc:description>CV</dc:description>
  <dc:subject/>
  <cp:keywords/>
  <cp:category/>
  <cp:lastModifiedBy/>
  <dcterms:created xsi:type="dcterms:W3CDTF">2026-03-17T14:15:28+01:00</dcterms:created>
  <dcterms:modified xsi:type="dcterms:W3CDTF">2026-03-17T14:15:28+01:00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