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DEVARS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MObyGaze: a film dataset of multimodal objectification densely annotated by experts</w:t></w:r></w:hyperlink></w:p><w:p><w:pPr/><w:hyperlink r:id="rId8" w:history="1"><w:r><w:rPr><w:color w:val="#410a8c"/><w:u w:val="single"/></w:rPr><w:t xml:space="preserve">Julie Tores</w:t></w:r></w:hyperlink><w:r><w:rPr/><w:t xml:space="preserve">,</w:t></w:r><w:hyperlink r:id="rId9" w:history="1"><w:r><w:rPr><w:color w:val="#410a8c"/><w:u w:val="single"/></w:rPr><w:t xml:space="preserve">Elisa Ancarani</w:t></w:r></w:hyperlink><w:r><w:rPr/><w:t xml:space="preserve">,</w:t></w:r><w:hyperlink r:id="rId10" w:history="1"><w:r><w:rPr><w:color w:val="#410a8c"/><w:u w:val="single"/></w:rPr><w:t xml:space="preserve">Lucile Sassatelli</w:t></w:r></w:hyperlink><w:r><w:rPr/><w:t xml:space="preserve">,</w:t></w:r><w:hyperlink r:id="rId11" w:history="1"><w:r><w:rPr><w:color w:val="#410a8c"/><w:u w:val="single"/></w:rPr><w:t xml:space="preserve">Hui-Yin Wu</w:t></w:r></w:hyperlink><w:r><w:rPr/><w:t xml:space="preserve">,</w:t></w:r><w:hyperlink r:id="rId12" w:history="1"><w:r><w:rPr><w:color w:val="#410a8c"/><w:u w:val="single"/></w:rPr><w:t xml:space="preserve">Clement Bergman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hal-05462496v1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héritiers contemporains du pastiche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Dossier "Pastiches de presse"</w:t></w:r><w:r><w:rPr/><w:t xml:space="preserve">, 2023</w:t></w:r></w:p><w:p><w:pPr/><w:r><w:rPr/><w:t xml:space="preserve">Autre publication scientifique</w:t></w:r></w:p><w:p><w:pPr/><w:hyperlink r:id="rId13" w:history="1"><w:r><w:rPr><w:color w:val="#410a8c"/><w:u w:val="single"/></w:rPr><w:t xml:space="preserve">hal-04395052v1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L’esprit numérique du journalisme [Éditorial]</w:t></w:r></w:hyperlink></w:p><w:p><w:pPr/><w:hyperlink r:id="rId16" w:history="1"><w:r><w:rPr><w:color w:val="#410a8c"/><w:u w:val="single"/></w:rPr><w:t xml:space="preserve">Emmanuel Taïeb</w:t></w:r></w:hyperlink><w:r><w:rPr/><w:t xml:space="preserve">,</w:t></w:r><w:hyperlink r:id="rId14" w:history="1"><w:r><w:rPr><w:color w:val="#410a8c"/><w:u w:val="single"/></w:rPr><w:t xml:space="preserve">Thierry Devars</w:t></w:r></w:hyperlink></w:p><w:p><w:pPr/><w:r><w:rPr/><w:t xml:space="preserve">2022, pp.5-9. </w:t></w:r><w:hyperlink r:id="rId17" w:history="1"><w:r><w:rPr><w:color w:val="#410a8c"/><w:u w:val="single"/></w:rPr><w:t xml:space="preserve">⟨10.4000/quaderni.2434⟩</w:t></w:r></w:hyperlink></w:p><w:p><w:pPr/><w:r><w:rPr/><w:t xml:space="preserve">Autre publication scientifique</w:t></w:r></w:p><w:p><w:pPr/><w:hyperlink r:id="rId15" w:history="1"><w:r><w:rPr><w:color w:val="#410a8c"/><w:u w:val="single"/></w:rPr><w:t xml:space="preserve">halshs-03877770v1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couverture de l’événement sur les chaînes d’information en continu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S’informer. Les médias, hier et aujourd’hui</w:t></w:r><w:r><w:rPr/><w:t xml:space="preserve">, 2021, pp.50-51</w:t></w:r></w:p><w:p><w:pPr/><w:r><w:rPr/><w:t xml:space="preserve">Autre publication scientifique</w:t></w:r></w:p><w:p><w:pPr/><w:hyperlink r:id="rId18" w:history="1"><w:r><w:rPr><w:color w:val="#410a8c"/><w:u w:val="single"/></w:rPr><w:t xml:space="preserve">hal-03964078v1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Covid-19 : souveraineté et biopolitique [Editorial]</w:t></w:r></w:hyperlink></w:p><w:p><w:pPr/><w:hyperlink r:id="rId14" w:history="1"><w:r><w:rPr><w:color w:val="#410a8c"/><w:u w:val="single"/></w:rPr><w:t xml:space="preserve">Thierry Devars</w:t></w:r></w:hyperlink><w:r><w:rPr/><w:t xml:space="preserve">,</w:t></w:r><w:hyperlink r:id="rId16" w:history="1"><w:r><w:rPr><w:color w:val="#410a8c"/><w:u w:val="single"/></w:rPr><w:t xml:space="preserve">Emmanuel Taïeb</w:t></w:r></w:hyperlink></w:p><w:p><w:pPr/><w:r><w:rPr><w:i w:val="1"/><w:iCs w:val="1"/></w:rPr><w:t xml:space="preserve">Quaderni</w:t></w:r><w:r><w:rPr/><w:t xml:space="preserve">, 2022, 106, pp.5-10. </w:t></w:r><w:hyperlink r:id="rId20" w:history="1"><w:r><w:rPr><w:color w:val="#410a8c"/><w:u w:val="single"/></w:rPr><w:t xml:space="preserve">⟨10.4000/quaderni.2294⟩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hal-03963948v1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foudres de Jupiter : une médiatique de la colère présidentielle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Quaderni</w:t></w:r><w:r><w:rPr/><w:t xml:space="preserve">, 2021, 104, pp.29-48. </w:t></w:r><w:hyperlink r:id="rId22" w:history="1"><w:r><w:rPr><w:color w:val="#410a8c"/><w:u w:val="single"/></w:rPr><w:t xml:space="preserve">⟨10.4000/quaderni.2132⟩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hal-03963968v1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L’aventure Le Média : un projet éditorial en quête de reconnaissance</w:t></w:r></w:hyperlink></w:p><w:p><w:pPr/><w:hyperlink r:id="rId14" w:history="1"><w:r><w:rPr><w:color w:val="#410a8c"/><w:u w:val="single"/></w:rPr><w:t xml:space="preserve">Thierry Devars</w:t></w:r></w:hyperlink><w:r><w:rPr/><w:t xml:space="preserve">,</w:t></w:r><w:hyperlink r:id="rId24" w:history="1"><w:r><w:rPr><w:color w:val="#410a8c"/><w:u w:val="single"/></w:rPr><w:t xml:space="preserve">Lucie Raymond</w:t></w:r></w:hyperlink><w:r><w:rPr/><w:t xml:space="preserve">,</w:t></w:r><w:hyperlink r:id="rId25" w:history="1"><w:r><w:rPr><w:color w:val="#410a8c"/><w:u w:val="single"/></w:rPr><w:t xml:space="preserve">Mathilde Vassor</w:t></w:r></w:hyperlink></w:p><w:p><w:pPr/><w:r><w:rPr><w:i w:val="1"/><w:iCs w:val="1"/></w:rPr><w:t xml:space="preserve">Études de communication - Langages, information, médiations</w:t></w:r><w:r><w:rPr/><w:t xml:space="preserve">, 2021, 56 (1), pp.157-184</w:t></w:r></w:p><w:p><w:pPr/><w:r><w:rPr/><w:t xml:space="preserve">Article dans une revue</w:t></w:r></w:p><w:p><w:pPr/><w:hyperlink r:id="rId23" w:history="1"><w:r><w:rPr><w:color w:val="#410a8c"/><w:u w:val="single"/></w:rPr><w:t xml:space="preserve">hal-03750656v1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Colères politiques [Avant-propos]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Quaderni</w:t></w:r><w:r><w:rPr/><w:t xml:space="preserve">, 2021, 104, pp.9-16. </w:t></w:r><w:hyperlink r:id="rId27" w:history="1"><w:r><w:rPr><w:color w:val="#410a8c"/><w:u w:val="single"/></w:rPr><w:t xml:space="preserve">⟨10.4000/quaderni.2102⟩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hal-03963973v1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#LigueDuLol : les infortunes du rire numérique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Effeuillage : la revue qui met les médias à nu</w:t></w:r><w:r><w:rPr/><w:t xml:space="preserve">, 2019, N° 8 (1), pp.10-15. </w:t></w:r><w:hyperlink r:id="rId29" w:history="1"><w:r><w:rPr><w:color w:val="#410a8c"/><w:u w:val="single"/></w:rPr><w:t xml:space="preserve">⟨10.3917/eff.008.0010⟩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hal-03964030v1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mutations télévisées de la communication politique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French Journal for Media Research</w:t></w:r><w:r><w:rPr/><w:t xml:space="preserve">, 2017, 7</w:t></w:r></w:p><w:p><w:pPr/><w:r><w:rPr/><w:t xml:space="preserve">Article dans une revue</w:t></w:r></w:p><w:p><w:pPr/><w:hyperlink r:id="rId30" w:history="1"><w:r><w:rPr><w:color w:val="#410a8c"/><w:u w:val="single"/></w:rPr><w:t xml:space="preserve">hal-03750658v1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Élections présidentielles et information en continu : les mutations télévisées du récit de campagne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Télévision</w:t></w:r><w:r><w:rPr/><w:t xml:space="preserve">, 2017, 8, pp.77-96</w:t></w:r></w:p><w:p><w:pPr/><w:r><w:rPr/><w:t xml:space="preserve">Article dans une revue</w:t></w:r></w:p><w:p><w:pPr/><w:hyperlink r:id="rId31" w:history="1"><w:r><w:rPr><w:color w:val="#410a8c"/><w:u w:val="single"/></w:rPr><w:t xml:space="preserve">hal-03750657v1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franceinfo : un modèle d’information en continu ?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 Ina global.fr 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hal-03750663v1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vidéos politiques au prisme de la trivialité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Communication &amp; langages</w:t></w:r><w:r><w:rPr/><w:t xml:space="preserve">, 2015, 185, pp.89-106</w:t></w:r></w:p><w:p><w:pPr/><w:r><w:rPr/><w:t xml:space="preserve">Article dans une revue</w:t></w:r></w:p><w:p><w:pPr/><w:hyperlink r:id="rId33" w:history="1"><w:r><w:rPr><w:color w:val="#410a8c"/><w:u w:val="single"/></w:rPr><w:t xml:space="preserve">hal-03750666v1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Satire & politique : les vertus démocratiques du rire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Effeuillage : la revue qui met les médias à nu</w:t></w:r><w:r><w:rPr/><w:t xml:space="preserve">, 2015, pp.76-81</w:t></w:r></w:p><w:p><w:pPr/><w:r><w:rPr/><w:t xml:space="preserve">Article dans une revue</w:t></w:r></w:p><w:p><w:pPr/><w:hyperlink r:id="rId34" w:history="1"><w:r><w:rPr><w:color w:val="#410a8c"/><w:u w:val="single"/></w:rPr><w:t xml:space="preserve">hal-03750665v1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Ces mots qui résonnent&amp;quot; : médiagénie du clash politique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Théorème : travaux de l'IRCAV</w:t></w:r><w:r><w:rPr/><w:t xml:space="preserve">, 2014, Persistances benjaminiennes, 21, pp.41-42</w:t></w:r></w:p><w:p><w:pPr/><w:r><w:rPr/><w:t xml:space="preserve">Article dans une revue</w:t></w:r></w:p><w:p><w:pPr/><w:hyperlink r:id="rId35" w:history="1"><w:r><w:rPr><w:color w:val="#410a8c"/><w:u w:val="single"/></w:rPr><w:t xml:space="preserve">hal-03750669v1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Pour une poétique de l'&amp;quot;audiovitie&amp;quot; : l'impensé de la culture audiovisuelle. Le cas des vidéos politiques.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Communication &amp; langages</w:t></w:r><w:r><w:rPr/><w:t xml:space="preserve">, 2011, 167, pp.123-139</w:t></w:r></w:p><w:p><w:pPr/><w:r><w:rPr/><w:t xml:space="preserve">Article dans une revue</w:t></w:r></w:p><w:p><w:pPr/><w:hyperlink r:id="rId36" w:history="1"><w:r><w:rPr><w:color w:val="#410a8c"/><w:u w:val="single"/></w:rPr><w:t xml:space="preserve">hal-03750670v1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enjeux éducatifs des classes mobiles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L'école numérique</w:t></w:r><w:r><w:rPr/><w:t xml:space="preserve">, 2010, 6, pp.60-61</w:t></w:r></w:p><w:p><w:pPr/><w:r><w:rPr/><w:t xml:space="preserve">Article dans une revue</w:t></w:r></w:p><w:p><w:pPr/><w:hyperlink r:id="rId37" w:history="1"><w:r><w:rPr><w:color w:val="#410a8c"/><w:u w:val="single"/></w:rPr><w:t xml:space="preserve">hal-03750671v1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Des ronds-points au Capitole : narratogénie des colères politiques</w:t></w:r></w:hyperlink></w:p><w:p><w:pPr/><w:hyperlink r:id="rId14" w:history="1"><w:r><w:rPr><w:color w:val="#410a8c"/><w:u w:val="single"/></w:rPr><w:t xml:space="preserve">Thierry Devars</w:t></w:r></w:hyperlink><w:r><w:rPr/><w:t xml:space="preserve">,</w:t></w:r><w:hyperlink r:id="rId39" w:history="1"><w:r><w:rPr><w:color w:val="#410a8c"/><w:u w:val="single"/></w:rPr><w:t xml:space="preserve">Rym Gerwig-Kirèche</w:t></w:r></w:hyperlink></w:p><w:p><w:pPr/><w:r><w:rPr><w:i w:val="1"/><w:iCs w:val="1"/></w:rPr><w:t xml:space="preserve">Violences et médias</w:t></w:r><w:r><w:rPr/><w:t xml:space="preserve">, Equipe de recherche "Médias, Images et Technologies" de l'ICP, Jun 2022,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hal-03964062v1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traitement de l’actualité politique sur les chaînes d’information en continu : rhétorique de l’événement et passions politiques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La circulation des idées d'extrême-droite [Journée d'études]</w:t></w:r><w:r><w:rPr/><w:t xml:space="preserve">, Nelly Quéméner; Virginie Julliard, Jul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hal-03964040v1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parti-pris du rire : éthique et esthétique des mèmes politiques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Le pouvoir du rire – Rire du pouvoir : humour, discours et politique</w:t></w:r><w:r><w:rPr/><w:t xml:space="preserve">, Université de Craiova; INALCO; Université Louis Lumière Lyon 2, May 2022, Craiova, Roumanie</w:t></w:r></w:p><w:p><w:pPr/><w:r><w:rPr/><w:t xml:space="preserve">Communication dans un congrès</w:t></w:r></w:p><w:p><w:pPr/><w:hyperlink r:id="rId41" w:history="1"><w:r><w:rPr><w:color w:val="#410a8c"/><w:u w:val="single"/></w:rPr><w:t xml:space="preserve">hal-03964073v1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Formes et écritures médiatiques actuelles : les médias audiovisuels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L’éducation aux médias et à l’information au prisme de formes et écritures médiatiques renouvelées</w:t></w:r><w:r><w:rPr/><w:t xml:space="preserve">, ESPE, Feb 2019,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hal-03750676v1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fabrique symbolique de l’objet Europe : enjeux communicationnels et médiatiques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La communication européenne : vers un tournant agonistique ?</w:t></w:r><w:r><w:rPr/><w:t xml:space="preserve">, May 2018, Bruxelles, Belgique. pp.33-37</w:t></w:r></w:p><w:p><w:pPr/><w:r><w:rPr/><w:t xml:space="preserve">Communication dans un congrès</w:t></w:r></w:p><w:p><w:pPr/><w:hyperlink r:id="rId43" w:history="1"><w:r><w:rPr><w:color w:val="#410a8c"/><w:u w:val="single"/></w:rPr><w:t xml:space="preserve">hal-03750672v1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corps du mannequin et sa figuration sur la scène de l’écran : une hyper-représentation ?</w:t></w:r></w:hyperlink></w:p><w:p><w:pPr/><w:hyperlink r:id="rId14" w:history="1"><w:r><w:rPr><w:color w:val="#410a8c"/><w:u w:val="single"/></w:rPr><w:t xml:space="preserve">Thierry Devars</w:t></w:r></w:hyperlink><w:r><w:rPr/><w:t xml:space="preserve">,</w:t></w:r><w:hyperlink r:id="rId39" w:history="1"><w:r><w:rPr><w:color w:val="#410a8c"/><w:u w:val="single"/></w:rPr><w:t xml:space="preserve">Rym Gerwig-Kirèche</w:t></w:r></w:hyperlink><w:r><w:rPr/><w:t xml:space="preserve">,</w:t></w:r><w:hyperlink r:id="rId45" w:history="1"><w:r><w:rPr><w:color w:val="#410a8c"/><w:u w:val="single"/></w:rPr><w:t xml:space="preserve">Marion Philippe</w:t></w:r></w:hyperlink></w:p><w:p><w:pPr/><w:r><w:rPr><w:i w:val="1"/><w:iCs w:val="1"/></w:rPr><w:t xml:space="preserve">IMPEC « Interactions Multimodales par Par Ecran »</w:t></w:r><w:r><w:rPr/><w:t xml:space="preserve">, ENS de Lyon, Jul 2018,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hal-03750677v1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partis politiques et candidatures citoyennes sous le radar des médias de masse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Présidente-toi !</w:t></w:r><w:r><w:rPr/><w:t xml:space="preserve">, Association des Étudiants de Sciences politiques de l’Université de Nantes (AESP), Mar 2017, Nantes, France</w:t></w:r></w:p><w:p><w:pPr/><w:r><w:rPr/><w:t xml:space="preserve">Communication dans un congrès</w:t></w:r></w:p><w:p><w:pPr/><w:hyperlink r:id="rId46" w:history="1"><w:r><w:rPr><w:color w:val="#410a8c"/><w:u w:val="single"/></w:rPr><w:t xml:space="preserve">hal-03750683v1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Quand les Youtubeurs s’engagent dans le débat public. Médiations et médiatisations numériques du politique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Youtubeurs, Youtubeuses</w:t></w:r><w:r><w:rPr/><w:t xml:space="preserve">, PRIM, Université de Tours, Nov 2017, Tours, France</w:t></w:r></w:p><w:p><w:pPr/><w:r><w:rPr/><w:t xml:space="preserve">Communication dans un congrès</w:t></w:r></w:p><w:p><w:pPr/><w:hyperlink r:id="rId47" w:history="1"><w:r><w:rPr><w:color w:val="#410a8c"/><w:u w:val="single"/></w:rPr><w:t xml:space="preserve">hal-03750680v1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 que l’information en continu fait à la communication politique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GT21 : Socio-anthropologie du politique</w:t></w:r><w:r><w:rPr/><w:t xml:space="preserve">, Association Internationale des Sociologues de Langue Française, Jul 2016, Montréal,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hal-03750685v1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vie triviale d’une image politique. La vidéo de Nicolas Sarkozy au Salon de l’agriculture, le 23 février 2008. Enjeux et compréhension d’un buzz médiatique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Sous les images, la politique.. : presse, cinéma, télévision, nouveaux médias : (XXe-XXIe siècle)</w:t></w:r><w:r><w:rPr/><w:t xml:space="preserve">, Nov 2010, Paris, France. pp.257-273</w:t></w:r></w:p><w:p><w:pPr/><w:r><w:rPr/><w:t xml:space="preserve">Communication dans un congrès</w:t></w:r></w:p><w:p><w:pPr/><w:hyperlink r:id="rId49" w:history="1"><w:r><w:rPr><w:color w:val="#410a8c"/><w:u w:val="single"/></w:rPr><w:t xml:space="preserve">hal-03750675v1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médiatisation audiovisuelle de la vie politique française et ses métamorphoses (2006-2012)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Mises en scènes politiques et problèmes publics</w:t></w:r><w:r><w:rPr/><w:t xml:space="preserve">, Journée doctorale organisée par le CARISM (IFP) et le GRIPIC (CELSA), Mar 2011, Neuilly-sur-Seine, France</w:t></w:r></w:p><w:p><w:pPr/><w:r><w:rPr/><w:t xml:space="preserve">Communication dans un congrès</w:t></w:r></w:p><w:p><w:pPr/><w:hyperlink r:id="rId50" w:history="1"><w:r><w:rPr><w:color w:val="#410a8c"/><w:u w:val="single"/></w:rPr><w:t xml:space="preserve">hal-03750688v1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 l’écran à sa mise en abyme dans les vidéos politiques : le stéréotype à l’épreuve de l’&amp;quot;audiovitie&amp;quot;. Essai de formation d’un concept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Stéréotypie des images</w:t></w:r><w:r><w:rPr/><w:t xml:space="preserve">, Journée d’études organisée par le CÉDITEC (Université Paris-Est) et le GRIPIC (CELSA), Feb 2010, Neuilly-sur-Seine, France</w:t></w:r></w:p><w:p><w:pPr/><w:r><w:rPr/><w:t xml:space="preserve">Communication dans un congrès</w:t></w:r></w:p><w:p><w:pPr/><w:hyperlink r:id="rId51" w:history="1"><w:r><w:rPr><w:color w:val="#410a8c"/><w:u w:val="single"/></w:rPr><w:t xml:space="preserve">hal-03750690v1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rieurs contre l'Etat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L’Empire du rire (19ème-21ème siècle)</w:t></w:r><w:r><w:rPr/><w:t xml:space="preserve">, CNRS Editions, pp.509-521, 2021, 9782271125262</w:t></w:r></w:p><w:p><w:pPr/><w:r><w:rPr/><w:t xml:space="preserve">Chapitre d'ouvrage</w:t></w:r></w:p><w:p><w:pPr/><w:hyperlink r:id="rId52" w:history="1"><w:r><w:rPr><w:color w:val="#410a8c"/><w:u w:val="single"/></w:rPr><w:t xml:space="preserve">hal-03750653v1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Rire majoritaire/rire contestataire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L'Empire du rire (19ème-21ème siècle)</w:t></w:r><w:r><w:rPr/><w:t xml:space="preserve">, CNRS Editions, pp.453-469, 2021, 9782271125262</w:t></w:r></w:p><w:p><w:pPr/><w:r><w:rPr/><w:t xml:space="preserve">Chapitre d'ouvrage</w:t></w:r></w:p><w:p><w:pPr/><w:hyperlink r:id="rId53" w:history="1"><w:r><w:rPr><w:color w:val="#410a8c"/><w:u w:val="single"/></w:rPr><w:t xml:space="preserve">hal-03750652v1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rire et la vie publique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L'Empire du rire (19ème-21ème siècles)</w:t></w:r><w:r><w:rPr/><w:t xml:space="preserve">, CNRS Editions, pp.927-939, 2021, 9782271125262</w:t></w:r></w:p><w:p><w:pPr/><w:r><w:rPr/><w:t xml:space="preserve">Chapitre d'ouvrage</w:t></w:r></w:p><w:p><w:pPr/><w:hyperlink r:id="rId54" w:history="1"><w:r><w:rPr><w:color w:val="#410a8c"/><w:u w:val="single"/></w:rPr><w:t xml:space="preserve">hal-03750654v1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YouTube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Comprendre la culture numérique</w:t></w:r><w:r><w:rPr/><w:t xml:space="preserve">, Dunod, pp.209-215, 2019, 9782100795840</w:t></w:r></w:p><w:p><w:pPr/><w:r><w:rPr/><w:t xml:space="preserve">Chapitre d'ouvrage</w:t></w:r></w:p><w:p><w:pPr/><w:hyperlink r:id="rId55" w:history="1"><w:r><w:rPr><w:color w:val="#410a8c"/><w:u w:val="single"/></w:rPr><w:t xml:space="preserve">hal-03964050v1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nouvelles formes de communication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Communication politique</w:t></w:r><w:r><w:rPr/><w:t xml:space="preserve">, Pearson, pp.123-134, 2019, 9782326001985</w:t></w:r></w:p><w:p><w:pPr/><w:r><w:rPr/><w:t xml:space="preserve">Chapitre d'ouvrage</w:t></w:r></w:p><w:p><w:pPr/><w:hyperlink r:id="rId56" w:history="1"><w:r><w:rPr><w:color w:val="#410a8c"/><w:u w:val="single"/></w:rPr><w:t xml:space="preserve">hal-03964014v1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Médias et politique : une influence réciproque</w:t></w:r></w:hyperlink></w:p><w:p><w:pPr/><w:hyperlink r:id="rId14" w:history="1"><w:r><w:rPr><w:color w:val="#410a8c"/><w:u w:val="single"/></w:rPr><w:t xml:space="preserve">Thierry Devars</w:t></w:r></w:hyperlink></w:p><w:p><w:pPr/><w:r><w:rPr><w:i w:val="1"/><w:iCs w:val="1"/></w:rPr><w:t xml:space="preserve">Communication politique</w:t></w:r><w:r><w:rPr/><w:t xml:space="preserve">, Pearson, pp.101-120, 2019, 9782326001985</w:t></w:r></w:p><w:p><w:pPr/><w:r><w:rPr/><w:t xml:space="preserve">Chapitre d'ouvrage</w:t></w:r></w:p><w:p><w:pPr/><w:hyperlink r:id="rId57" w:history="1"><w:r><w:rPr><w:color w:val="#410a8c"/><w:u w:val="single"/></w:rPr><w:t xml:space="preserve">hal-03964012v1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communication de Jean-Luc Mélenchon sur sa chaîne YouTube : une démarche innovante ?</w:t></w:r></w:hyperlink></w:p><w:p><w:pPr/><w:hyperlink r:id="rId59" w:history="1"><w:r><w:rPr><w:color w:val="#410a8c"/><w:u w:val="single"/></w:rPr><w:t xml:space="preserve">Juliette Charbonneaux</w:t></w:r></w:hyperlink><w:r><w:rPr/><w:t xml:space="preserve">,</w:t></w:r><w:hyperlink r:id="rId14" w:history="1"><w:r><w:rPr><w:color w:val="#410a8c"/><w:u w:val="single"/></w:rPr><w:t xml:space="preserve">Thierry Devars</w:t></w:r></w:hyperlink></w:p><w:p><w:pPr/><w:r><w:rPr><w:i w:val="1"/><w:iCs w:val="1"/></w:rPr><w:t xml:space="preserve">2017, la présidentielle chamboule-tout</w:t></w:r><w:r><w:rPr/><w:t xml:space="preserve">, 2018</w:t></w:r></w:p><w:p><w:pPr/><w:r><w:rPr/><w:t xml:space="preserve">Chapitre d'ouvrage</w:t></w:r></w:p><w:p><w:pPr/><w:hyperlink r:id="rId58" w:history="1"><w:r><w:rPr><w:color w:val="#410a8c"/><w:u w:val="single"/></w:rPr><w:t xml:space="preserve">hal-03799898v1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communication de Jean-Luc Mélenchon sur YouTube : une démarche innovante ?</w:t></w:r></w:hyperlink></w:p><w:p><w:pPr/><w:hyperlink r:id="rId14" w:history="1"><w:r><w:rPr><w:color w:val="#410a8c"/><w:u w:val="single"/></w:rPr><w:t xml:space="preserve">Thierry Devars</w:t></w:r></w:hyperlink><w:r><w:rPr/><w:t xml:space="preserve">,</w:t></w:r><w:hyperlink r:id="rId59" w:history="1"><w:r><w:rPr><w:color w:val="#410a8c"/><w:u w:val="single"/></w:rPr><w:t xml:space="preserve">Juliette Charbonneaux</w:t></w:r></w:hyperlink></w:p><w:p><w:pPr/><w:r><w:rPr><w:i w:val="1"/><w:iCs w:val="1"/></w:rPr><w:t xml:space="preserve">LA PRÉSIDENTIELLE CHAMBOULE-TOUT. La communication politique au prisme du "dégagisme"</w:t></w:r><w:r><w:rPr/><w:t xml:space="preserve">, L'Harmattan, pp.121-135, 2018, coll. « Communication &amp; Civilisation »</w:t></w:r></w:p><w:p><w:pPr/><w:r><w:rPr/><w:t xml:space="preserve">Chapitre d'ouvrage</w:t></w:r></w:p><w:p><w:pPr/><w:hyperlink r:id="rId60" w:history="1"><w:r><w:rPr><w:color w:val="#410a8c"/><w:u w:val="single"/></w:rPr><w:t xml:space="preserve">hal-03750674v1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Communication politique</w:t></w:r></w:hyperlink></w:p><w:p><w:pPr/><w:hyperlink r:id="rId62" w:history="1"><w:r><w:rPr><w:color w:val="#410a8c"/><w:u w:val="single"/></w:rPr><w:t xml:space="preserve">Pierre-Emmanuel Guigo</w:t></w:r></w:hyperlink><w:r><w:rPr/><w:t xml:space="preserve">,</w:t></w:r><w:hyperlink r:id="rId59" w:history="1"><w:r><w:rPr><w:color w:val="#410a8c"/><w:u w:val="single"/></w:rPr><w:t xml:space="preserve">Juliette Charbonneaux</w:t></w:r></w:hyperlink><w:r><w:rPr/><w:t xml:space="preserve">,</w:t></w:r><w:hyperlink r:id="rId63" w:history="1"><w:r><w:rPr><w:color w:val="#410a8c"/><w:u w:val="single"/></w:rPr><w:t xml:space="preserve">Camille Rondot</w:t></w:r></w:hyperlink><w:r><w:rPr/><w:t xml:space="preserve">,</w:t></w:r><w:hyperlink r:id="rId14" w:history="1"><w:r><w:rPr><w:color w:val="#410a8c"/><w:u w:val="single"/></w:rPr><w:t xml:space="preserve">Thierry Devars</w:t></w:r></w:hyperlink><w:r><w:rPr/><w:t xml:space="preserve">,</w:t></w:r><w:hyperlink r:id="rId64" w:history="1"><w:r><w:rPr><w:color w:val="#410a8c"/><w:u w:val="single"/></w:rPr><w:t xml:space="preserve">Léa Pawelski</w:t></w:r></w:hyperlink><w:r><w:rPr/><w:t xml:space="preserve">et al.</w:t></w:r></w:p><w:p><w:pPr/><w:hyperlink r:id="rId65" w:history="1"><w:r><w:rPr><w:color w:val="#410a8c"/><w:u w:val="single"/></w:rPr><w:t xml:space="preserve">Pearson</w:t></w:r></w:hyperlink><w:r><w:rPr/><w:t xml:space="preserve">, 2019, 9782326001985</w:t></w:r></w:p><w:p><w:pPr/><w:r><w:rPr/><w:t xml:space="preserve">Ouvrages</w:t></w:r></w:p><w:p><w:pPr/><w:hyperlink r:id="rId61" w:history="1"><w:r><w:rPr><w:color w:val="#410a8c"/><w:u w:val="single"/></w:rPr><w:t xml:space="preserve">hal-04333633v1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Communication politique</w:t></w:r></w:hyperlink></w:p><w:p><w:pPr/><w:hyperlink r:id="rId59" w:history="1"><w:r><w:rPr><w:color w:val="#410a8c"/><w:u w:val="single"/></w:rPr><w:t xml:space="preserve">Juliette Charbonneaux</w:t></w:r></w:hyperlink><w:r><w:rPr/><w:t xml:space="preserve">,</w:t></w:r><w:hyperlink r:id="rId14" w:history="1"><w:r><w:rPr><w:color w:val="#410a8c"/><w:u w:val="single"/></w:rPr><w:t xml:space="preserve">Thierry Devars</w:t></w:r></w:hyperlink><w:r><w:rPr/><w:t xml:space="preserve">,</w:t></w:r><w:hyperlink r:id="rId67" w:history="1"><w:r><w:rPr><w:color w:val="#410a8c"/><w:u w:val="single"/></w:rPr><w:t xml:space="preserve">Camila Moreira Cesar</w:t></w:r></w:hyperlink><w:r><w:rPr/><w:t xml:space="preserve">,</w:t></w:r><w:hyperlink r:id="rId64" w:history="1"><w:r><w:rPr><w:color w:val="#410a8c"/><w:u w:val="single"/></w:rPr><w:t xml:space="preserve">Léa Pawelski</w:t></w:r></w:hyperlink><w:r><w:rPr/><w:t xml:space="preserve">,</w:t></w:r><w:hyperlink r:id="rId63" w:history="1"><w:r><w:rPr><w:color w:val="#410a8c"/><w:u w:val="single"/></w:rPr><w:t xml:space="preserve">Camille Rondot</w:t></w:r></w:hyperlink><w:r><w:rPr/><w:t xml:space="preserve">et al.</w:t></w:r></w:p><w:p><w:pPr/><w:r><w:rPr/><w:t xml:space="preserve">Pearson, 2019</w:t></w:r></w:p><w:p><w:pPr/><w:r><w:rPr/><w:t xml:space="preserve">Ouvrages</w:t></w:r></w:p><w:p><w:pPr/><w:hyperlink r:id="rId66" w:history="1"><w:r><w:rPr><w:color w:val="#410a8c"/><w:u w:val="single"/></w:rPr><w:t xml:space="preserve">hal-03991531v1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politique en continu. Vers une BFMisation de la communication ?</w:t></w:r></w:hyperlink></w:p><w:p><w:pPr/><w:hyperlink r:id="rId14" w:history="1"><w:r><w:rPr><w:color w:val="#410a8c"/><w:u w:val="single"/></w:rPr><w:t xml:space="preserve">Thierry Devars</w:t></w:r></w:hyperlink></w:p><w:p><w:pPr/><w:r><w:rPr/><w:t xml:space="preserve">Les Petits Matins, pp.112, 2015</w:t></w:r></w:p><w:p><w:pPr/><w:r><w:rPr/><w:t xml:space="preserve">Ouvrages</w:t></w:r></w:p><w:p><w:pPr/><w:hyperlink r:id="rId68" w:history="1"><w:r><w:rPr><w:color w:val="#410a8c"/><w:u w:val="single"/></w:rPr><w:t xml:space="preserve">hal-03750649v1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96v1" TargetMode="External"/><Relationship Id="rId8" Type="http://schemas.openxmlformats.org/officeDocument/2006/relationships/hyperlink" Target="https://hal.science/search/index/?q=*&amp;authFullName_s=Julie Tores" TargetMode="External"/><Relationship Id="rId9" Type="http://schemas.openxmlformats.org/officeDocument/2006/relationships/hyperlink" Target="https://hal.science/search/index/?q=*&amp;authFullName_s=Elisa Ancarani" TargetMode="External"/><Relationship Id="rId10" Type="http://schemas.openxmlformats.org/officeDocument/2006/relationships/hyperlink" Target="https://hal.science/search/index/?q=*&amp;authFullName_s=Lucile Sassatelli" TargetMode="External"/><Relationship Id="rId11" Type="http://schemas.openxmlformats.org/officeDocument/2006/relationships/hyperlink" Target="https://hal.science/search/index/?q=*&amp;authFullName_s=Hui-Yin Wu" TargetMode="External"/><Relationship Id="rId12" Type="http://schemas.openxmlformats.org/officeDocument/2006/relationships/hyperlink" Target="https://hal.science/search/index/?q=*&amp;authFullName_s=Clement Bergman" TargetMode="External"/><Relationship Id="rId13" Type="http://schemas.openxmlformats.org/officeDocument/2006/relationships/hyperlink" Target="https://hal.science/hal-04395052v1" TargetMode="External"/><Relationship Id="rId14" Type="http://schemas.openxmlformats.org/officeDocument/2006/relationships/hyperlink" Target="https://hal.science/search/index/?q=*&amp;authFullName_s=Thierry Devars" TargetMode="External"/><Relationship Id="rId15" Type="http://schemas.openxmlformats.org/officeDocument/2006/relationships/hyperlink" Target="https://shs.hal.science/halshs-03877770v1" TargetMode="External"/><Relationship Id="rId16" Type="http://schemas.openxmlformats.org/officeDocument/2006/relationships/hyperlink" Target="https://hal.science/search/index/?q=*&amp;authFullName_s=Emmanuel Ta&#239;eb" TargetMode="External"/><Relationship Id="rId17" Type="http://schemas.openxmlformats.org/officeDocument/2006/relationships/hyperlink" Target="https://dx.doi.org/10.4000/quaderni.2434" TargetMode="External"/><Relationship Id="rId18" Type="http://schemas.openxmlformats.org/officeDocument/2006/relationships/hyperlink" Target="https://hal.science/hal-03964078v1" TargetMode="External"/><Relationship Id="rId19" Type="http://schemas.openxmlformats.org/officeDocument/2006/relationships/hyperlink" Target="https://hal.science/hal-03963948v1" TargetMode="External"/><Relationship Id="rId20" Type="http://schemas.openxmlformats.org/officeDocument/2006/relationships/hyperlink" Target="https://dx.doi.org/10.4000/quaderni.2294" TargetMode="External"/><Relationship Id="rId21" Type="http://schemas.openxmlformats.org/officeDocument/2006/relationships/hyperlink" Target="https://hal.science/hal-03963968v1" TargetMode="External"/><Relationship Id="rId22" Type="http://schemas.openxmlformats.org/officeDocument/2006/relationships/hyperlink" Target="https://dx.doi.org/10.4000/quaderni.2132" TargetMode="External"/><Relationship Id="rId23" Type="http://schemas.openxmlformats.org/officeDocument/2006/relationships/hyperlink" Target="https://hal.science/hal-03750656v1" TargetMode="External"/><Relationship Id="rId24" Type="http://schemas.openxmlformats.org/officeDocument/2006/relationships/hyperlink" Target="https://hal.science/search/index/?q=*&amp;authFullName_s=Lucie Raymond" TargetMode="External"/><Relationship Id="rId25" Type="http://schemas.openxmlformats.org/officeDocument/2006/relationships/hyperlink" Target="https://hal.science/search/index/?q=*&amp;authFullName_s=Mathilde Vassor" TargetMode="External"/><Relationship Id="rId26" Type="http://schemas.openxmlformats.org/officeDocument/2006/relationships/hyperlink" Target="https://hal.science/hal-03963973v1" TargetMode="External"/><Relationship Id="rId27" Type="http://schemas.openxmlformats.org/officeDocument/2006/relationships/hyperlink" Target="https://dx.doi.org/10.4000/quaderni.2102" TargetMode="External"/><Relationship Id="rId28" Type="http://schemas.openxmlformats.org/officeDocument/2006/relationships/hyperlink" Target="https://hal.science/hal-03964030v1" TargetMode="External"/><Relationship Id="rId29" Type="http://schemas.openxmlformats.org/officeDocument/2006/relationships/hyperlink" Target="https://dx.doi.org/10.3917/eff.008.0010" TargetMode="External"/><Relationship Id="rId30" Type="http://schemas.openxmlformats.org/officeDocument/2006/relationships/hyperlink" Target="https://hal.science/hal-03750658v1" TargetMode="External"/><Relationship Id="rId31" Type="http://schemas.openxmlformats.org/officeDocument/2006/relationships/hyperlink" Target="https://hal.science/hal-03750657v1" TargetMode="External"/><Relationship Id="rId32" Type="http://schemas.openxmlformats.org/officeDocument/2006/relationships/hyperlink" Target="https://hal.science/hal-03750663v1" TargetMode="External"/><Relationship Id="rId33" Type="http://schemas.openxmlformats.org/officeDocument/2006/relationships/hyperlink" Target="https://hal.science/hal-03750666v1" TargetMode="External"/><Relationship Id="rId34" Type="http://schemas.openxmlformats.org/officeDocument/2006/relationships/hyperlink" Target="https://hal.science/hal-03750665v1" TargetMode="External"/><Relationship Id="rId35" Type="http://schemas.openxmlformats.org/officeDocument/2006/relationships/hyperlink" Target="https://hal.science/hal-03750669v1" TargetMode="External"/><Relationship Id="rId36" Type="http://schemas.openxmlformats.org/officeDocument/2006/relationships/hyperlink" Target="https://hal.science/hal-03750670v1" TargetMode="External"/><Relationship Id="rId37" Type="http://schemas.openxmlformats.org/officeDocument/2006/relationships/hyperlink" Target="https://hal.science/hal-03750671v1" TargetMode="External"/><Relationship Id="rId38" Type="http://schemas.openxmlformats.org/officeDocument/2006/relationships/hyperlink" Target="https://hal.science/hal-03964062v1" TargetMode="External"/><Relationship Id="rId39" Type="http://schemas.openxmlformats.org/officeDocument/2006/relationships/hyperlink" Target="https://hal.science/search/index/?q=*&amp;authFullName_s=Rym Gerwig-Kir&#232;che" TargetMode="External"/><Relationship Id="rId40" Type="http://schemas.openxmlformats.org/officeDocument/2006/relationships/hyperlink" Target="https://hal.science/hal-03964040v1" TargetMode="External"/><Relationship Id="rId41" Type="http://schemas.openxmlformats.org/officeDocument/2006/relationships/hyperlink" Target="https://hal.science/hal-03964073v1" TargetMode="External"/><Relationship Id="rId42" Type="http://schemas.openxmlformats.org/officeDocument/2006/relationships/hyperlink" Target="https://hal.science/hal-03750676v1" TargetMode="External"/><Relationship Id="rId43" Type="http://schemas.openxmlformats.org/officeDocument/2006/relationships/hyperlink" Target="https://hal.science/hal-03750672v1" TargetMode="External"/><Relationship Id="rId44" Type="http://schemas.openxmlformats.org/officeDocument/2006/relationships/hyperlink" Target="https://hal.science/hal-03750677v1" TargetMode="External"/><Relationship Id="rId45" Type="http://schemas.openxmlformats.org/officeDocument/2006/relationships/hyperlink" Target="https://hal.science/search/index/?q=*&amp;authFullName_s=Marion Philippe" TargetMode="External"/><Relationship Id="rId46" Type="http://schemas.openxmlformats.org/officeDocument/2006/relationships/hyperlink" Target="https://hal.science/hal-03750683v1" TargetMode="External"/><Relationship Id="rId47" Type="http://schemas.openxmlformats.org/officeDocument/2006/relationships/hyperlink" Target="https://hal.science/hal-03750680v1" TargetMode="External"/><Relationship Id="rId48" Type="http://schemas.openxmlformats.org/officeDocument/2006/relationships/hyperlink" Target="https://hal.science/hal-03750685v1" TargetMode="External"/><Relationship Id="rId49" Type="http://schemas.openxmlformats.org/officeDocument/2006/relationships/hyperlink" Target="https://hal.science/hal-03750675v1" TargetMode="External"/><Relationship Id="rId50" Type="http://schemas.openxmlformats.org/officeDocument/2006/relationships/hyperlink" Target="https://hal.science/hal-03750688v1" TargetMode="External"/><Relationship Id="rId51" Type="http://schemas.openxmlformats.org/officeDocument/2006/relationships/hyperlink" Target="https://hal.science/hal-03750690v1" TargetMode="External"/><Relationship Id="rId52" Type="http://schemas.openxmlformats.org/officeDocument/2006/relationships/hyperlink" Target="https://hal.science/hal-03750653v1" TargetMode="External"/><Relationship Id="rId53" Type="http://schemas.openxmlformats.org/officeDocument/2006/relationships/hyperlink" Target="https://hal.science/hal-03750652v1" TargetMode="External"/><Relationship Id="rId54" Type="http://schemas.openxmlformats.org/officeDocument/2006/relationships/hyperlink" Target="https://hal.science/hal-03750654v1" TargetMode="External"/><Relationship Id="rId55" Type="http://schemas.openxmlformats.org/officeDocument/2006/relationships/hyperlink" Target="https://hal.science/hal-03964050v1" TargetMode="External"/><Relationship Id="rId56" Type="http://schemas.openxmlformats.org/officeDocument/2006/relationships/hyperlink" Target="https://hal.science/hal-03964014v1" TargetMode="External"/><Relationship Id="rId57" Type="http://schemas.openxmlformats.org/officeDocument/2006/relationships/hyperlink" Target="https://hal.science/hal-03964012v1" TargetMode="External"/><Relationship Id="rId58" Type="http://schemas.openxmlformats.org/officeDocument/2006/relationships/hyperlink" Target="https://hal.science/hal-03799898v1" TargetMode="External"/><Relationship Id="rId59" Type="http://schemas.openxmlformats.org/officeDocument/2006/relationships/hyperlink" Target="https://hal.science/search/index/?q=*&amp;authFullName_s=Juliette Charbonneaux" TargetMode="External"/><Relationship Id="rId60" Type="http://schemas.openxmlformats.org/officeDocument/2006/relationships/hyperlink" Target="https://hal.science/hal-03750674v1" TargetMode="External"/><Relationship Id="rId61" Type="http://schemas.openxmlformats.org/officeDocument/2006/relationships/hyperlink" Target="https://hal.science/hal-04333633v1" TargetMode="External"/><Relationship Id="rId62" Type="http://schemas.openxmlformats.org/officeDocument/2006/relationships/hyperlink" Target="https://hal.science/search/index/?q=*&amp;authFullName_s=Pierre-Emmanuel Guigo" TargetMode="External"/><Relationship Id="rId63" Type="http://schemas.openxmlformats.org/officeDocument/2006/relationships/hyperlink" Target="https://hal.science/search/index/?q=*&amp;authFullName_s=Camille Rondot" TargetMode="External"/><Relationship Id="rId64" Type="http://schemas.openxmlformats.org/officeDocument/2006/relationships/hyperlink" Target="https://hal.science/search/index/?q=*&amp;authFullName_s=L&#233;a Pawelski" TargetMode="External"/><Relationship Id="rId65" Type="http://schemas.openxmlformats.org/officeDocument/2006/relationships/hyperlink" Target="https://www.pearson.fr/fr/book/?GCOI=27440100499520" TargetMode="External"/><Relationship Id="rId66" Type="http://schemas.openxmlformats.org/officeDocument/2006/relationships/hyperlink" Target="https://hal.science/hal-03991531v1" TargetMode="External"/><Relationship Id="rId67" Type="http://schemas.openxmlformats.org/officeDocument/2006/relationships/hyperlink" Target="https://hal.science/search/index/?q=*&amp;authFullName_s=Camila Moreira Cesar" TargetMode="External"/><Relationship Id="rId68" Type="http://schemas.openxmlformats.org/officeDocument/2006/relationships/hyperlink" Target="https://hal.science/hal-0375064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DEVARS</dc:title>
  <dc:description>CV</dc:description>
  <dc:subject/>
  <cp:keywords/>
  <cp:category/>
  <cp:lastModifiedBy/>
  <dcterms:created xsi:type="dcterms:W3CDTF">2026-03-09T21:28:11+01:00</dcterms:created>
  <dcterms:modified xsi:type="dcterms:W3CDTF">2026-03-09T21:28:11+01:00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