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JOFFREDO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thierry-joffredo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0000-0002-2689-4204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029992729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des mathématiques, Laboratoire d'Histoire des Sciences et de Philosophie Archives Henri-Poincaré, Nancy (UMR 7117 CNRS / Université de Lorraine). Thèse soutenue le 1er décembre 2017 : </w:t>
      </w:r>
      <w:hyperlink r:id="rId11" w:history="1">
        <w:r>
          <w:rPr>
            <w:color w:val="#410a8c"/>
            <w:u w:val="single"/>
          </w:rPr>
          <w:t xml:space="preserve">&amp;quot;Approches biographiques de l'Introduction à l'analyse des lignes courbes algébriques de Gabriel Cramer&amp;quot;</w:t>
        </w:r>
      </w:hyperlink>
      <w:r>
        <w:rPr/>
        <w:t xml:space="preserve">, sous la direction de Philippe Nabonnand et Olivier Bruneau.</w:t>
      </w:r>
    </w:p>
    <w:p>
      <w:pPr/>
      <w:r>
        <w:rPr/>
        <w:t xml:space="preserve">Membre associé des Archives Henri-Poincaré - Philosophie et Recherches sur les Sciences et les Technologies (Unité Mixte de Recherche CNRS / Université de Lorraine / Université de Strasbourg (UMR 7117) : </w:t>
      </w:r>
      <w:hyperlink r:id="rId12" w:history="1">
        <w:r>
          <w:rPr>
            <w:color w:val="#410a8c"/>
            <w:u w:val="single"/>
          </w:rPr>
          <w:t xml:space="preserve">http://poincare.univ-lorraine.fr/fr/membre-associe/thierry-joffredo</w:t>
        </w:r>
      </w:hyperlink>
    </w:p>
    <w:p>
      <w:pPr/>
      <w:r>
        <w:rPr/>
        <w:t xml:space="preserve">Membre associé de l'Institut Mathématique de Jussieu - Paris Rive Gauche (IMJ-PRG), équipe Histoire des sciences mathématiques : </w:t>
      </w:r>
      <w:hyperlink r:id="rId13" w:history="1">
        <w:r>
          <w:rPr>
            <w:color w:val="#410a8c"/>
            <w:u w:val="single"/>
          </w:rPr>
          <w:t xml:space="preserve">https://webusers.imj-prg.fr/~thierry.joffredo/</w:t>
        </w:r>
      </w:hyperlink>
    </w:p>
    <w:p>
      <w:pPr/>
      <w:r>
        <w:rPr/>
        <w:t xml:space="preserve">Membre du comité de lecture de l'</w:t>
      </w:r>
      <w:r>
        <w:rPr>
          <w:i w:val="1"/>
          <w:iCs w:val="1"/>
        </w:rPr>
        <w:t xml:space="preserve">ENCCRE</w:t>
      </w:r>
      <w:r>
        <w:rPr/>
        <w:t xml:space="preserve"> - Édition Numérique Collaborative et CRitique de l'</w:t>
      </w:r>
      <w:r>
        <w:rPr>
          <w:i w:val="1"/>
          <w:iCs w:val="1"/>
        </w:rPr>
        <w:t xml:space="preserve">Encyclopédie</w:t>
      </w:r>
      <w:r>
        <w:rPr/>
        <w:t xml:space="preserve"> </w:t>
      </w:r>
      <w:hyperlink r:id="rId14" w:history="1">
        <w:r>
          <w:rPr>
            <w:color w:val="#410a8c"/>
            <w:u w:val="single"/>
          </w:rPr>
          <w:t xml:space="preserve">https://enccre.academie-sciences.fr/encyclopedie/</w:t>
        </w:r>
      </w:hyperlink>
      <w:r>
        <w:rPr/>
        <w:t xml:space="preserve">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biographiques de l'&amp;quot;Introduction à l'analyse des lignes courbes algébriques&amp;quot; de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Histoire, Philosophie et Sociologie des sciences. Université de Lorraine, 2017.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2017LORR0255⟩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tel-01852029v2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Cramer, un « aimable savant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2026,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mathématicien et ses livres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2025, 3, pp.47-65.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⟨10.60868/87cb-0g02⟩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patrimonialisation du traité des courbes de Gabriel Cramer par les encyclopédies et dictionnaires en langue française (XVIIIe 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2022, Patrimonialisation des mathématiques (XVIIIe-XXe siècles), 26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⟨10.4000/philosophiascientiae.3484⟩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analytique, un outil pour tracer les courbes algébriques aux \century18,19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⟨10.60868/0ay0-mj49⟩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génétique de l'Introduction à l'analyse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2019, 25 (2), pp.235-289.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⟨10.24033/rhm.226⟩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algèbre et géométrie : la question des points de serpentement et de rebroussement dans la correspondance de Gabriel Cramer avec Euler et D’Alembert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hal-01304813v1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courbes algébriques dans l’Encyclopédie, à la lumière de la correspondance entre D’Alembert et le Genevois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Jean-Pierre Schandeler. </w:t>
            </w:r>
            <w:r>
              <w:rPr>
                <w:i w:val="1"/>
                <w:iCs w:val="1"/>
              </w:rPr>
              <w:t xml:space="preserve">D'Alembert. Itinéraires d'un enfant du siècle</w:t>
            </w:r>
            <w:r>
              <w:rPr/>
              <w:t xml:space="preserve">, Classiques Garnier, 2023, 978-2-406-15087-9.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⟨10.48611/isbn.978-2-406-15087-9⟩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Courbe polygone (vol. IV, 1754)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https://enccre.academie-sciences.fr/encyclopedie/article/v4-818-1/,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COURBE (vol. IV, 1754)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https://enccre.academie-sciences.fr/encyclopedie/article/v4-818-0/,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à l'analyse des lignes courbes algébriques de Gabriel Cramer : Newton pour les débutants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ouvrages de mathématiques dans l'histoire. Entre recherche, enseignement et culture</w:t>
            </w:r>
            <w:r>
              <w:rPr/>
              <w:t xml:space="preserve">, Presses universitaires de Limoges, pp.87-100, 2013, Savoirs scientifiques &amp; Pratiques d'enseignement, 978-2-84287-563-3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des extremums des courbes algébriques chez Newton et Cramer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Bruneau, Olivier; Crépel, Pierre; Delcourt, Jean; Guilbaud, Alexandre; Passeron, Irène. </w:t>
            </w:r>
            <w:r>
              <w:rPr>
                <w:i w:val="1"/>
                <w:iCs w:val="1"/>
              </w:rPr>
              <w:t xml:space="preserve">Aventures de l'Analyse, de Fermat à Borel, Mélanges en l'honneur de Christian Gilain</w:t>
            </w:r>
            <w:r>
              <w:rPr/>
              <w:t xml:space="preserve">, PUN-Éditions universitaires de Lorraine, pp.165-188, 2012, Histoires de Géométries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mathématicien et ses livres :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Complètement tombé dans l'oubli » : (in)fortunes du parallélogramme de Newton aux XVIIIe et 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PatriMaths</w:t>
            </w:r>
            <w:r>
              <w:rPr/>
              <w:t xml:space="preserve">, Olivier Bruneau; Renaud d'Enfert; Caroline Ehrhardt,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D’Alembert sur les courbes dans l’Encyclopédie : synthèse et intégration des savoirs vivants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sciences mathématiques dans l'Encyclopédie</w:t>
            </w:r>
            <w:r>
              <w:rPr/>
              <w:t xml:space="preserve">, ENCCRE,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D’Alembert sur les courbes dans l’Encyclopédie : synthèse et intégration des savoirs vivants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PHILOSOPHIE DES MATHEMATIQUES DE L’ANTIQUITE A L’AGE CLASSIQUE</w:t>
            </w:r>
            <w:r>
              <w:rPr/>
              <w:t xml:space="preserve">, SPHERE,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 comme représentation et outil d'étude de l'équation générale d'une courbe algébrique chez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philosophie des mathématiques de l’Antiquité à l’âge classique - Courbes et généralité à l’âge classique</w:t>
            </w:r>
            <w:r>
              <w:rPr/>
              <w:t xml:space="preserve">, SPHERE,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Points of Algebraic Curves: Rediscoveries of Newton's Parallelogram Method in the 2nd Half of the 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mathématiques - Algébrisation des courbes</w:t>
            </w:r>
            <w:r>
              <w:rPr/>
              <w:t xml:space="preserve">, SPHERE,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pédagogique de l'Édition numérique collaborative et critique de l'Encyclopédie (ENCCRE) : enjeux et mises en 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Enlightenment V - Vers l’interopérabilité des bases de textes / Toward Interoperability of Texts Databases</w:t>
            </w:r>
            <w:r>
              <w:rPr/>
              <w:t xml:space="preserve">, IRCL, Université Paul-Valéry Montpellier-3,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EuleR, CrameR, D'AlembeRt et les courbes singulièRes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l'Association des professeurs de mathématiques de l'enseignement public 2023</w:t>
            </w:r>
            <w:r>
              <w:rPr/>
              <w:t xml:space="preserve">, APMEP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l'ENCCRE (Édition Numérique Collaborative et CRititque de l'Enycyclopédie de Diderot et D'Alembert)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Enlightenment V - Vers l’interopérabilité des bases de textes / Toward Interoperability of Textbases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REBROUSSEMENT (Géométrie) » et « SERPENTEMENT (Géom.)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ENCCRE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patrimonialisation du traité des courbes de Gabriel Cramer par les encyclopédies et dictionnaires en langue française (18e-20e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 Patrimonialisation en mathématiques (18e-20e siècles) : enjeux et méthodes »</w:t>
            </w:r>
            <w:r>
              <w:rPr/>
              <w:t xml:space="preserve">, Sep 2021, Nancy, France. pp.43-66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et codicologique des manuscrits du «Traité des courbes» de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Manuscrits scientifiques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génétiques d’un ouvrage de géométrie du XVIIIe siècle : l’Introduction à l’analyse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 (SFHST)</w:t>
            </w:r>
            <w:r>
              <w:rPr/>
              <w:t xml:space="preserve">, SFHST,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Points of Algebraic Curves: Rediscoveries of Newton's Parallelogram Method in the 2nd Half of the 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solution of equations in the 19th century</w:t>
            </w:r>
            <w:r>
              <w:rPr/>
              <w:t xml:space="preserve">, Jun 2019,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analytique, un outil pour tracer les courbes au XVIIIe siècle... et après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l'Institut mathématique de Jussieu - Paris rive gauche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de la genèse de l'Introduction à l'analyse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l'université de Lille 1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épineuses&amp;quot; sur les courbes algébriques dans la correspondance entre Leonhard Euler et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volume 4A/VII de la correspondance de Leonhard Euler</w:t>
            </w:r>
            <w:r>
              <w:rPr/>
              <w:t xml:space="preserve">, Bernoulli-Euler Zentrum, Nov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D’Alembert-Cramer sur les courbes algébriques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"D'Alembert dans les débats de son temps"</w:t>
            </w:r>
            <w:r>
              <w:rPr/>
              <w:t xml:space="preserve">, IRCL Université Paul-Valéry Montpellier 3,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biographie d'un ouvrage scientifique ? L'exemple de l'&amp;quot;Introduction à l'analyse des lignes courbes algébriques&amp;quot; de Gabriel Cramer (1750), de sa genèse à sa réception.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d'histoire des mathématiques</w:t>
            </w:r>
            <w:r>
              <w:rPr/>
              <w:t xml:space="preserve">, Norbert Schappacher,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algebra and geometry : undulations and cusps of algebraic curves in the correspondence of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Novembertagung on the History of Mathematics</w:t>
            </w:r>
            <w:r>
              <w:rPr/>
              <w:t xml:space="preserve">, Nov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algebraic curves (1750-1850) : mathematicians and historians’ readings of Gabriel Cramer’s Introduction à l’analyse des lignes courbes algébriques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1750-1850 : rupture(s) et continuité(s) en géométrie</w:t>
            </w:r>
            <w:r>
              <w:rPr/>
              <w:t xml:space="preserve">, Bruneau, Olivier,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biography of a book ? The case of Gabriel Cramer's \textit{Introduction à l'analyse des lignes courbes algébriques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Novembertagung on the History of Mathematics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diffusion entre Paris et Genève : l'exemple de la correspondance de Clairaut et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Tricentenaire de Clairaut, savant des Lumières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halshs-01237214v1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mathématiques dans l'histoire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Barbin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Kouteynikoff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Préveraud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Menghini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Évelyne Barbin; Marc Moyon. PULIM (Presses universitaires de Limoges), pp.337, 2013, Savoirs scientifiques et pratiques d'enseignement, Marc Moyon; Stéphane Vinatier, 2-84287-563-3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hal-00933008v1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B5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joffredo" TargetMode="External"/><Relationship Id="rId9" Type="http://schemas.openxmlformats.org/officeDocument/2006/relationships/hyperlink" Target="https://orcid.org/0000-0002-2689-4204" TargetMode="External"/><Relationship Id="rId10" Type="http://schemas.openxmlformats.org/officeDocument/2006/relationships/hyperlink" Target="https://www.idref.fr/029992729" TargetMode="External"/><Relationship Id="rId11" Type="http://schemas.openxmlformats.org/officeDocument/2006/relationships/hyperlink" Target="https://theses.hal.science/tel-01852029v2" TargetMode="External"/><Relationship Id="rId12" Type="http://schemas.openxmlformats.org/officeDocument/2006/relationships/hyperlink" Target="http://poincare.univ-lorraine.fr/fr/membre-associe/thierry-joffredo" TargetMode="External"/><Relationship Id="rId13" Type="http://schemas.openxmlformats.org/officeDocument/2006/relationships/hyperlink" Target="https://webusers.imj-prg.fr/~thierry.joffredo/" TargetMode="External"/><Relationship Id="rId14" Type="http://schemas.openxmlformats.org/officeDocument/2006/relationships/hyperlink" Target="https://enccre.academie-sciences.fr/encyclopedie/" TargetMode="External"/><Relationship Id="rId15" Type="http://schemas.openxmlformats.org/officeDocument/2006/relationships/hyperlink" Target="https://hal.science/search/index/?q=*&amp;authFullName_s=Thierry Joffredo" TargetMode="External"/><Relationship Id="rId16" Type="http://schemas.openxmlformats.org/officeDocument/2006/relationships/hyperlink" Target="https://www.theses.fr/2017LORR0255" TargetMode="External"/><Relationship Id="rId17" Type="http://schemas.openxmlformats.org/officeDocument/2006/relationships/hyperlink" Target="https://hal.science/hal-05531784v1" TargetMode="External"/><Relationship Id="rId18" Type="http://schemas.openxmlformats.org/officeDocument/2006/relationships/hyperlink" Target="https://hal.science/hal-05589928v1" TargetMode="External"/><Relationship Id="rId19" Type="http://schemas.openxmlformats.org/officeDocument/2006/relationships/hyperlink" Target="https://dx.doi.org/10.60868/87cb-0g02" TargetMode="External"/><Relationship Id="rId20" Type="http://schemas.openxmlformats.org/officeDocument/2006/relationships/hyperlink" Target="https://hal.science/hal-03688311v1" TargetMode="External"/><Relationship Id="rId21" Type="http://schemas.openxmlformats.org/officeDocument/2006/relationships/hyperlink" Target="https://dx.doi.org/10.4000/philosophiascientiae.3484" TargetMode="External"/><Relationship Id="rId22" Type="http://schemas.openxmlformats.org/officeDocument/2006/relationships/hyperlink" Target="https://hal.science/hal-05589939v1" TargetMode="External"/><Relationship Id="rId23" Type="http://schemas.openxmlformats.org/officeDocument/2006/relationships/hyperlink" Target="https://dx.doi.org/10.60868/0ay0-mj49" TargetMode="External"/><Relationship Id="rId24" Type="http://schemas.openxmlformats.org/officeDocument/2006/relationships/hyperlink" Target="https://hal.science/hal-02444575v1" TargetMode="External"/><Relationship Id="rId25" Type="http://schemas.openxmlformats.org/officeDocument/2006/relationships/hyperlink" Target="https://dx.doi.org/10.24033/rhm.226" TargetMode="External"/><Relationship Id="rId26" Type="http://schemas.openxmlformats.org/officeDocument/2006/relationships/hyperlink" Target="https://hal.science/hal-01304813v1" TargetMode="External"/><Relationship Id="rId27" Type="http://schemas.openxmlformats.org/officeDocument/2006/relationships/hyperlink" Target="https://hal.science/hal-04224062v1" TargetMode="External"/><Relationship Id="rId28" Type="http://schemas.openxmlformats.org/officeDocument/2006/relationships/hyperlink" Target="https://dx.doi.org/10.48611/isbn.978-2-406-15087-9" TargetMode="External"/><Relationship Id="rId29" Type="http://schemas.openxmlformats.org/officeDocument/2006/relationships/hyperlink" Target="https://hal.science/hal-03411139v1" TargetMode="External"/><Relationship Id="rId30" Type="http://schemas.openxmlformats.org/officeDocument/2006/relationships/hyperlink" Target="https://hal.science/hal-02937028v1" TargetMode="External"/><Relationship Id="rId31" Type="http://schemas.openxmlformats.org/officeDocument/2006/relationships/hyperlink" Target="https://shs.hal.science/halshs-01237210v1" TargetMode="External"/><Relationship Id="rId32" Type="http://schemas.openxmlformats.org/officeDocument/2006/relationships/hyperlink" Target="https://hal.science/hal-01219484v1" TargetMode="External"/><Relationship Id="rId33" Type="http://schemas.openxmlformats.org/officeDocument/2006/relationships/hyperlink" Target="https://hal.science/search/index/?q=*&amp;authFullName_s=Olivier Bruneau" TargetMode="External"/><Relationship Id="rId34" Type="http://schemas.openxmlformats.org/officeDocument/2006/relationships/hyperlink" Target="https://hal.science/hal-04293753v1" TargetMode="External"/><Relationship Id="rId35" Type="http://schemas.openxmlformats.org/officeDocument/2006/relationships/hyperlink" Target="https://hal.science/hal-05365611v1" TargetMode="External"/><Relationship Id="rId36" Type="http://schemas.openxmlformats.org/officeDocument/2006/relationships/hyperlink" Target="https://hal.science/hal-04683058v1" TargetMode="External"/><Relationship Id="rId37" Type="http://schemas.openxmlformats.org/officeDocument/2006/relationships/hyperlink" Target="https://hal.science/hal-04813183v1" TargetMode="External"/><Relationship Id="rId38" Type="http://schemas.openxmlformats.org/officeDocument/2006/relationships/hyperlink" Target="https://hal.science/hal-04421037v1" TargetMode="External"/><Relationship Id="rId39" Type="http://schemas.openxmlformats.org/officeDocument/2006/relationships/hyperlink" Target="https://hal.science/hal-04421045v1" TargetMode="External"/><Relationship Id="rId40" Type="http://schemas.openxmlformats.org/officeDocument/2006/relationships/hyperlink" Target="https://hal.science/hal-05060550v1" TargetMode="External"/><Relationship Id="rId41" Type="http://schemas.openxmlformats.org/officeDocument/2006/relationships/hyperlink" Target="https://hal.science/hal-04293755v1" TargetMode="External"/><Relationship Id="rId42" Type="http://schemas.openxmlformats.org/officeDocument/2006/relationships/hyperlink" Target="https://hal.science/hal-03718774v1" TargetMode="External"/><Relationship Id="rId43" Type="http://schemas.openxmlformats.org/officeDocument/2006/relationships/hyperlink" Target="https://hal.science/hal-03893470v1" TargetMode="External"/><Relationship Id="rId44" Type="http://schemas.openxmlformats.org/officeDocument/2006/relationships/hyperlink" Target="https://hal.science/hal-03363110v1" TargetMode="External"/><Relationship Id="rId45" Type="http://schemas.openxmlformats.org/officeDocument/2006/relationships/hyperlink" Target="https://hal.science/hal-03688298v1" TargetMode="External"/><Relationship Id="rId46" Type="http://schemas.openxmlformats.org/officeDocument/2006/relationships/hyperlink" Target="https://hal.science/hal-03206508v1" TargetMode="External"/><Relationship Id="rId47" Type="http://schemas.openxmlformats.org/officeDocument/2006/relationships/hyperlink" Target="https://hal.science/hal-02336902v1" TargetMode="External"/><Relationship Id="rId48" Type="http://schemas.openxmlformats.org/officeDocument/2006/relationships/hyperlink" Target="https://hal.science/hal-02336915v1" TargetMode="External"/><Relationship Id="rId49" Type="http://schemas.openxmlformats.org/officeDocument/2006/relationships/hyperlink" Target="https://hal.science/hal-01435745v1" TargetMode="External"/><Relationship Id="rId50" Type="http://schemas.openxmlformats.org/officeDocument/2006/relationships/hyperlink" Target="https://shs.hal.science/halshs-01638107v1" TargetMode="External"/><Relationship Id="rId51" Type="http://schemas.openxmlformats.org/officeDocument/2006/relationships/hyperlink" Target="https://shs.hal.science/halshs-01619056v1" TargetMode="External"/><Relationship Id="rId52" Type="http://schemas.openxmlformats.org/officeDocument/2006/relationships/hyperlink" Target="https://hal.science/hal-01374927v1" TargetMode="External"/><Relationship Id="rId53" Type="http://schemas.openxmlformats.org/officeDocument/2006/relationships/hyperlink" Target="https://shs.hal.science/halshs-01237223v1" TargetMode="External"/><Relationship Id="rId54" Type="http://schemas.openxmlformats.org/officeDocument/2006/relationships/hyperlink" Target="https://shs.hal.science/halshs-01237218v1" TargetMode="External"/><Relationship Id="rId55" Type="http://schemas.openxmlformats.org/officeDocument/2006/relationships/hyperlink" Target="https://shs.hal.science/halshs-01237221v1" TargetMode="External"/><Relationship Id="rId56" Type="http://schemas.openxmlformats.org/officeDocument/2006/relationships/hyperlink" Target="https://shs.hal.science/halshs-01237214v1" TargetMode="External"/><Relationship Id="rId57" Type="http://schemas.openxmlformats.org/officeDocument/2006/relationships/hyperlink" Target="https://hal.science/hal-00933008v1" TargetMode="External"/><Relationship Id="rId58" Type="http://schemas.openxmlformats.org/officeDocument/2006/relationships/hyperlink" Target="https://hal.science/search/index/?q=*&amp;authFullName_s=Evelyne Barbin" TargetMode="External"/><Relationship Id="rId59" Type="http://schemas.openxmlformats.org/officeDocument/2006/relationships/hyperlink" Target="https://hal.science/search/index/?q=*&amp;authFullName_s=Marc Moyon" TargetMode="External"/><Relationship Id="rId60" Type="http://schemas.openxmlformats.org/officeDocument/2006/relationships/hyperlink" Target="https://hal.science/search/index/?q=*&amp;authFullName_s=Odile Kouteynikoff" TargetMode="External"/><Relationship Id="rId61" Type="http://schemas.openxmlformats.org/officeDocument/2006/relationships/hyperlink" Target="https://hal.science/search/index/?q=*&amp;authFullName_s=Thomas Pr&#233;veraud" TargetMode="External"/><Relationship Id="rId62" Type="http://schemas.openxmlformats.org/officeDocument/2006/relationships/hyperlink" Target="https://hal.science/search/index/?q=*&amp;authFullName_s=Marta Menghini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JOFFREDO</dc:title>
  <dc:description>CV</dc:description>
  <dc:subject/>
  <cp:keywords/>
  <cp:category/>
  <cp:lastModifiedBy/>
  <dcterms:created xsi:type="dcterms:W3CDTF">2026-04-18T11:19:18+02:00</dcterms:created>
  <dcterms:modified xsi:type="dcterms:W3CDTF">2026-04-18T11:19:18+02:00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