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LAGRAVERE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grapevine trunk early molecular responses to P. minimum and P. chlamydospora in the presence of a commercial biocontrol agent (Trichoderma atroviride, Vintec®)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 International Meeting</w:t>
            </w:r>
            <w:r>
              <w:rPr/>
              <w:t xml:space="preserve">, Jul 2023, Ithaca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hal-05008685v1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to characterize diversity of fungal endophytic environment of young nursery grapevine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Al Sarraj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Deyett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Lagravère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Rolshausen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Grapevine Trunk Diseases</w:t>
            </w:r>
            <w:r>
              <w:rPr/>
              <w:t xml:space="preserve">, Jul 2022,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 and metabolomic responses of grapevine to biological control agent Trichoderma atroviride suggest early modifications before infection by Esca pathogens Phaeoacremonium minimum and Phaeomoniella chlamydospora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Chervin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Grapevine Trunk Diseases</w:t>
            </w:r>
            <w:r>
              <w:rPr/>
              <w:t xml:space="preserve">, Jul 2022,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transcriptomic and metabolomic early host responses in grapevine wood to Esca pathogens Phaeoacremonium minimum and Phaeomoniella chlamydospora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Chervin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Grapevine Trunk Diseases</w:t>
            </w:r>
            <w:r>
              <w:rPr/>
              <w:t xml:space="preserve">, Jul 2022,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endophytique fongique de jeunes plants de pépinières, tentative de caractérisation de diversité pour aller vers une étude de son influence sur les interactions précoces plantes-microorganismes associés à l’ESCA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Al Sarraj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Deyett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Lagravère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Rolshausen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Days of GTD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et modification des réponses précoces du bois aux pathogènes associés à l’esca : développement d’approches transcriptomique et métabolomique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Chervin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Lagravère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Remus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Days of GTD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“What’s a 21st Century French Farmer?” Exploring the perceptions of future professionals of the agricultural and rural world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Lagravère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of Rural Sociology</w:t>
            </w:r>
            <w:r>
              <w:rPr/>
              <w:t xml:space="preserve">, International Rural Sociology Association (IRSA). Yokohama, JPN., Jul 2012, Lisbonne, Portugal. pp.3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hal-02806708v1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Suggests Early Modifications by Vintec® in Grapevine Trunk of Hormonal Signaling and Secondary Metabolism Biosynthesis in Response to Phaeomoniella chlamydospora and Phaeoacremonium minimum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Coralie 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Lagravère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pp.898356.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⟨10.3389/fmicb.2022.898356⟩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hal-03687473v1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8685v1" TargetMode="External"/><Relationship Id="rId9" Type="http://schemas.openxmlformats.org/officeDocument/2006/relationships/hyperlink" Target="https://hal.science/search/index/?q=*&amp;authFullName_s=Ana Romeo-Oliv&#225;n" TargetMode="External"/><Relationship Id="rId10" Type="http://schemas.openxmlformats.org/officeDocument/2006/relationships/hyperlink" Target="https://hal.science/search/index/?q=*&amp;authFullName_s=Justine Chervin" TargetMode="External"/><Relationship Id="rId11" Type="http://schemas.openxmlformats.org/officeDocument/2006/relationships/hyperlink" Target="https://hal.science/search/index/?q=*&amp;authFullName_s=Virginie Puech Pag&#232;s" TargetMode="External"/><Relationship Id="rId12" Type="http://schemas.openxmlformats.org/officeDocument/2006/relationships/hyperlink" Target="https://hal.science/search/index/?q=*&amp;authFullName_s=Sylvie Fournier" TargetMode="External"/><Relationship Id="rId13" Type="http://schemas.openxmlformats.org/officeDocument/2006/relationships/hyperlink" Target="https://hal.science/search/index/?q=*&amp;authFullName_s=Guillaume Marti" TargetMode="External"/><Relationship Id="rId14" Type="http://schemas.openxmlformats.org/officeDocument/2006/relationships/hyperlink" Target="https://hal.science/hal-05018872v1" TargetMode="External"/><Relationship Id="rId15" Type="http://schemas.openxmlformats.org/officeDocument/2006/relationships/hyperlink" Target="https://hal.science/search/index/?q=*&amp;authFullName_s=M. Al Sarraj" TargetMode="External"/><Relationship Id="rId16" Type="http://schemas.openxmlformats.org/officeDocument/2006/relationships/hyperlink" Target="https://hal.science/search/index/?q=*&amp;authFullName_s=E. Deyett" TargetMode="External"/><Relationship Id="rId17" Type="http://schemas.openxmlformats.org/officeDocument/2006/relationships/hyperlink" Target="https://hal.science/search/index/?q=*&amp;authFullName_s=Thierry Lagrav&#232;re" TargetMode="External"/><Relationship Id="rId18" Type="http://schemas.openxmlformats.org/officeDocument/2006/relationships/hyperlink" Target="https://hal.science/search/index/?q=*&amp;authFullName_s=P. Rolshausen" TargetMode="External"/><Relationship Id="rId19" Type="http://schemas.openxmlformats.org/officeDocument/2006/relationships/hyperlink" Target="https://hal.science/hal-05019102v1" TargetMode="External"/><Relationship Id="rId20" Type="http://schemas.openxmlformats.org/officeDocument/2006/relationships/hyperlink" Target="https://hal.science/search/index/?q=*&amp;authFullName_s=J. Chervin" TargetMode="External"/><Relationship Id="rId21" Type="http://schemas.openxmlformats.org/officeDocument/2006/relationships/hyperlink" Target="https://hal.science/search/index/?q=*&amp;authFullName_s=S. Fournier" TargetMode="External"/><Relationship Id="rId22" Type="http://schemas.openxmlformats.org/officeDocument/2006/relationships/hyperlink" Target="https://hal.science/search/index/?q=*&amp;authFullName_s=C. Breton" TargetMode="External"/><Relationship Id="rId23" Type="http://schemas.openxmlformats.org/officeDocument/2006/relationships/hyperlink" Target="https://hal.science/hal-05019107v1" TargetMode="External"/><Relationship Id="rId24" Type="http://schemas.openxmlformats.org/officeDocument/2006/relationships/hyperlink" Target="https://ut3-toulouseinp.hal.science/hal-05008724v1" TargetMode="External"/><Relationship Id="rId25" Type="http://schemas.openxmlformats.org/officeDocument/2006/relationships/hyperlink" Target="https://ut3-toulouseinp.hal.science/hal-04998125v1" TargetMode="External"/><Relationship Id="rId26" Type="http://schemas.openxmlformats.org/officeDocument/2006/relationships/hyperlink" Target="https://hal.science/search/index/?q=*&amp;authFullName_s=W. Remus" TargetMode="External"/><Relationship Id="rId27" Type="http://schemas.openxmlformats.org/officeDocument/2006/relationships/hyperlink" Target="https://hal.science/search/index/?q=*&amp;authFullName_s=Jean Dayd&#233;" TargetMode="External"/><Relationship Id="rId28" Type="http://schemas.openxmlformats.org/officeDocument/2006/relationships/hyperlink" Target="https://hal.inrae.fr/hal-02806708v1" TargetMode="External"/><Relationship Id="rId29" Type="http://schemas.openxmlformats.org/officeDocument/2006/relationships/hyperlink" Target="https://hal.science/search/index/?q=*&amp;authFullName_s=Sylvie Paradis" TargetMode="External"/><Relationship Id="rId30" Type="http://schemas.openxmlformats.org/officeDocument/2006/relationships/hyperlink" Target="https://hal.science/search/index/?q=*&amp;authFullName_s=Alexis Annes" TargetMode="External"/><Relationship Id="rId31" Type="http://schemas.openxmlformats.org/officeDocument/2006/relationships/hyperlink" Target="https://ut3-toulouseinp.hal.science/hal-03687473v1" TargetMode="External"/><Relationship Id="rId32" Type="http://schemas.openxmlformats.org/officeDocument/2006/relationships/hyperlink" Target="https://hal.science/search/index/?q=*&amp;authFullName_s=Coralie Breton" TargetMode="External"/><Relationship Id="rId33" Type="http://schemas.openxmlformats.org/officeDocument/2006/relationships/hyperlink" Target="https://dx.doi.org/10.3389/fmicb.2022.898356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LAGRAVERE</dc:title>
  <dc:description>CV</dc:description>
  <dc:subject/>
  <cp:keywords/>
  <cp:category/>
  <cp:lastModifiedBy/>
  <dcterms:created xsi:type="dcterms:W3CDTF">2026-04-08T07:52:50+02:00</dcterms:created>
  <dcterms:modified xsi:type="dcterms:W3CDTF">2026-04-08T07:52:50+02:00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