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Ribault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Curriculum Vitae</w:t>
      </w:r>
    </w:p>
    <w:p>
      <w:pPr/>
      <w:r>
        <w:rPr>
          <w:b w:val="1"/>
          <w:bCs w:val="1"/>
        </w:rPr>
        <w:t xml:space="preserve">Thierry RIBAULT</w:t>
      </w:r>
    </w:p>
    <w:p>
      <w:pPr/>
      <w:r>
        <w:rPr/>
        <w:t xml:space="preserve">né le 20 janvier 1963 à Cambrai, Nord, France</w:t>
      </w:r>
    </w:p>
    <w:p>
      <w:pPr/>
      <w:r>
        <w:rPr/>
        <w:t xml:space="preserve">marié à Nadine Ribault, écrivain et essayiste née le 20 janvier 1964</w:t>
      </w:r>
    </w:p>
    <w:p>
      <w:pPr/>
      <w:r>
        <w:rPr/>
        <w:t xml:space="preserve">père de Blanche Ribault, née le 25 juillet 1999</w:t>
      </w:r>
    </w:p>
    <w:p>
      <w:pPr/>
      <w:r>
        <w:rPr>
          <w:b w:val="1"/>
          <w:bCs w:val="1"/>
        </w:rPr>
        <w:t xml:space="preserve">Adresse professionnelle:</w:t>
      </w:r>
    </w:p>
    <w:p>
      <w:pPr/>
      <w:r>
        <w:rPr/>
        <w:t xml:space="preserve">Centre Lillois d’Etudes et de Recherches Sociologiques et Economiques</w:t>
      </w:r>
    </w:p>
    <w:p>
      <w:pPr/>
      <w:r>
        <w:rPr/>
        <w:t xml:space="preserve">CLERSE - UMR CNRS 8019</w:t>
      </w:r>
    </w:p>
    <w:p>
      <w:pPr/>
      <w:r>
        <w:rPr/>
        <w:t xml:space="preserve">Université de Lille 1 - Bâtiment SH2</w:t>
      </w:r>
    </w:p>
    <w:p>
      <w:pPr/>
      <w:r>
        <w:rPr/>
        <w:t xml:space="preserve">59655 Villeneuve d’Ascq Cedex France</w:t>
      </w:r>
    </w:p>
    <w:p>
      <w:pPr/>
      <w:r>
        <w:rPr/>
        <w:t xml:space="preserve">Tél: (+33) 03 20 43 66 40</w:t>
      </w:r>
    </w:p>
    <w:p>
      <w:pPr/>
      <w:r>
        <w:rPr/>
        <w:t xml:space="preserve">Fax: (+33) 03 20 43 66 35</w:t>
      </w:r>
    </w:p>
    <w:p>
      <w:pPr/>
      <w:hyperlink r:id="rId7" w:history="1">
        <w:r>
          <w:rPr>
            <w:color w:val="#410a8c"/>
            <w:u w:val="single"/>
          </w:rPr>
          <w:t xml:space="preserve">thierry.ribault@univ-lille1.fr</w:t>
        </w:r>
      </w:hyperlink>
    </w:p>
    <w:p>
      <w:pPr/>
      <w:r>
        <w:rPr>
          <w:b w:val="1"/>
          <w:bCs w:val="1"/>
        </w:rPr>
        <w:t xml:space="preserve">Domaines de recherche</w:t>
      </w:r>
    </w:p>
    <w:p>
      <w:pPr/>
      <w:r>
        <w:rPr/>
        <w:t xml:space="preserve">Economie et industrie de l’information ; Economie de service (Europe/Japon) ; Socio-économie du travail, de l’emploi et de la professionnalisation.</w:t>
      </w:r>
    </w:p>
    <w:p>
      <w:pPr/>
      <w:r>
        <w:rPr>
          <w:i w:val="1"/>
          <w:iCs w:val="1"/>
        </w:rPr>
        <w:t xml:space="preserve">Domaines actuels de recherche :</w:t>
      </w:r>
      <w:r>
        <w:rPr/>
        <w:t xml:space="preserve"> Vulnérabilité ; Sécurité humaine ; </w:t>
      </w:r>
      <w:r>
        <w:rPr>
          <w:i w:val="1"/>
          <w:iCs w:val="1"/>
        </w:rPr>
        <w:t xml:space="preserve">Empowerment</w:t>
      </w:r>
      <w:r>
        <w:rPr/>
        <w:t xml:space="preserve"> ; Paradigme du risque ; Etudes sociales du nucléaire ; Controverses nucléaires ; Socio-politique de la connaissance et de l’ignorance ; Economie politique du consentement ; Résilience.</w:t>
      </w:r>
    </w:p>
    <w:p>
      <w:pPr/>
      <w:r>
        <w:rPr>
          <w:b w:val="1"/>
          <w:bCs w:val="1"/>
        </w:rPr>
        <w:t xml:space="preserve">Formation</w:t>
      </w:r>
    </w:p>
    <w:p>
      <w:pPr/>
      <w:r>
        <w:rPr/>
        <w:t xml:space="preserve">1983 Licence d’économie, Université Catholique de Lille, France.</w:t>
      </w:r>
    </w:p>
    <w:p>
      <w:pPr/>
      <w:r>
        <w:rPr/>
        <w:t xml:space="preserve">1991 Doctorat d’économie appliquée*: Espace Européen, Economique et Social*. Thèse: « Formes et limites de la marchandisation de l’information – Vers une approche patrimoniale de l’économie de l’information », Directeur Prof. Jean Gadrey ; Membres du jury : O. Favereau, P. Grevet, G. Losfeld, M. Ronai, O. Weinstein) ; Mention « Très honorable », Université des Sciences et Technologies de Lille, 4 octobre.</w:t>
      </w:r>
    </w:p>
    <w:p>
      <w:pPr/>
      <w:r>
        <w:rPr/>
        <w:t xml:space="preserve">2015 Habilitation à diriger des recherches (HDR): « Connaissance, échappée et déraison dans la société industrielle - Itinéraire d’une recherche vécue » ; Jury: A. Gonon (Prof. Sociology Univ. Doshisha Kyoto); B. Guillarme (Prof. Political Philosophy Univ. Paris8); F. Jany-Catrice (Prof. Economics Univ. Lille1); A. Ogien (Senior Res. Sociology CNRS-EHESS); Y.Vanderborght (Prof. Political Sciences, St. Louis Univ. Bruxelles); R. Sobel (Prof. Economics Univ. Lille1), Université de Lille 1, 28 janvier.</w:t>
      </w:r>
    </w:p>
    <w:p>
      <w:pPr/>
      <w:r>
        <w:rPr>
          <w:b w:val="1"/>
          <w:bCs w:val="1"/>
        </w:rPr>
        <w:t xml:space="preserve">Langues</w:t>
      </w:r>
    </w:p>
    <w:p>
      <w:pPr/>
      <w:r>
        <w:rPr/>
        <w:t xml:space="preserve">Français (langue maternelle) ; Anglais (courant) ; Espagnol (courant) ; Japonais (niveau intermédiaire)</w:t>
      </w:r>
    </w:p>
    <w:p>
      <w:pPr/>
      <w:r>
        <w:rPr>
          <w:b w:val="1"/>
          <w:bCs w:val="1"/>
        </w:rPr>
        <w:t xml:space="preserve">Emploi actuel</w:t>
      </w:r>
    </w:p>
    <w:p>
      <w:pPr/>
      <w:r>
        <w:rPr/>
        <w:t xml:space="preserve">1994- Chargé de recherche CR1, Centre National de la Recherche Scientifique (CNRS), section 37 Economie ; Laboratoire: Centre Lillois d’Etudes et de Recherches Sociologiques et Economiques (CLERSE - UMR CNRS 8019, Université de Lille 1) ; Directrice: Bernadette Tillard (sociologue).</w:t>
      </w:r>
    </w:p>
    <w:p>
      <w:pPr/>
      <w:r>
        <w:rPr>
          <w:b w:val="1"/>
          <w:bCs w:val="1"/>
        </w:rPr>
        <w:t xml:space="preserve">Enseignement</w:t>
      </w:r>
    </w:p>
    <w:p>
      <w:pPr/>
      <w:r>
        <w:rPr/>
        <w:t xml:space="preserve">1986-1991 « Economie de l’information », Faculté d’économie et de sociologie, Université Lille 1.</w:t>
      </w:r>
    </w:p>
    <w:p>
      <w:pPr/>
      <w:r>
        <w:rPr/>
        <w:t xml:space="preserve">1989-1993 « Economie de l’information », Faculté de Communication, Université Lille 3.</w:t>
      </w:r>
    </w:p>
    <w:p>
      <w:pPr/>
      <w:r>
        <w:rPr/>
        <w:t xml:space="preserve">1991-1993 « Economie de l’information », Ecole Nouvelle d’Ingénieurs en Communication (France Télécom-Université Lille1).</w:t>
      </w:r>
    </w:p>
    <w:p>
      <w:pPr/>
      <w:r>
        <w:rPr/>
        <w:t xml:space="preserve">2000-2004 « Gestion de l’emploi et des ressources humaines dans les activités de services au Japon », Master 2 Asie Orientale, Faculté d’économie et de sociologie, Université Lille 1.</w:t>
      </w:r>
    </w:p>
    <w:p>
      <w:pPr/>
      <w:r>
        <w:rPr/>
        <w:t xml:space="preserve">2001-2004 « L’économie des services au Japon », Ecole Nouvelle d’Ingénieurs en Communication (France Télécom-Université Lille1).</w:t>
      </w:r>
    </w:p>
    <w:p>
      <w:pPr/>
      <w:r>
        <w:rPr/>
        <w:t xml:space="preserve">2005 Professeur invité, Graduate School of Economics, Kwansei Gakuin University, Kobe, Japan (april-may).</w:t>
      </w:r>
    </w:p>
    <w:p>
      <w:pPr/>
      <w:r>
        <w:rPr/>
        <w:t xml:space="preserve">2006 « Success and Failure of Labour Markets - International Comparisons », Master 2, Visiting Professor Institut für Soziologie, Friedrich Schiller Universität Jena, Germany (april-july).</w:t>
      </w:r>
    </w:p>
    <w:p>
      <w:pPr/>
      <w:r>
        <w:rPr/>
        <w:t xml:space="preserve">2006-2007 « Socio-Economie des services », Master 1, Faculté d’économie et de sociologie, Université Lille 1.</w:t>
      </w:r>
    </w:p>
    <w:p>
      <w:pPr/>
      <w:r>
        <w:rPr>
          <w:b w:val="1"/>
          <w:bCs w:val="1"/>
        </w:rPr>
        <w:t xml:space="preserve">Bourses, postes d’enseignement et de recherche</w:t>
      </w:r>
    </w:p>
    <w:p>
      <w:pPr/>
      <w:r>
        <w:rPr/>
        <w:t xml:space="preserve">1989-1991 Bourse doctorale de l’Université des Sciences et Technologies de Lille (USTL France).</w:t>
      </w:r>
    </w:p>
    <w:p>
      <w:pPr/>
      <w:r>
        <w:rPr/>
        <w:t xml:space="preserve">1992-1994 Chercheur invité au National Center for Scientific Information Systems (NACSIS), University of Tôkyô. Bourse postdoctorale de la Japanese Society for the Promotion of Science.</w:t>
      </w:r>
    </w:p>
    <w:p>
      <w:pPr/>
      <w:r>
        <w:rPr/>
        <w:t xml:space="preserve">1994-1998 Chercheur détaché, Maison franco-japonaise, Tôkyô.</w:t>
      </w:r>
    </w:p>
    <w:p>
      <w:pPr/>
      <w:r>
        <w:rPr/>
        <w:t xml:space="preserve">1999 Chercheur invité à la Faculty of Economics, University of Nagoya, Japan (Jan-May).</w:t>
      </w:r>
    </w:p>
    <w:p>
      <w:pPr/>
      <w:r>
        <w:rPr/>
        <w:t xml:space="preserve">2000 Chercheur invité au Japan Institute of Labor, Tôkyô (Jan-March).</w:t>
      </w:r>
    </w:p>
    <w:p>
      <w:pPr/>
      <w:r>
        <w:rPr/>
        <w:t xml:space="preserve">2002 Chercheur invité, Faculty of Management, Victoria University, Wellington, New Zealand (July-December).</w:t>
      </w:r>
    </w:p>
    <w:p>
      <w:pPr/>
      <w:r>
        <w:rPr/>
        <w:t xml:space="preserve">2005 Professeur invité, Graduate School of Economics, Kwansei Gakuin University, Kobe, Japan (April-May).</w:t>
      </w:r>
    </w:p>
    <w:p>
      <w:pPr/>
      <w:r>
        <w:rPr/>
        <w:t xml:space="preserve">2006 Professeur invité, Institut für Soziologie, Friedrich Schiller Universität Jena, Germany (April-July).</w:t>
      </w:r>
    </w:p>
    <w:p>
      <w:pPr/>
      <w:r>
        <w:rPr/>
        <w:t xml:space="preserve">2009-2014 Chercheur détaché, Institut français de recherche sur le Japon, Maison Franco-Japonaise, Tôkyô (UMIFRE 19 CNRS-MAEE).</w:t>
      </w:r>
    </w:p>
    <w:p>
      <w:pPr/>
      <w:r>
        <w:rPr/>
        <w:t xml:space="preserve">2015-2016 Pré-sélection par le </w:t>
      </w:r>
      <w:r>
        <w:rPr>
          <w:i w:val="1"/>
          <w:iCs w:val="1"/>
        </w:rPr>
        <w:t xml:space="preserve">European Institutes for Advanced Study (EURIAS) Fellowship Programme</w:t>
      </w:r>
      <w:r>
        <w:rPr/>
        <w:t xml:space="preserve">.</w:t>
      </w:r>
    </w:p>
    <w:p>
      <w:pPr/>
      <w:r>
        <w:rPr/>
        <w:t xml:space="preserve">2016-2017 Sept-juin. Lauréat du programme européen EURIAS, </w:t>
      </w:r>
      <w:r>
        <w:rPr>
          <w:i w:val="1"/>
          <w:iCs w:val="1"/>
        </w:rPr>
        <w:t xml:space="preserve">European Institutes for Advanced Study Fellowship Programme</w:t>
      </w:r>
      <w:r>
        <w:rPr/>
        <w:t xml:space="preserve">, visiting fellow </w:t>
      </w:r>
      <w:hyperlink r:id="rId8" w:history="1">
        <w:r>
          <w:rPr>
            <w:color w:val="#410a8c"/>
            <w:u w:val="single"/>
          </w:rPr>
          <w:t xml:space="preserve">Hanse-Wissenschaftskolleg</w:t>
        </w:r>
      </w:hyperlink>
      <w:r>
        <w:rPr/>
        <w:t xml:space="preserve"> Institute for Advanced StudyBremen-Delmenhorst. Thème de recherche : « Le nucléaire dans les sociétés post-Fukushima : conceptions du risque et production de l’ignorance ».</w:t>
      </w:r>
    </w:p>
    <w:p>
      <w:pPr/>
      <w:r>
        <w:rPr>
          <w:b w:val="1"/>
          <w:bCs w:val="1"/>
        </w:rPr>
        <w:t xml:space="preserve">Autres activités scientifiques</w:t>
      </w:r>
    </w:p>
    <w:p>
      <w:pPr/>
      <w:r>
        <w:rPr/>
        <w:t xml:space="preserve">2008 Expertise scientifique pour le Social Sciences and Humanities Research Council (SSHRC), Canada.</w:t>
      </w:r>
    </w:p>
    <w:p>
      <w:pPr/>
      <w:r>
        <w:rPr/>
        <w:t xml:space="preserve">2009- Membre du comité éditorial de la revue </w:t>
      </w:r>
      <w:r>
        <w:rPr>
          <w:i w:val="1"/>
          <w:iCs w:val="1"/>
        </w:rPr>
        <w:t xml:space="preserve">Ebisu, d’Etudes japonaises</w:t>
      </w:r>
      <w:r>
        <w:rPr/>
        <w:t xml:space="preserve"> publiée par la Maison franco-japonaise, Tôkyô.</w:t>
      </w:r>
    </w:p>
    <w:p>
      <w:pPr/>
      <w:r>
        <w:rPr/>
        <w:t xml:space="preserve">2011-2014 Coordinateur d’une recherche financée par l’Agence Nationale de la Recherche Programme franco-japonais Chorus (2011-2014): « Initiatives locales et exclusion des résidents étrangers - Comparaison France –Japon ». Partenariat avec University of Komazawa (Coordinateur et chercheur; Equipe: 11 chercheurs).</w:t>
      </w:r>
    </w:p>
    <w:p>
      <w:pPr/>
      <w:r>
        <w:rPr/>
        <w:t xml:space="preserve">2013-2017 Responsable scientifique du Laboratoire International Associé (LIA) du CNRS-InSHS « Protection humaine et réponses au désastre - Soin intensif en sociétés industrielles », en partenariat avec la Graduate School of Global Studies de l’Université Doshisha à Kyoto, et l’Université de Fukushima.</w:t>
      </w:r>
    </w:p>
    <w:p>
      <w:pPr/>
      <w:r>
        <w:rPr/>
        <w:t xml:space="preserve">2017 Expertise scientifique pour le EURIAS (</w:t>
      </w:r>
      <w:r>
        <w:rPr>
          <w:i w:val="1"/>
          <w:iCs w:val="1"/>
        </w:rPr>
        <w:t xml:space="preserve">European Institutes for Advanced Study)</w:t>
      </w:r>
      <w:r>
        <w:rPr/>
        <w:t xml:space="preserve"> Fellowship Programme 2018-2019, vague d’évaluation de septembre 2017.</w:t>
      </w:r>
    </w:p>
    <w:p>
      <w:pPr/>
      <w:r>
        <w:rPr/>
        <w:t xml:space="preserve">2017 Rapporteur, thèse de doctorat de Tino Bruno, « D’Hiroshima à Tôkaimura (1945-1957) : Pour une histoire culturelle de la genèse du projet nucléaire civil japonais à travers les quotidiens </w:t>
      </w:r>
      <w:r>
        <w:rPr>
          <w:i w:val="1"/>
          <w:iCs w:val="1"/>
        </w:rPr>
        <w:t xml:space="preserve">Asahi Shinbun</w:t>
      </w:r>
      <w:r>
        <w:rPr/>
        <w:t xml:space="preserve"> et </w:t>
      </w:r>
      <w:r>
        <w:rPr>
          <w:i w:val="1"/>
          <w:iCs w:val="1"/>
        </w:rPr>
        <w:t xml:space="preserve">Yomiuri Shinbun</w:t>
      </w:r>
      <w:r>
        <w:rPr/>
        <w:t xml:space="preserve"> »</w:t>
      </w:r>
      <w:r>
        <w:rPr>
          <w:i w:val="1"/>
          <w:iCs w:val="1"/>
        </w:rPr>
        <w:t xml:space="preserve">,</w:t>
      </w:r>
      <w:r>
        <w:rPr/>
        <w:t xml:space="preserve"> soutenance 21 sept,Université Jean Moulin Lyon 3, Études sur l’Asie et ses diasporas/ Études japonaises, Lyon.</w:t>
      </w:r>
    </w:p>
    <w:p>
      <w:pPr/>
      <w:r>
        <w:rPr/>
        <w:t xml:space="preserve">2018 Rapporteur, thèse de doctorat de Adrián Almazán Gómez, « Técnica y autonomía - Una reflexión filosófica sobre la no neutralidad de la técnica desde la obra de Cornelius Castoriadis » (Technique et autonomie - Une réflexion philosophique sur la non neutralité de la technique à partir de l’œuvre de Cornelius Castoriadis), soutenance 14 décembre, Universidad Autonoma de Madrid, Facultad de Filosofia y Lettras, Departamento de Filosofia, Madrid.</w:t>
      </w:r>
    </w:p>
    <w:p>
      <w:pPr/>
      <w:r>
        <w:rPr>
          <w:b w:val="1"/>
          <w:bCs w:val="1"/>
        </w:rPr>
        <w:t xml:space="preserve">Contrats de recherche</w:t>
      </w:r>
    </w:p>
    <w:p>
      <w:pPr/>
      <w:r>
        <w:rPr/>
        <w:t xml:space="preserve">1991-1993 Consultant pour la Commission Européenne DGXIII (Industries de l’information).</w:t>
      </w:r>
    </w:p>
    <w:p>
      <w:pPr/>
      <w:r>
        <w:rPr/>
        <w:t xml:space="preserve">1995-1997 Commissariat Général du Plan: « Production d’emplois et systèmes d’emploi dans le commerce de détail japonais - Comparaison avec la France » (chercheur).</w:t>
      </w:r>
    </w:p>
    <w:p>
      <w:pPr/>
      <w:r>
        <w:rPr/>
        <w:t xml:space="preserve">1998-2000 La Poste, Mission Recherche: « La poste au Japon : emplois, services et performances ».</w:t>
      </w:r>
    </w:p>
    <w:p>
      <w:pPr/>
      <w:r>
        <w:rPr/>
        <w:t xml:space="preserve">1999 Assises pour l’emploi du Conseil Régional du Nord-Pas de Calais: « L’aménagement réduction du temps de travail dans la grande distribution non alimentaire » (chercheur).</w:t>
      </w:r>
    </w:p>
    <w:p>
      <w:pPr/>
      <w:r>
        <w:rPr/>
        <w:t xml:space="preserve">1999-2001 Secrétariat d'Etat au tourisme: « Les spécificités de l'emploi dans l'hôtellerie-restauration au Japon - Eléments de comparaison avec la France » (chercheur).</w:t>
      </w:r>
    </w:p>
    <w:p>
      <w:pPr/>
      <w:r>
        <w:rPr/>
        <w:t xml:space="preserve">2000-2002 EU 4th Framework Program : « New forms of employment and working time in the service economy » (NESY) (chercheur).</w:t>
      </w:r>
    </w:p>
    <w:p>
      <w:pPr/>
      <w:r>
        <w:rPr/>
        <w:t xml:space="preserve">2002 Ministère du Travail (DARES): »Les conceptions et les indicateurs de la richesse et du développement. Un bilan international des initiatives récentes» (chercheur).</w:t>
      </w:r>
    </w:p>
    <w:p>
      <w:pPr/>
      <w:r>
        <w:rPr/>
        <w:t xml:space="preserve">2003-2005 La Poste Mission développement durable: « Les indicateurs de développement durable à La Poste » (chercheur).</w:t>
      </w:r>
    </w:p>
    <w:p>
      <w:pPr/>
      <w:r>
        <w:rPr/>
        <w:t xml:space="preserve">2004-2007 EU 6th Framework Program: « Dynamics of National Employment Models (DYNAMO) » (Co-coordinateur pour le CLERSE et chercheur).</w:t>
      </w:r>
    </w:p>
    <w:p>
      <w:pPr/>
      <w:r>
        <w:rPr/>
        <w:t xml:space="preserve">2007-2008 Délégation Interministérielle à l’Innovation, à l’Expérimentation Sociale et à l’Economie Sociale (DIIESES): « L’aide à domicile face aux services à la personne : mutations, confusions, paradoxes » (chercheur).</w:t>
      </w:r>
    </w:p>
    <w:p>
      <w:pPr/>
      <w:r>
        <w:rPr/>
        <w:t xml:space="preserve">2009 Maison Européenne des Sciences de l’Hommes et de la Société de Lille Nord-de-France (MESHS) : « Jeunesse japonaise en émergence». (Coordinateur et chercheur).</w:t>
      </w:r>
    </w:p>
    <w:p>
      <w:pPr/>
      <w:r>
        <w:rPr/>
        <w:t xml:space="preserve">2011-2014 Agence Nationale de la Recherche Programme franco-japonais Chorus (2011-2014): « Initiatives locales et exclusion des résidents étrangers - Comparaison France –Japon ». Partenariat avec University of Komazawa (Coordinateur et chercheur; Equipe: 11 chercheurs).</w:t>
      </w:r>
    </w:p>
    <w:p>
      <w:pPr/>
      <w:r>
        <w:rPr/>
        <w:t xml:space="preserve">2012 </w:t>
      </w:r>
      <w:r>
        <w:rPr>
          <w:i w:val="1"/>
          <w:iCs w:val="1"/>
        </w:rPr>
        <w:t xml:space="preserve">Défi Interdisciplinaire</w:t>
      </w:r>
      <w:r>
        <w:rPr/>
        <w:t xml:space="preserve"> CNRS-</w:t>
      </w:r>
      <w:r>
        <w:rPr>
          <w:i w:val="1"/>
          <w:iCs w:val="1"/>
        </w:rPr>
        <w:t xml:space="preserve">NEEDS: Nucléaire, Energie, Environnement, Déchets et Société :</w:t>
      </w:r>
      <w:r>
        <w:rPr/>
        <w:t xml:space="preserve"> « Robotique, Démantèlement nucléaire et responsabilité pour le futur »,Partenariat avec le Joint Robotics Laboratory Tsukuba (CNRS-AIST UMI 3218) (Coordinateur et chercheur ; Equipe: 3 chercheurs).</w:t>
      </w:r>
    </w:p>
    <w:p>
      <w:pPr/>
      <w:r>
        <w:rPr/>
        <w:t xml:space="preserve">2012 </w:t>
      </w:r>
      <w:r>
        <w:rPr>
          <w:i w:val="1"/>
          <w:iCs w:val="1"/>
        </w:rPr>
        <w:t xml:space="preserve">Défi Interdisciplinaire</w:t>
      </w:r>
      <w:r>
        <w:rPr/>
        <w:t xml:space="preserve"> CNRS-</w:t>
      </w:r>
      <w:r>
        <w:rPr>
          <w:i w:val="1"/>
          <w:iCs w:val="1"/>
        </w:rPr>
        <w:t xml:space="preserve">NEEDS: Nucléaire, Energie, Environnement, Déchets et Société :</w:t>
      </w:r>
      <w:r>
        <w:rPr/>
        <w:t xml:space="preserve"> « Quelle protection humaine dans une situation de vulnérabilité totale ? – Relogement et migration intérieure après le désastre de Fukushima » (Coordinateur et chercheur; Equipe: 5 chercheurs).</w:t>
      </w:r>
    </w:p>
    <w:p>
      <w:pPr/>
      <w:r>
        <w:rPr/>
        <w:t xml:space="preserve">2013 Mission pour l’interdisciplinarité du CNRS-InSHS-INEE-INSU </w:t>
      </w:r>
      <w:r>
        <w:rPr>
          <w:i w:val="1"/>
          <w:iCs w:val="1"/>
        </w:rPr>
        <w:t xml:space="preserve">(programme ESERE Espace socio-économique du risque environnemental):</w:t>
      </w:r>
      <w:r>
        <w:rPr/>
        <w:t xml:space="preserve"> « Vulnérabilité en profondeur et mobilité des populations » (Coordinateur et chercheur; Equipe: 4 chercheurs).</w:t>
      </w:r>
    </w:p>
    <w:p>
      <w:pPr/>
      <w:r>
        <w:rPr/>
        <w:t xml:space="preserve">2014 Maison Européenne des Sciences de l’Homme et de la Société de Lille Nord-de-France (MESHS): « Vulnérabilité et protection humaine à Fukushima » (Coordinateur et chercheur; Equipe: 3 chercheurs).</w:t>
      </w:r>
    </w:p>
    <w:p>
      <w:pPr/>
      <w:r>
        <w:rPr/>
        <w:t xml:space="preserve">2014 Mission pour l’interdisciplinarité du CNRS </w:t>
      </w:r>
      <w:r>
        <w:rPr>
          <w:i w:val="1"/>
          <w:iCs w:val="1"/>
        </w:rPr>
        <w:t xml:space="preserve">(Décision, Indicateurs et Politiques Publiques) :</w:t>
      </w:r>
      <w:r>
        <w:rPr/>
        <w:t xml:space="preserve"> « Participation et politiques publiques après Fukushima » (Coordinateur et chercheur; Equipe: 3 chercheurs).</w:t>
      </w:r>
    </w:p>
    <w:p>
      <w:pPr/>
      <w:r>
        <w:rPr/>
        <w:t xml:space="preserve">2014-2015 </w:t>
      </w:r>
      <w:r>
        <w:rPr>
          <w:i w:val="1"/>
          <w:iCs w:val="1"/>
        </w:rPr>
        <w:t xml:space="preserve">Défi Interdisciplinaire</w:t>
      </w:r>
      <w:r>
        <w:rPr/>
        <w:t xml:space="preserve"> CNRS-NEEDS*: Nucléaire, Energie, Environnement, Déchets et Société :* « Dispositifs d’Autogestion et de Cogestion de la Catastrophe: Organisation, Responsabilisation, Démocratie - Cogestion des dégâts de la catastrophe après l’accident nucléaire de Fukushima » (Coordinateur et chercheur; Equipe: 8 chercheurs) </w:t>
      </w:r>
      <w:hyperlink r:id="rId9" w:history="1">
        <w:r>
          <w:rPr>
            <w:color w:val="#410a8c"/>
            <w:u w:val="single"/>
          </w:rPr>
          <w:t xml:space="preserve">http://www.cnrs.fr/mi/spip.php?article281</w:t>
        </w:r>
      </w:hyperlink>
      <w:r>
        <w:rPr/>
        <w:t xml:space="preserve">.</w:t>
      </w:r>
    </w:p>
    <w:p>
      <w:pPr/>
      <w:r>
        <w:rPr/>
        <w:t xml:space="preserve">2016-2018 </w:t>
      </w:r>
      <w:r>
        <w:rPr>
          <w:i w:val="1"/>
          <w:iCs w:val="1"/>
        </w:rPr>
        <w:t xml:space="preserve">Défi Interdisciplinaire</w:t>
      </w:r>
      <w:r>
        <w:rPr/>
        <w:t xml:space="preserve"> CNRS-NEEDS*: Nucléaire, Energie, Environnement, Déchets et Société :* « Dispositifs d’Autogestion et de Cogestion de la Catastrophe: Organisation, Responsabilisation, Démocratie - Cogestion des Risques et Risques de la Cogestion » (Coordinateur et chercheur; Equipe: 12 chercheurs).</w:t>
      </w:r>
    </w:p>
    <w:p>
      <w:pPr/>
      <w:r>
        <w:rPr/>
        <w:t xml:space="preserve">2016−2020 Chercheur et Coordinateur pour le CLERSE du projet CLIMIBIO : Climate change, dynamics of atmosphere, and impact on biodiversity and human. Contrat de Plan Etat−Région University of Lille 1. WorkPackage : « Risque, vulnerabilité, résilience : des concepts mis à l’épreuve de la réalité » (10 chercheurs du Clersé impliqués + 2 contractuels).</w:t>
      </w:r>
    </w:p>
    <w:p>
      <w:pPr/>
      <w:r>
        <w:rPr>
          <w:b w:val="1"/>
          <w:bCs w:val="1"/>
        </w:rPr>
        <w:t xml:space="preserve">Organisation de conférences, symposium, workshops (depuis 2009)</w:t>
      </w:r>
    </w:p>
    <w:p>
      <w:pPr/>
      <w:r>
        <w:rPr/>
        <w:t xml:space="preserve">2009 Symposium « Les jeunes en France et au Japon »</w:t>
      </w:r>
      <w:r>
        <w:rPr>
          <w:i w:val="1"/>
          <w:iCs w:val="1"/>
        </w:rPr>
        <w:t xml:space="preserve">,</w:t>
      </w:r>
      <w:r>
        <w:rPr/>
        <w:t xml:space="preserve"> Institut Franco-japonais du Kansai, Kyoto 27 mai.</w:t>
      </w:r>
    </w:p>
    <w:p>
      <w:pPr/>
      <w:r>
        <w:rPr/>
        <w:t xml:space="preserve">2010 Seminar: T. Yamamori: « Neoliberals and Radical Left Are on a Same Boat: Is the Debate on Basic Income a Japanese Exception or Is There a Universal Rationale Behind? », Maison franco-japonaise Tôkyô, 15 Oct.</w:t>
      </w:r>
    </w:p>
    <w:p>
      <w:pPr/>
      <w:r>
        <w:rPr/>
        <w:t xml:space="preserve">2010 Seminar: K. Katada : « What Future for the Social Security System in Japan? », Maison franco-japonaise Tôkyô, 23 June.</w:t>
      </w:r>
    </w:p>
    <w:p>
      <w:pPr/>
      <w:r>
        <w:rPr/>
        <w:t xml:space="preserve">2011 Workshop « Care Work in France and in Japan », with Society of Social Policy and Société franco-japonaise de sciences économiques, Université Waseda, Tôkyô, 7 March.</w:t>
      </w:r>
    </w:p>
    <w:p>
      <w:pPr/>
      <w:r>
        <w:rPr/>
        <w:t xml:space="preserve">2011 Symposium « Youth and Desobedience in France and in Japan », Maison franco-japonaise, Tôkyô, 3 Oct.</w:t>
      </w:r>
    </w:p>
    <w:p>
      <w:pPr/>
      <w:r>
        <w:rPr/>
        <w:t xml:space="preserve">2012 Seminar: « Basic Income in Times of Crisis and Catastrophe », with Iida Fumio (univ. de Kobe) and Yannick Vanderborght (Univ. Catholique de Louvain), Institut français de recherche sur le Japon, Maison franco-japonaise, Tôkyô, 28 Jan.</w:t>
      </w:r>
    </w:p>
    <w:p>
      <w:pPr/>
      <w:r>
        <w:rPr/>
        <w:t xml:space="preserve">2012 Research Seminar « Quelles voix pour les immigrés au niveau local ? »Projet ANR Initiatives locales et exclusion des résidents étrangers. Comparaison France-Japon*,* Maison franco-japonaise, 20 mars.</w:t>
      </w:r>
    </w:p>
    <w:p>
      <w:pPr/>
      <w:r>
        <w:rPr/>
        <w:t xml:space="preserve">2012 Workshop: « Social Sciences and Humanities Research on Nuclear Issues: Comparisons and French-Japanese Collaborations », Tôkyô University, 21 juin.</w:t>
      </w:r>
    </w:p>
    <w:p>
      <w:pPr/>
      <w:r>
        <w:rPr/>
        <w:t xml:space="preserve">2012 Co-organisation avec C. Asanuma-Brice, Symposium « Politique, Savoir et Démocraties dans la Société Nucléaire après le 11 mars » Maison Franco-Japonaise, Tôkyô, 22 juin.</w:t>
      </w:r>
    </w:p>
    <w:p>
      <w:pPr/>
      <w:r>
        <w:rPr/>
        <w:t xml:space="preserve">2012 Partnership with « Citizen-Scientist International Symposium on Radiation Protection », Inawashiro, Fukushima, 23-24 June.</w:t>
      </w:r>
    </w:p>
    <w:p>
      <w:pPr/>
      <w:r>
        <w:rPr/>
        <w:t xml:space="preserve">2013 Workshop </w:t>
      </w:r>
      <w:r>
        <w:rPr>
          <w:i w:val="1"/>
          <w:iCs w:val="1"/>
        </w:rPr>
        <w:t xml:space="preserve">«</w:t>
      </w:r>
      <w:r>
        <w:rPr/>
        <w:t xml:space="preserve"> Human Protection »</w:t>
      </w:r>
      <w:r>
        <w:rPr>
          <w:i w:val="1"/>
          <w:iCs w:val="1"/>
        </w:rPr>
        <w:t xml:space="preserve">,</w:t>
      </w:r>
      <w:r>
        <w:rPr/>
        <w:t xml:space="preserve"> Fukushima University, Fukushima, 12 July.</w:t>
      </w:r>
    </w:p>
    <w:p>
      <w:pPr/>
      <w:r>
        <w:rPr/>
        <w:t xml:space="preserve">2013 Co-organisation avec C. Asanuma-Brice, Symposium « Protéger et soumettre à Fukushima »</w:t>
      </w:r>
      <w:r>
        <w:rPr>
          <w:i w:val="1"/>
          <w:iCs w:val="1"/>
        </w:rPr>
        <w:t xml:space="preserve">,</w:t>
      </w:r>
      <w:r>
        <w:rPr/>
        <w:t xml:space="preserve"> Maison franco-japonaise Tôkyô, 15-16 octobre.</w:t>
      </w:r>
    </w:p>
    <w:p>
      <w:pPr/>
      <w:r>
        <w:rPr/>
        <w:t xml:space="preserve">2013 Séminaire: A. Michon « </w:t>
      </w:r>
      <w:r>
        <w:rPr>
          <w:i w:val="1"/>
          <w:iCs w:val="1"/>
        </w:rPr>
        <w:t xml:space="preserve">Illusions renouvelables et critique du système énergétique</w:t>
      </w:r>
      <w:r>
        <w:rPr/>
        <w:t xml:space="preserve"> », Maison franco-japonaise Tôkyô, 17 octobre.</w:t>
      </w:r>
    </w:p>
    <w:p>
      <w:pPr/>
      <w:r>
        <w:rPr/>
        <w:t xml:space="preserve">2014 Co-organization Symposium « The Right to Health and Fukushima: Content and Meaning of the UNSRʼs May 2013 Recommendations », Upper House Membersʼ Parliament, Tôkyô, 20 March.</w:t>
      </w:r>
    </w:p>
    <w:p>
      <w:pPr/>
      <w:r>
        <w:rPr/>
        <w:t xml:space="preserve">2014 Partneurship Symposium « Right to Health for the Fukushima Victims of Nuclear Power Plant Disaster », Meiji Gakuin University, Tôkyô 20 March.</w:t>
      </w:r>
    </w:p>
    <w:p>
      <w:pPr/>
      <w:r>
        <w:rPr/>
        <w:t xml:space="preserve">2014 Partneurship Symposium « Considering Radiation Exposure in Terms of Right to Health and Education ~Based on the Recommendations of Anand Grover, Special Rapporteur to the United Nations Human Rights Council », Fukushima University, Fukushima, 21 March.</w:t>
      </w:r>
    </w:p>
    <w:p>
      <w:pPr/>
      <w:r>
        <w:rPr/>
        <w:t xml:space="preserve">2014 Co-organization with A. Gonon, Symposium « Making the Right to Health a Reality after the Fukushima Disaster: Obstacles and Perspectives </w:t>
      </w:r>
      <w:r>
        <w:rPr>
          <w:i w:val="1"/>
          <w:iCs w:val="1"/>
        </w:rPr>
        <w:t xml:space="preserve">»</w:t>
      </w:r>
      <w:r>
        <w:rPr/>
        <w:t xml:space="preserve">, Doshisha University, Kyoto, 22 March.</w:t>
      </w:r>
    </w:p>
    <w:p>
      <w:pPr/>
      <w:r>
        <w:rPr/>
        <w:t xml:space="preserve">2014 Co-organisation avec C. Asanuma-Brice, « Avant et après le désastre nucléaire de Fukushima :l’impossible échappée ? », conférence et projection de </w:t>
      </w:r>
      <w:r>
        <w:rPr>
          <w:i w:val="1"/>
          <w:iCs w:val="1"/>
        </w:rPr>
        <w:t xml:space="preserve">Gambarô (Courage!)</w:t>
      </w:r>
      <w:r>
        <w:rPr/>
        <w:t xml:space="preserve">, film documentaire sur la condition des survivants à la catastrophe nucléaire; Maison franco-japonaise Tôkyô, 13 juin.</w:t>
      </w:r>
    </w:p>
    <w:p>
      <w:pPr/>
      <w:r>
        <w:rPr/>
        <w:t xml:space="preserve">2014 Organisation du colloque “Cogérer les dégâts du désastre nucléaire de Fukushima”, Lille MESHS – Paris Université Paris 8, 26-27 novembre.</w:t>
      </w:r>
    </w:p>
    <w:p>
      <w:pPr/>
      <w:r>
        <w:rPr/>
        <w:t xml:space="preserve">2014 Projection-débat du film documentaire Gambarô (Courage !) ”, Lille MESHS – Paris Université Paris 8, 26-27 novembre.</w:t>
      </w:r>
    </w:p>
    <w:p>
      <w:pPr/>
      <w:r>
        <w:rPr/>
        <w:t xml:space="preserve">2014 Co-organisation avec Festival du film de chercheur (Université de Lorraine): Projection-conférence </w:t>
      </w:r>
      <w:r>
        <w:rPr>
          <w:i w:val="1"/>
          <w:iCs w:val="1"/>
        </w:rPr>
        <w:t xml:space="preserve">Gambarô (Courage !),</w:t>
      </w:r>
      <w:r>
        <w:rPr/>
        <w:t xml:space="preserve"> Nancy, Conservatoire de l'Image, 28 novembre.</w:t>
      </w:r>
    </w:p>
    <w:p>
      <w:pPr/>
      <w:r>
        <w:rPr/>
        <w:t xml:space="preserve">2015 Organisation du colloque « Nucléaire, Faibles doses et Production de l’Ignorance », Institut des Systèmes Complexes CNRS, Paris 9 novembre.</w:t>
      </w:r>
    </w:p>
    <w:p>
      <w:pPr/>
      <w:r>
        <w:rPr/>
        <w:t xml:space="preserve">2016 Co-organisation avec H. Bernas (CNRS-IN2P3), K. Brown (Maryland Univ.) Discussion Meeting : </w:t>
      </w:r>
      <w:r>
        <w:rPr>
          <w:i w:val="1"/>
          <w:iCs w:val="1"/>
        </w:rPr>
        <w:t xml:space="preserve">Ignorance, Science and Democracy</w:t>
      </w:r>
      <w:r>
        <w:rPr/>
        <w:t xml:space="preserve">, Paris ENS Dec. 1-2 2016.</w:t>
      </w:r>
    </w:p>
    <w:p>
      <w:pPr/>
      <w:r>
        <w:rPr/>
        <w:t xml:space="preserve">2017 Co-organisation avec C. Asanuma (Umifre-19 CNRS), A. Gonon (U. Doshisha), K. Kageura (U. Tôkyô), colloque </w:t>
      </w:r>
      <w:r>
        <w:rPr>
          <w:i w:val="1"/>
          <w:iCs w:val="1"/>
        </w:rPr>
        <w:t xml:space="preserve">Lost in Ignorance : Fukushima</w:t>
      </w:r>
      <w:r>
        <w:rPr/>
        <w:t xml:space="preserve">, Umifre19-CNRS Maison franco-japonaise, Tokyo, Oct. 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Tchernobyl, les archives du malheur - À propos du livre Manual for Survival -A Chernobyl guide to the future</w:t>
              </w:r>
            </w:hyperlink>
          </w:p>
          <w:p>
            <w:pPr/>
            <w:hyperlink r:id="rId11" w:history="1">
              <w:r>
                <w:rPr>
                  <w:color w:val="#410a8c"/>
                  <w:u w:val="single"/>
                </w:rPr>
                <w:t xml:space="preserve">Thierry Ribault</w:t>
              </w:r>
            </w:hyperlink>
          </w:p>
          <w:p>
            <w:pPr/>
            <w:r>
              <w:rPr>
                <w:i w:val="1"/>
                <w:iCs w:val="1"/>
              </w:rPr>
              <w:t xml:space="preserve">Lundi matin</w:t>
            </w:r>
            <w:r>
              <w:rPr/>
              <w:t xml:space="preserve">, 2020</w:t>
            </w:r>
          </w:p>
          <w:p>
            <w:pPr/>
            <w:r>
              <w:rPr/>
              <w:t xml:space="preserve">Article dans une revue</w:t>
            </w:r>
          </w:p>
          <w:p>
            <w:pPr/>
            <w:hyperlink r:id="rId10" w:history="1">
              <w:r>
                <w:rPr>
                  <w:color w:val="#410a8c"/>
                  <w:u w:val="single"/>
                </w:rPr>
                <w:t xml:space="preserve">hal-03059027v1</w:t>
              </w:r>
            </w:hyperlink>
          </w:p>
        </w:tc>
      </w:tr>
      <w:tr>
        <w:trPr/>
        <w:tc>
          <w:tcPr>
            <w:noWrap/>
          </w:tcPr>
          <w:p>
            <w:pPr>
              <w:spacing w:after="200"/>
            </w:pPr>
            <w:hyperlink r:id="rId12" w:history="1">
              <w:r>
                <w:rPr>
                  <w:color w:val="1e198e"/>
                  <w:b w:val="1"/>
                  <w:bCs w:val="1"/>
                  <w:u w:val="single"/>
                </w:rPr>
                <w:t xml:space="preserve">Resilience in Fukushima: Contribution to a Political Economy of Consent</w:t>
              </w:r>
            </w:hyperlink>
          </w:p>
          <w:p>
            <w:pPr/>
            <w:hyperlink r:id="rId11" w:history="1">
              <w:r>
                <w:rPr>
                  <w:color w:val="#410a8c"/>
                  <w:u w:val="single"/>
                </w:rPr>
                <w:t xml:space="preserve">Thierry Ribault</w:t>
              </w:r>
            </w:hyperlink>
          </w:p>
          <w:p>
            <w:pPr/>
            <w:r>
              <w:rPr>
                <w:i w:val="1"/>
                <w:iCs w:val="1"/>
              </w:rPr>
              <w:t xml:space="preserve">Alternatives</w:t>
            </w:r>
            <w:r>
              <w:rPr/>
              <w:t xml:space="preserve">, 2019, 44, pp.94 - 118. </w:t>
            </w:r>
            <w:hyperlink r:id="rId13" w:history="1">
              <w:r>
                <w:rPr>
                  <w:color w:val="#410a8c"/>
                  <w:u w:val="single"/>
                </w:rPr>
                <w:t xml:space="preserve">⟨10.1177/0304375419853350⟩</w:t>
              </w:r>
            </w:hyperlink>
          </w:p>
          <w:p>
            <w:pPr/>
            <w:r>
              <w:rPr/>
              <w:t xml:space="preserve">Article dans une revue</w:t>
            </w:r>
          </w:p>
          <w:p>
            <w:pPr/>
            <w:hyperlink r:id="rId12" w:history="1">
              <w:r>
                <w:rPr>
                  <w:color w:val="#410a8c"/>
                  <w:u w:val="single"/>
                </w:rPr>
                <w:t xml:space="preserve">hal-03059090v2</w:t>
              </w:r>
            </w:hyperlink>
          </w:p>
        </w:tc>
      </w:tr>
      <w:tr>
        <w:trPr/>
        <w:tc>
          <w:tcPr>
            <w:noWrap/>
          </w:tcPr>
          <w:p>
            <w:pPr>
              <w:spacing w:after="200"/>
            </w:pPr>
            <w:hyperlink r:id="rId14" w:history="1">
              <w:r>
                <w:rPr>
                  <w:color w:val="1e198e"/>
                  <w:b w:val="1"/>
                  <w:bCs w:val="1"/>
                  <w:u w:val="single"/>
                </w:rPr>
                <w:t xml:space="preserve">Associations d’aide à domicile : pluralité des héritages, pluralité des professionnalités</w:t>
              </w:r>
            </w:hyperlink>
          </w:p>
          <w:p>
            <w:pPr/>
            <w:hyperlink r:id="rId15" w:history="1">
              <w:r>
                <w:rPr>
                  <w:color w:val="#410a8c"/>
                  <w:u w:val="single"/>
                </w:rPr>
                <w:t xml:space="preserve">Florence Jany-Catrice</w:t>
              </w:r>
            </w:hyperlink>
            <w:r>
              <w:rPr/>
              <w:t xml:space="preserve">,</w:t>
            </w:r>
            <w:hyperlink r:id="rId16" w:history="1">
              <w:r>
                <w:rPr>
                  <w:color w:val="#410a8c"/>
                  <w:u w:val="single"/>
                </w:rPr>
                <w:t xml:space="preserve">Emmanuelle Puissant</w:t>
              </w:r>
            </w:hyperlink>
            <w:r>
              <w:rPr/>
              <w:t xml:space="preserve">,</w:t>
            </w:r>
            <w:hyperlink r:id="rId11" w:history="1">
              <w:r>
                <w:rPr>
                  <w:color w:val="#410a8c"/>
                  <w:u w:val="single"/>
                </w:rPr>
                <w:t xml:space="preserve">Thierry Ribault</w:t>
              </w:r>
            </w:hyperlink>
          </w:p>
          <w:p>
            <w:pPr/>
            <w:r>
              <w:rPr>
                <w:i w:val="1"/>
                <w:iCs w:val="1"/>
              </w:rPr>
              <w:t xml:space="preserve">Formation emploi : revue française des sciences sociales </w:t>
            </w:r>
            <w:r>
              <w:rPr/>
              <w:t xml:space="preserve">, 2009, Formation Emploi. Revue française de sciences sociales, 107 (juillet-septembre), pp.77-91. </w:t>
            </w:r>
            <w:hyperlink r:id="rId17" w:history="1">
              <w:r>
                <w:rPr>
                  <w:color w:val="#410a8c"/>
                  <w:u w:val="single"/>
                </w:rPr>
                <w:t xml:space="preserve">⟨10.4000/formationemploi.2026⟩</w:t>
              </w:r>
            </w:hyperlink>
          </w:p>
          <w:p>
            <w:pPr/>
            <w:r>
              <w:rPr/>
              <w:t xml:space="preserve">Article dans une revue</w:t>
            </w:r>
          </w:p>
          <w:p>
            <w:pPr/>
            <w:hyperlink r:id="rId14" w:history="1">
              <w:r>
                <w:rPr>
                  <w:color w:val="#410a8c"/>
                  <w:u w:val="single"/>
                </w:rPr>
                <w:t xml:space="preserve">hal-03969392v1</w:t>
              </w:r>
            </w:hyperlink>
          </w:p>
        </w:tc>
      </w:tr>
      <w:tr>
        <w:trPr/>
        <w:tc>
          <w:tcPr>
            <w:noWrap/>
          </w:tcPr>
          <w:p>
            <w:pPr>
              <w:spacing w:after="200"/>
            </w:pPr>
            <w:hyperlink r:id="rId18" w:history="1">
              <w:r>
                <w:rPr>
                  <w:color w:val="1e198e"/>
                  <w:b w:val="1"/>
                  <w:bCs w:val="1"/>
                  <w:u w:val="single"/>
                </w:rPr>
                <w:t xml:space="preserve">L'emploi dans l'hôtellerie-restauration en Nouvelle-Zélande</w:t>
              </w:r>
            </w:hyperlink>
          </w:p>
          <w:p>
            <w:pPr/>
            <w:hyperlink r:id="rId11" w:history="1">
              <w:r>
                <w:rPr>
                  <w:color w:val="#410a8c"/>
                  <w:u w:val="single"/>
                </w:rPr>
                <w:t xml:space="preserve">Thierry Ribault</w:t>
              </w:r>
            </w:hyperlink>
          </w:p>
          <w:p>
            <w:pPr/>
            <w:r>
              <w:rPr>
                <w:i w:val="1"/>
                <w:iCs w:val="1"/>
              </w:rPr>
              <w:t xml:space="preserve">Travail et Emploi</w:t>
            </w:r>
            <w:r>
              <w:rPr/>
              <w:t xml:space="preserve">, 2004, 99, pp.27-39</w:t>
            </w:r>
          </w:p>
          <w:p>
            <w:pPr/>
            <w:r>
              <w:rPr/>
              <w:t xml:space="preserve">Article dans une revue</w:t>
            </w:r>
          </w:p>
          <w:p>
            <w:pPr/>
            <w:hyperlink r:id="rId18" w:history="1">
              <w:r>
                <w:rPr>
                  <w:color w:val="#410a8c"/>
                  <w:u w:val="single"/>
                </w:rPr>
                <w:t xml:space="preserve">halshs-00195584v1</w:t>
              </w:r>
            </w:hyperlink>
          </w:p>
        </w:tc>
      </w:tr>
      <w:tr>
        <w:trPr/>
        <w:tc>
          <w:tcPr>
            <w:noWrap/>
          </w:tcPr>
          <w:p>
            <w:pPr>
              <w:spacing w:after="200"/>
            </w:pPr>
            <w:hyperlink r:id="rId19" w:history="1">
              <w:r>
                <w:rPr>
                  <w:color w:val="1e198e"/>
                  <w:b w:val="1"/>
                  <w:bCs w:val="1"/>
                  <w:u w:val="single"/>
                </w:rPr>
                <w:t xml:space="preserve">The social construction of youth employment in Japan: at the intersection of societal conventions on pay, the family and temporal availability</w:t>
              </w:r>
            </w:hyperlink>
          </w:p>
          <w:p>
            <w:pPr/>
            <w:hyperlink r:id="rId11" w:history="1">
              <w:r>
                <w:rPr>
                  <w:color w:val="#410a8c"/>
                  <w:u w:val="single"/>
                </w:rPr>
                <w:t xml:space="preserve">Thierry Ribault</w:t>
              </w:r>
            </w:hyperlink>
          </w:p>
          <w:p>
            <w:pPr/>
            <w:r>
              <w:rPr>
                <w:i w:val="1"/>
                <w:iCs w:val="1"/>
              </w:rPr>
              <w:t xml:space="preserve">Revue française de sociologie</w:t>
            </w:r>
            <w:r>
              <w:rPr/>
              <w:t xml:space="preserve">, 2004, 45, pp.63-95</w:t>
            </w:r>
          </w:p>
          <w:p>
            <w:pPr/>
            <w:r>
              <w:rPr/>
              <w:t xml:space="preserve">Article dans une revue</w:t>
            </w:r>
          </w:p>
          <w:p>
            <w:pPr/>
            <w:hyperlink r:id="rId19" w:history="1">
              <w:r>
                <w:rPr>
                  <w:color w:val="#410a8c"/>
                  <w:u w:val="single"/>
                </w:rPr>
                <w:t xml:space="preserve">halshs-00195586v1</w:t>
              </w:r>
            </w:hyperlink>
          </w:p>
        </w:tc>
      </w:tr>
      <w:tr>
        <w:trPr/>
        <w:tc>
          <w:tcPr>
            <w:noWrap/>
          </w:tcPr>
          <w:p>
            <w:pPr>
              <w:spacing w:after="200"/>
            </w:pPr>
            <w:hyperlink r:id="rId20" w:history="1">
              <w:r>
                <w:rPr>
                  <w:color w:val="1e198e"/>
                  <w:b w:val="1"/>
                  <w:bCs w:val="1"/>
                  <w:u w:val="single"/>
                </w:rPr>
                <w:t xml:space="preserve">La construction sociale de l'emploi des jeunes au Japon : au carrefour des conventions salariale, familiale et de disponibilité temporelle</w:t>
              </w:r>
            </w:hyperlink>
          </w:p>
          <w:p>
            <w:pPr/>
            <w:hyperlink r:id="rId11" w:history="1">
              <w:r>
                <w:rPr>
                  <w:color w:val="#410a8c"/>
                  <w:u w:val="single"/>
                </w:rPr>
                <w:t xml:space="preserve">Thierry Ribault</w:t>
              </w:r>
            </w:hyperlink>
          </w:p>
          <w:p>
            <w:pPr/>
            <w:r>
              <w:rPr>
                <w:i w:val="1"/>
                <w:iCs w:val="1"/>
              </w:rPr>
              <w:t xml:space="preserve">Revue française de sociologie</w:t>
            </w:r>
            <w:r>
              <w:rPr/>
              <w:t xml:space="preserve">, 2002, 43-3, pp.485-519</w:t>
            </w:r>
          </w:p>
          <w:p>
            <w:pPr/>
            <w:r>
              <w:rPr/>
              <w:t xml:space="preserve">Article dans une revue</w:t>
            </w:r>
          </w:p>
          <w:p>
            <w:pPr/>
            <w:hyperlink r:id="rId20" w:history="1">
              <w:r>
                <w:rPr>
                  <w:color w:val="#410a8c"/>
                  <w:u w:val="single"/>
                </w:rPr>
                <w:t xml:space="preserve">halshs-00195581v1</w:t>
              </w:r>
            </w:hyperlink>
          </w:p>
        </w:tc>
      </w:tr>
      <w:tr>
        <w:trPr/>
        <w:tc>
          <w:tcPr>
            <w:noWrap/>
          </w:tcPr>
          <w:p>
            <w:pPr>
              <w:spacing w:after="200"/>
            </w:pPr>
            <w:hyperlink r:id="rId21" w:history="1">
              <w:r>
                <w:rPr>
                  <w:color w:val="1e198e"/>
                  <w:b w:val="1"/>
                  <w:bCs w:val="1"/>
                  <w:u w:val="single"/>
                </w:rPr>
                <w:t xml:space="preserve">Employment in the Hotel and Catering Industry in Japan. A Comparsion with France</w:t>
              </w:r>
            </w:hyperlink>
          </w:p>
          <w:p>
            <w:pPr/>
            <w:hyperlink r:id="rId11" w:history="1">
              <w:r>
                <w:rPr>
                  <w:color w:val="#410a8c"/>
                  <w:u w:val="single"/>
                </w:rPr>
                <w:t xml:space="preserve">Thierry Ribault</w:t>
              </w:r>
            </w:hyperlink>
          </w:p>
          <w:p>
            <w:pPr/>
            <w:r>
              <w:rPr>
                <w:i w:val="1"/>
                <w:iCs w:val="1"/>
              </w:rPr>
              <w:t xml:space="preserve">JIL Report</w:t>
            </w:r>
            <w:r>
              <w:rPr/>
              <w:t xml:space="preserve">, 2002, 11, pp.1-44</w:t>
            </w:r>
          </w:p>
          <w:p>
            <w:pPr/>
            <w:r>
              <w:rPr/>
              <w:t xml:space="preserve">Article dans une revue</w:t>
            </w:r>
          </w:p>
          <w:p>
            <w:pPr/>
            <w:hyperlink r:id="rId21" w:history="1">
              <w:r>
                <w:rPr>
                  <w:color w:val="#410a8c"/>
                  <w:u w:val="single"/>
                </w:rPr>
                <w:t xml:space="preserve">halshs-00195594v1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 résilience : une technologie du consentement</w:t>
              </w:r>
            </w:hyperlink>
          </w:p>
          <w:p>
            <w:pPr/>
            <w:hyperlink r:id="rId23" w:history="1">
              <w:r>
                <w:rPr>
                  <w:color w:val="#410a8c"/>
                  <w:u w:val="single"/>
                </w:rPr>
                <w:t xml:space="preserve">Marianne Celka</w:t>
              </w:r>
            </w:hyperlink>
            <w:r>
              <w:rPr/>
              <w:t xml:space="preserve">,</w:t>
            </w:r>
            <w:hyperlink r:id="rId11" w:history="1">
              <w:r>
                <w:rPr>
                  <w:color w:val="#410a8c"/>
                  <w:u w:val="single"/>
                </w:rPr>
                <w:t xml:space="preserve">Thierry Ribault</w:t>
              </w:r>
            </w:hyperlink>
          </w:p>
          <w:p>
            <w:pPr/>
            <w:r>
              <w:rPr>
                <w:i w:val="1"/>
                <w:iCs w:val="1"/>
              </w:rPr>
              <w:t xml:space="preserve">La sociologie critique au XXIe siècle</w:t>
            </w:r>
            <w:r>
              <w:rPr/>
              <w:t xml:space="preserve">, Marianne Celka, Oct 2024, Montpellier, France</w:t>
            </w:r>
          </w:p>
          <w:p>
            <w:pPr/>
            <w:r>
              <w:rPr/>
              <w:t xml:space="preserve">Communication dans un congrès</w:t>
            </w:r>
          </w:p>
          <w:p>
            <w:pPr/>
            <w:hyperlink r:id="rId22" w:history="1">
              <w:r>
                <w:rPr>
                  <w:color w:val="#410a8c"/>
                  <w:u w:val="single"/>
                </w:rPr>
                <w:t xml:space="preserve">hal-04968062v1</w:t>
              </w:r>
            </w:hyperlink>
          </w:p>
        </w:tc>
      </w:tr>
      <w:tr>
        <w:trPr/>
        <w:tc>
          <w:tcPr>
            <w:noWrap/>
          </w:tcPr>
          <w:p>
            <w:pPr>
              <w:spacing w:after="200"/>
            </w:pPr>
            <w:hyperlink r:id="rId24" w:history="1">
              <w:r>
                <w:rPr>
                  <w:color w:val="1e198e"/>
                  <w:b w:val="1"/>
                  <w:bCs w:val="1"/>
                  <w:u w:val="single"/>
                </w:rPr>
                <w:t xml:space="preserve">Fétiche, tabou, falsification : comment les savoirs sont rendus indisponibles ?</w:t>
              </w:r>
            </w:hyperlink>
          </w:p>
          <w:p>
            <w:pPr/>
            <w:hyperlink r:id="rId25" w:history="1">
              <w:r>
                <w:rPr>
                  <w:color w:val="#410a8c"/>
                  <w:u w:val="single"/>
                </w:rPr>
                <w:t xml:space="preserve">Hugo Bailly</w:t>
              </w:r>
            </w:hyperlink>
            <w:r>
              <w:rPr/>
              <w:t xml:space="preserve">,</w:t>
            </w:r>
            <w:hyperlink r:id="rId26" w:history="1">
              <w:r>
                <w:rPr>
                  <w:color w:val="#410a8c"/>
                  <w:u w:val="single"/>
                </w:rPr>
                <w:t xml:space="preserve">Denis Dupré</w:t>
              </w:r>
            </w:hyperlink>
            <w:r>
              <w:rPr/>
              <w:t xml:space="preserve">,</w:t>
            </w:r>
            <w:hyperlink r:id="rId11" w:history="1">
              <w:r>
                <w:rPr>
                  <w:color w:val="#410a8c"/>
                  <w:u w:val="single"/>
                </w:rPr>
                <w:t xml:space="preserve">Thierry Ribault</w:t>
              </w:r>
            </w:hyperlink>
            <w:r>
              <w:rPr/>
              <w:t xml:space="preserve">,</w:t>
            </w:r>
            <w:hyperlink r:id="rId27" w:history="1">
              <w:r>
                <w:rPr>
                  <w:color w:val="#410a8c"/>
                  <w:u w:val="single"/>
                </w:rPr>
                <w:t xml:space="preserve">Paul Valcke</w:t>
              </w:r>
            </w:hyperlink>
            <w:r>
              <w:rPr/>
              <w:t xml:space="preserve">,</w:t>
            </w:r>
            <w:hyperlink r:id="rId28" w:history="1">
              <w:r>
                <w:rPr>
                  <w:color w:val="#410a8c"/>
                  <w:u w:val="single"/>
                </w:rPr>
                <w:t xml:space="preserve">Sophie Wahnich</w:t>
              </w:r>
            </w:hyperlink>
          </w:p>
          <w:p>
            <w:pPr/>
            <w:r>
              <w:rPr>
                <w:i w:val="1"/>
                <w:iCs w:val="1"/>
              </w:rPr>
              <w:t xml:space="preserve">Conférence Archipel 2022 : Risques systémiques, trajectoires et leviers d’action transdisciplinaires</w:t>
            </w:r>
            <w:r>
              <w:rPr/>
              <w:t xml:space="preserve">, Jun 2022, Grenoble, France. pp.1-4</w:t>
            </w:r>
          </w:p>
          <w:p>
            <w:pPr/>
            <w:r>
              <w:rPr/>
              <w:t xml:space="preserve">Communication dans un congrès</w:t>
            </w:r>
          </w:p>
          <w:p>
            <w:pPr/>
            <w:hyperlink r:id="rId24" w:history="1">
              <w:r>
                <w:rPr>
                  <w:color w:val="#410a8c"/>
                  <w:u w:val="single"/>
                </w:rPr>
                <w:t xml:space="preserve">hal-03938571v1</w:t>
              </w:r>
            </w:hyperlink>
          </w:p>
        </w:tc>
      </w:tr>
      <w:tr>
        <w:trPr/>
        <w:tc>
          <w:tcPr>
            <w:noWrap/>
          </w:tcPr>
          <w:p>
            <w:pPr>
              <w:spacing w:after="200"/>
            </w:pPr>
            <w:hyperlink r:id="rId29" w:history="1">
              <w:r>
                <w:rPr>
                  <w:color w:val="1e198e"/>
                  <w:b w:val="1"/>
                  <w:bCs w:val="1"/>
                  <w:u w:val="single"/>
                </w:rPr>
                <w:t xml:space="preserve">Labour Markets in the Service Society : New Segmentation, New Precarity ? An International Perspective</w:t>
              </w:r>
            </w:hyperlink>
          </w:p>
          <w:p>
            <w:pPr/>
            <w:hyperlink r:id="rId11" w:history="1">
              <w:r>
                <w:rPr>
                  <w:color w:val="#410a8c"/>
                  <w:u w:val="single"/>
                </w:rPr>
                <w:t xml:space="preserve">Thierry Ribault</w:t>
              </w:r>
            </w:hyperlink>
          </w:p>
          <w:p>
            <w:pPr/>
            <w:r>
              <w:rPr>
                <w:i w:val="1"/>
                <w:iCs w:val="1"/>
              </w:rPr>
              <w:t xml:space="preserve">Conférence à l'Institut für Soziologie, Friedrich Schiller Universität Jena, Allemagne, 1er juin</w:t>
            </w:r>
            <w:r>
              <w:rPr/>
              <w:t xml:space="preserve">, 2006, Germany</w:t>
            </w:r>
          </w:p>
          <w:p>
            <w:pPr/>
            <w:r>
              <w:rPr/>
              <w:t xml:space="preserve">Communication dans un congrès</w:t>
            </w:r>
          </w:p>
          <w:p>
            <w:pPr/>
            <w:hyperlink r:id="rId29" w:history="1">
              <w:r>
                <w:rPr>
                  <w:color w:val="#410a8c"/>
                  <w:u w:val="single"/>
                </w:rPr>
                <w:t xml:space="preserve">halshs-00283529v1</w:t>
              </w:r>
            </w:hyperlink>
          </w:p>
        </w:tc>
      </w:tr>
      <w:tr>
        <w:trPr/>
        <w:tc>
          <w:tcPr>
            <w:noWrap/>
          </w:tcPr>
          <w:p>
            <w:pPr>
              <w:spacing w:after="200"/>
            </w:pPr>
            <w:hyperlink r:id="rId30" w:history="1">
              <w:r>
                <w:rPr>
                  <w:color w:val="1e198e"/>
                  <w:b w:val="1"/>
                  <w:bCs w:val="1"/>
                  <w:u w:val="single"/>
                </w:rPr>
                <w:t xml:space="preserve">Four Worlds for a better World</w:t>
              </w:r>
            </w:hyperlink>
          </w:p>
          <w:p>
            <w:pPr/>
            <w:hyperlink r:id="rId11" w:history="1">
              <w:r>
                <w:rPr>
                  <w:color w:val="#410a8c"/>
                  <w:u w:val="single"/>
                </w:rPr>
                <w:t xml:space="preserve">Thierry Ribault</w:t>
              </w:r>
            </w:hyperlink>
          </w:p>
          <w:p>
            <w:pPr/>
            <w:r>
              <w:rPr>
                <w:i w:val="1"/>
                <w:iCs w:val="1"/>
              </w:rPr>
              <w:t xml:space="preserve">Conférence à la faculté d'économie, Kwansei Gakuin University, Kobe Japon, 20 mai</w:t>
            </w:r>
            <w:r>
              <w:rPr/>
              <w:t xml:space="preserve">, 2005, Japan</w:t>
            </w:r>
          </w:p>
          <w:p>
            <w:pPr/>
            <w:r>
              <w:rPr/>
              <w:t xml:space="preserve">Communication dans un congrès</w:t>
            </w:r>
          </w:p>
          <w:p>
            <w:pPr/>
            <w:hyperlink r:id="rId30" w:history="1">
              <w:r>
                <w:rPr>
                  <w:color w:val="#410a8c"/>
                  <w:u w:val="single"/>
                </w:rPr>
                <w:t xml:space="preserve">halshs-00283527v1</w:t>
              </w:r>
            </w:hyperlink>
          </w:p>
        </w:tc>
      </w:tr>
      <w:tr>
        <w:trPr/>
        <w:tc>
          <w:tcPr>
            <w:noWrap/>
          </w:tcPr>
          <w:p>
            <w:pPr>
              <w:spacing w:after="200"/>
            </w:pPr>
            <w:hyperlink r:id="rId31" w:history="1">
              <w:r>
                <w:rPr>
                  <w:color w:val="1e198e"/>
                  <w:b w:val="1"/>
                  <w:bCs w:val="1"/>
                  <w:u w:val="single"/>
                </w:rPr>
                <w:t xml:space="preserve">Employment regime in France : changes and tensions</w:t>
              </w:r>
            </w:hyperlink>
          </w:p>
          <w:p>
            <w:pPr/>
            <w:hyperlink r:id="rId15" w:history="1">
              <w:r>
                <w:rPr>
                  <w:color w:val="#410a8c"/>
                  <w:u w:val="single"/>
                </w:rPr>
                <w:t xml:space="preserve">Florence Jany-Catrice</w:t>
              </w:r>
            </w:hyperlink>
            <w:r>
              <w:rPr/>
              <w:t xml:space="preserve">,</w:t>
            </w:r>
            <w:hyperlink r:id="rId32" w:history="1">
              <w:r>
                <w:rPr>
                  <w:color w:val="#410a8c"/>
                  <w:u w:val="single"/>
                </w:rPr>
                <w:t xml:space="preserve">Michel Lallement</w:t>
              </w:r>
            </w:hyperlink>
            <w:r>
              <w:rPr/>
              <w:t xml:space="preserve">,</w:t>
            </w:r>
            <w:hyperlink r:id="rId33" w:history="1">
              <w:r>
                <w:rPr>
                  <w:color w:val="#410a8c"/>
                  <w:u w:val="single"/>
                </w:rPr>
                <w:t xml:space="preserve">Léa Lima</w:t>
              </w:r>
            </w:hyperlink>
            <w:r>
              <w:rPr/>
              <w:t xml:space="preserve">,</w:t>
            </w:r>
            <w:hyperlink r:id="rId11" w:history="1">
              <w:r>
                <w:rPr>
                  <w:color w:val="#410a8c"/>
                  <w:u w:val="single"/>
                </w:rPr>
                <w:t xml:space="preserve">Thierry Ribault</w:t>
              </w:r>
            </w:hyperlink>
          </w:p>
          <w:p>
            <w:pPr/>
            <w:r>
              <w:rPr>
                <w:i w:val="1"/>
                <w:iCs w:val="1"/>
              </w:rPr>
              <w:t xml:space="preserve">26th International Working Party on Labour Market Segmentation</w:t>
            </w:r>
            <w:r>
              <w:rPr/>
              <w:t xml:space="preserve">, Sep 2005, Berlin, Germany</w:t>
            </w:r>
          </w:p>
          <w:p>
            <w:pPr/>
            <w:r>
              <w:rPr/>
              <w:t xml:space="preserve">Communication dans un congrès</w:t>
            </w:r>
          </w:p>
          <w:p>
            <w:pPr/>
            <w:hyperlink r:id="rId31" w:history="1">
              <w:r>
                <w:rPr>
                  <w:color w:val="#410a8c"/>
                  <w:u w:val="single"/>
                </w:rPr>
                <w:t xml:space="preserve">halshs-00282339v1</w:t>
              </w:r>
            </w:hyperlink>
          </w:p>
        </w:tc>
      </w:tr>
      <w:tr>
        <w:trPr/>
        <w:tc>
          <w:tcPr>
            <w:noWrap/>
          </w:tcPr>
          <w:p>
            <w:pPr>
              <w:spacing w:after="200"/>
            </w:pPr>
            <w:hyperlink r:id="rId34" w:history="1">
              <w:r>
                <w:rPr>
                  <w:color w:val="1e198e"/>
                  <w:b w:val="1"/>
                  <w:bCs w:val="1"/>
                  <w:u w:val="single"/>
                </w:rPr>
                <w:t xml:space="preserve">Tensions over Changes. A Chart of Transformations of the French Employment Regime</w:t>
              </w:r>
            </w:hyperlink>
          </w:p>
          <w:p>
            <w:pPr/>
            <w:hyperlink r:id="rId15" w:history="1">
              <w:r>
                <w:rPr>
                  <w:color w:val="#410a8c"/>
                  <w:u w:val="single"/>
                </w:rPr>
                <w:t xml:space="preserve">Florence Jany-Catrice</w:t>
              </w:r>
            </w:hyperlink>
            <w:r>
              <w:rPr/>
              <w:t xml:space="preserve">,</w:t>
            </w:r>
            <w:hyperlink r:id="rId32" w:history="1">
              <w:r>
                <w:rPr>
                  <w:color w:val="#410a8c"/>
                  <w:u w:val="single"/>
                </w:rPr>
                <w:t xml:space="preserve">Michel Lallement</w:t>
              </w:r>
            </w:hyperlink>
            <w:r>
              <w:rPr/>
              <w:t xml:space="preserve">,</w:t>
            </w:r>
            <w:hyperlink r:id="rId11" w:history="1">
              <w:r>
                <w:rPr>
                  <w:color w:val="#410a8c"/>
                  <w:u w:val="single"/>
                </w:rPr>
                <w:t xml:space="preserve">Thierry Ribault</w:t>
              </w:r>
            </w:hyperlink>
          </w:p>
          <w:p>
            <w:pPr/>
            <w:r>
              <w:rPr>
                <w:i w:val="1"/>
                <w:iCs w:val="1"/>
              </w:rPr>
              <w:t xml:space="preserve">26th International Working Party on Labour Market Segmentation</w:t>
            </w:r>
            <w:r>
              <w:rPr/>
              <w:t xml:space="preserve">, Sep 2005, Berlin, Germany</w:t>
            </w:r>
          </w:p>
          <w:p>
            <w:pPr/>
            <w:r>
              <w:rPr/>
              <w:t xml:space="preserve">Communication dans un congrès</w:t>
            </w:r>
          </w:p>
          <w:p>
            <w:pPr/>
            <w:hyperlink r:id="rId34" w:history="1">
              <w:r>
                <w:rPr>
                  <w:color w:val="#410a8c"/>
                  <w:u w:val="single"/>
                </w:rPr>
                <w:t xml:space="preserve">halshs-00283504v1</w:t>
              </w:r>
            </w:hyperlink>
          </w:p>
        </w:tc>
      </w:tr>
      <w:tr>
        <w:trPr/>
        <w:tc>
          <w:tcPr>
            <w:noWrap/>
          </w:tcPr>
          <w:p>
            <w:pPr>
              <w:spacing w:after="200"/>
            </w:pPr>
            <w:hyperlink r:id="rId35" w:history="1">
              <w:r>
                <w:rPr>
                  <w:color w:val="1e198e"/>
                  <w:b w:val="1"/>
                  <w:bCs w:val="1"/>
                  <w:u w:val="single"/>
                </w:rPr>
                <w:t xml:space="preserve">Temporal Regimes and Social and Economic Changes in Japan</w:t>
              </w:r>
            </w:hyperlink>
          </w:p>
          <w:p>
            <w:pPr/>
            <w:hyperlink r:id="rId11" w:history="1">
              <w:r>
                <w:rPr>
                  <w:color w:val="#410a8c"/>
                  <w:u w:val="single"/>
                </w:rPr>
                <w:t xml:space="preserve">Thierry Ribault</w:t>
              </w:r>
            </w:hyperlink>
          </w:p>
          <w:p>
            <w:pPr/>
            <w:r>
              <w:rPr>
                <w:i w:val="1"/>
                <w:iCs w:val="1"/>
              </w:rPr>
              <w:t xml:space="preserve">Séminaire franco-japonais Kwansei Gakuin - Faculté des sciences économiques et sociales USTL</w:t>
            </w:r>
            <w:r>
              <w:rPr/>
              <w:t xml:space="preserve">, Mar 2004, France</w:t>
            </w:r>
          </w:p>
          <w:p>
            <w:pPr/>
            <w:r>
              <w:rPr/>
              <w:t xml:space="preserve">Communication dans un congrès</w:t>
            </w:r>
          </w:p>
          <w:p>
            <w:pPr/>
            <w:hyperlink r:id="rId35" w:history="1">
              <w:r>
                <w:rPr>
                  <w:color w:val="#410a8c"/>
                  <w:u w:val="single"/>
                </w:rPr>
                <w:t xml:space="preserve">halshs-00283524v1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Catastrophes du 11 mars 2011, désastre de Fukushima, fractures et émergences, n°47 de Ebisu Études japonaises</w:t>
              </w:r>
            </w:hyperlink>
          </w:p>
          <w:p>
            <w:pPr/>
            <w:hyperlink r:id="rId37" w:history="1">
              <w:r>
                <w:rPr>
                  <w:color w:val="#410a8c"/>
                  <w:u w:val="single"/>
                </w:rPr>
                <w:t xml:space="preserve">Christine Lévy</w:t>
              </w:r>
            </w:hyperlink>
            <w:r>
              <w:rPr/>
              <w:t xml:space="preserve">,</w:t>
            </w:r>
            <w:hyperlink r:id="rId11" w:history="1">
              <w:r>
                <w:rPr>
                  <w:color w:val="#410a8c"/>
                  <w:u w:val="single"/>
                </w:rPr>
                <w:t xml:space="preserve">Thierry Ribault</w:t>
              </w:r>
            </w:hyperlink>
          </w:p>
          <w:p>
            <w:pPr/>
            <w:r>
              <w:rPr/>
              <w:t xml:space="preserve">Christine Lévy; Thierry Ribault. Maison franco-japonaise, 2012</w:t>
            </w:r>
          </w:p>
          <w:p>
            <w:pPr/>
            <w:r>
              <w:rPr/>
              <w:t xml:space="preserve">Ouvrages</w:t>
            </w:r>
          </w:p>
          <w:p>
            <w:pPr/>
            <w:hyperlink r:id="rId36" w:history="1">
              <w:r>
                <w:rPr>
                  <w:color w:val="#410a8c"/>
                  <w:u w:val="single"/>
                </w:rPr>
                <w:t xml:space="preserve">hal-01648060v1</w:t>
              </w:r>
            </w:hyperlink>
          </w:p>
        </w:tc>
      </w:tr>
      <w:tr>
        <w:trPr/>
        <w:tc>
          <w:tcPr>
            <w:noWrap/>
          </w:tcPr>
          <w:p>
            <w:pPr>
              <w:spacing w:after="200"/>
            </w:pPr>
            <w:hyperlink r:id="rId38" w:history="1">
              <w:r>
                <w:rPr>
                  <w:color w:val="1e198e"/>
                  <w:b w:val="1"/>
                  <w:bCs w:val="1"/>
                  <w:u w:val="single"/>
                </w:rPr>
                <w:t xml:space="preserve">Hôtellerie-restauration : héberger et restaurer l'emploi</w:t>
              </w:r>
            </w:hyperlink>
          </w:p>
          <w:p>
            <w:pPr/>
            <w:hyperlink r:id="rId39" w:history="1">
              <w:r>
                <w:rPr>
                  <w:color w:val="#410a8c"/>
                  <w:u w:val="single"/>
                </w:rPr>
                <w:t xml:space="preserve">Jean Gadrey</w:t>
              </w:r>
            </w:hyperlink>
            <w:r>
              <w:rPr/>
              <w:t xml:space="preserve">,</w:t>
            </w:r>
            <w:hyperlink r:id="rId40" w:history="1">
              <w:r>
                <w:rPr>
                  <w:color w:val="#410a8c"/>
                  <w:u w:val="single"/>
                </w:rPr>
                <w:t xml:space="preserve">Faridah Djellal</w:t>
              </w:r>
            </w:hyperlink>
            <w:r>
              <w:rPr/>
              <w:t xml:space="preserve">,</w:t>
            </w:r>
            <w:hyperlink r:id="rId41" w:history="1">
              <w:r>
                <w:rPr>
                  <w:color w:val="#410a8c"/>
                  <w:u w:val="single"/>
                </w:rPr>
                <w:t xml:space="preserve">Camal Gallouj</w:t>
              </w:r>
            </w:hyperlink>
            <w:r>
              <w:rPr/>
              <w:t xml:space="preserve">,</w:t>
            </w: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r>
              <w:rPr/>
              <w:t xml:space="preserve">et al.</w:t>
            </w:r>
          </w:p>
          <w:p>
            <w:pPr/>
            <w:r>
              <w:rPr/>
              <w:t xml:space="preserve">La Documentation française, pp.198, 2002</w:t>
            </w:r>
          </w:p>
          <w:p>
            <w:pPr/>
            <w:r>
              <w:rPr/>
              <w:t xml:space="preserve">Ouvrages</w:t>
            </w:r>
          </w:p>
          <w:p>
            <w:pPr/>
            <w:hyperlink r:id="rId38" w:history="1">
              <w:r>
                <w:rPr>
                  <w:color w:val="#410a8c"/>
                  <w:u w:val="single"/>
                </w:rPr>
                <w:t xml:space="preserve">halshs-00198347v1</w:t>
              </w:r>
            </w:hyperlink>
          </w:p>
        </w:tc>
      </w:tr>
      <w:tr>
        <w:trPr/>
        <w:tc>
          <w:tcPr>
            <w:noWrap/>
          </w:tcPr>
          <w:p>
            <w:pPr>
              <w:spacing w:after="200"/>
            </w:pPr>
            <w:hyperlink r:id="rId42" w:history="1">
              <w:r>
                <w:rPr>
                  <w:color w:val="1e198e"/>
                  <w:b w:val="1"/>
                  <w:bCs w:val="1"/>
                  <w:u w:val="single"/>
                </w:rPr>
                <w:t xml:space="preserve">France, Japon, États-Unis : l'emploi en détail : essai de socio-économie comparative</w:t>
              </w:r>
            </w:hyperlink>
          </w:p>
          <w:p>
            <w:pPr/>
            <w:hyperlink r:id="rId39" w:history="1">
              <w:r>
                <w:rPr>
                  <w:color w:val="#410a8c"/>
                  <w:u w:val="single"/>
                </w:rPr>
                <w:t xml:space="preserve">Jean Gadrey</w:t>
              </w:r>
            </w:hyperlink>
            <w:r>
              <w:rPr/>
              <w:t xml:space="preserve">,</w:t>
            </w: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Presses Universitaires de France, pp.233, 1998, 2-13-049665-2</w:t>
            </w:r>
          </w:p>
          <w:p>
            <w:pPr/>
            <w:r>
              <w:rPr/>
              <w:t xml:space="preserve">Ouvrages</w:t>
            </w:r>
          </w:p>
          <w:p>
            <w:pPr/>
            <w:hyperlink r:id="rId42" w:history="1">
              <w:r>
                <w:rPr>
                  <w:color w:val="#410a8c"/>
                  <w:u w:val="single"/>
                </w:rPr>
                <w:t xml:space="preserve">hal-04147510v1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communication du risque dans le nucléaire : une pièce maîtresse de la machine à produire de l’ignorance</w:t>
              </w:r>
            </w:hyperlink>
          </w:p>
          <w:p>
            <w:pPr/>
            <w:hyperlink r:id="rId11" w:history="1">
              <w:r>
                <w:rPr>
                  <w:color w:val="#410a8c"/>
                  <w:u w:val="single"/>
                </w:rPr>
                <w:t xml:space="preserve">Thierry Ribault</w:t>
              </w:r>
            </w:hyperlink>
          </w:p>
          <w:p>
            <w:pPr/>
            <w:r>
              <w:rPr/>
              <w:t xml:space="preserve">Asanuma, C. </w:t>
            </w:r>
            <w:r>
              <w:rPr>
                <w:i w:val="1"/>
                <w:iCs w:val="1"/>
              </w:rPr>
              <w:t xml:space="preserve">La Communication du risque —リスクコミウニケイシオン»</w:t>
            </w:r>
            <w:r>
              <w:rPr/>
              <w:t xml:space="preserve">, Harvest Shoten, 2018</w:t>
            </w:r>
          </w:p>
          <w:p>
            <w:pPr/>
            <w:r>
              <w:rPr/>
              <w:t xml:space="preserve">Chapitre d'ouvrage</w:t>
            </w:r>
          </w:p>
          <w:p>
            <w:pPr/>
            <w:hyperlink r:id="rId43" w:history="1">
              <w:r>
                <w:rPr>
                  <w:color w:val="#410a8c"/>
                  <w:u w:val="single"/>
                </w:rPr>
                <w:t xml:space="preserve">hal-02399268v1</w:t>
              </w:r>
            </w:hyperlink>
          </w:p>
        </w:tc>
      </w:tr>
      <w:tr>
        <w:trPr/>
        <w:tc>
          <w:tcPr>
            <w:noWrap/>
          </w:tcPr>
          <w:p>
            <w:pPr>
              <w:spacing w:after="200"/>
            </w:pPr>
            <w:hyperlink r:id="rId44" w:history="1">
              <w:r>
                <w:rPr>
                  <w:color w:val="1e198e"/>
                  <w:b w:val="1"/>
                  <w:bCs w:val="1"/>
                  <w:u w:val="single"/>
                </w:rPr>
                <w:t xml:space="preserve">Capitalizing on Variety. A challenge for the French Social Model</w:t>
              </w:r>
            </w:hyperlink>
          </w:p>
          <w:p>
            <w:pPr/>
            <w:hyperlink r:id="rId45" w:history="1">
              <w:r>
                <w:rPr>
                  <w:color w:val="#410a8c"/>
                  <w:u w:val="single"/>
                </w:rPr>
                <w:t xml:space="preserve">Isabelle Berrebi-Hoffmann</w:t>
              </w:r>
            </w:hyperlink>
            <w:r>
              <w:rPr/>
              <w:t xml:space="preserve">,</w:t>
            </w:r>
            <w:hyperlink r:id="rId15" w:history="1">
              <w:r>
                <w:rPr>
                  <w:color w:val="#410a8c"/>
                  <w:u w:val="single"/>
                </w:rPr>
                <w:t xml:space="preserve">Florence Jany-Catrice</w:t>
              </w:r>
            </w:hyperlink>
            <w:r>
              <w:rPr/>
              <w:t xml:space="preserve">,</w:t>
            </w:r>
            <w:hyperlink r:id="rId32" w:history="1">
              <w:r>
                <w:rPr>
                  <w:color w:val="#410a8c"/>
                  <w:u w:val="single"/>
                </w:rPr>
                <w:t xml:space="preserve">Michel Lallement</w:t>
              </w:r>
            </w:hyperlink>
            <w:r>
              <w:rPr/>
              <w:t xml:space="preserve">,</w:t>
            </w:r>
            <w:hyperlink r:id="rId11" w:history="1">
              <w:r>
                <w:rPr>
                  <w:color w:val="#410a8c"/>
                  <w:u w:val="single"/>
                </w:rPr>
                <w:t xml:space="preserve">Thierry Ribault</w:t>
              </w:r>
            </w:hyperlink>
          </w:p>
          <w:p>
            <w:pPr/>
            <w:r>
              <w:rPr/>
              <w:t xml:space="preserve">Bosch Gerhard; Lehndorff Steffen; Rubery Jill (éd.). </w:t>
            </w:r>
            <w:r>
              <w:rPr>
                <w:i w:val="1"/>
                <w:iCs w:val="1"/>
              </w:rPr>
              <w:t xml:space="preserve">European Models in Flux. A Comparison of Institutional Change in nine European Countries</w:t>
            </w:r>
            <w:r>
              <w:rPr/>
              <w:t xml:space="preserve">, Palgrave McMillan, pp. 178-200, 2009</w:t>
            </w:r>
          </w:p>
          <w:p>
            <w:pPr/>
            <w:r>
              <w:rPr/>
              <w:t xml:space="preserve">Chapitre d'ouvrage</w:t>
            </w:r>
          </w:p>
          <w:p>
            <w:pPr/>
            <w:hyperlink r:id="rId44" w:history="1">
              <w:r>
                <w:rPr>
                  <w:color w:val="#410a8c"/>
                  <w:u w:val="single"/>
                </w:rPr>
                <w:t xml:space="preserve">hal-00755708v1</w:t>
              </w:r>
            </w:hyperlink>
          </w:p>
        </w:tc>
      </w:tr>
      <w:tr>
        <w:trPr/>
        <w:tc>
          <w:tcPr>
            <w:noWrap/>
          </w:tcPr>
          <w:p>
            <w:pPr>
              <w:spacing w:after="200"/>
            </w:pPr>
            <w:hyperlink r:id="rId46" w:history="1">
              <w:r>
                <w:rPr>
                  <w:color w:val="1e198e"/>
                  <w:b w:val="1"/>
                  <w:bCs w:val="1"/>
                  <w:u w:val="single"/>
                </w:rPr>
                <w:t xml:space="preserve">Les services à la personne, des inégalités évitables</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i w:val="1"/>
                <w:iCs w:val="1"/>
              </w:rPr>
              <w:t xml:space="preserve">in Batifoulier, Ghirardello, de Larquier, Remillon,"Approches institutionnalistes des inégalités en économie sociale ; tome 2 : Politiques</w:t>
            </w:r>
            <w:r>
              <w:rPr/>
              <w:t xml:space="preserve">, L'Harmattan, p. 91-107, 2007</w:t>
            </w:r>
          </w:p>
          <w:p>
            <w:pPr/>
            <w:r>
              <w:rPr/>
              <w:t xml:space="preserve">Chapitre d'ouvrage</w:t>
            </w:r>
          </w:p>
          <w:p>
            <w:pPr/>
            <w:hyperlink r:id="rId46" w:history="1">
              <w:r>
                <w:rPr>
                  <w:color w:val="#410a8c"/>
                  <w:u w:val="single"/>
                </w:rPr>
                <w:t xml:space="preserve">halshs-00282288v1</w:t>
              </w:r>
            </w:hyperlink>
          </w:p>
        </w:tc>
      </w:tr>
      <w:tr>
        <w:trPr/>
        <w:tc>
          <w:tcPr>
            <w:noWrap/>
          </w:tcPr>
          <w:p>
            <w:pPr>
              <w:spacing w:after="200"/>
            </w:pPr>
            <w:hyperlink r:id="rId47" w:history="1">
              <w:r>
                <w:rPr>
                  <w:color w:val="1e198e"/>
                  <w:b w:val="1"/>
                  <w:bCs w:val="1"/>
                  <w:u w:val="single"/>
                </w:rPr>
                <w:t xml:space="preserve">D'une économie politique des sévices à une économie politique des services</w:t>
              </w:r>
            </w:hyperlink>
          </w:p>
          <w:p>
            <w:pPr/>
            <w:hyperlink r:id="rId11" w:history="1">
              <w:r>
                <w:rPr>
                  <w:color w:val="#410a8c"/>
                  <w:u w:val="single"/>
                </w:rPr>
                <w:t xml:space="preserve">Thierry Ribault</w:t>
              </w:r>
            </w:hyperlink>
          </w:p>
          <w:p>
            <w:pPr/>
            <w:r>
              <w:rPr>
                <w:i w:val="1"/>
                <w:iCs w:val="1"/>
              </w:rPr>
              <w:t xml:space="preserve">in É. Heurgon (eds.), Le développement durable</w:t>
            </w:r>
            <w:r>
              <w:rPr/>
              <w:t xml:space="preserve">, Ed. de l'Aube, Paris, p. 369-384, 2006</w:t>
            </w:r>
          </w:p>
          <w:p>
            <w:pPr/>
            <w:r>
              <w:rPr/>
              <w:t xml:space="preserve">Chapitre d'ouvrage</w:t>
            </w:r>
          </w:p>
          <w:p>
            <w:pPr/>
            <w:hyperlink r:id="rId47" w:history="1">
              <w:r>
                <w:rPr>
                  <w:color w:val="#410a8c"/>
                  <w:u w:val="single"/>
                </w:rPr>
                <w:t xml:space="preserve">halshs-00283488v1</w:t>
              </w:r>
            </w:hyperlink>
          </w:p>
        </w:tc>
      </w:tr>
      <w:tr>
        <w:trPr/>
        <w:tc>
          <w:tcPr>
            <w:noWrap/>
          </w:tcPr>
          <w:p>
            <w:pPr>
              <w:spacing w:after="200"/>
            </w:pPr>
            <w:hyperlink r:id="rId48" w:history="1">
              <w:r>
                <w:rPr>
                  <w:color w:val="1e198e"/>
                  <w:b w:val="1"/>
                  <w:bCs w:val="1"/>
                  <w:u w:val="single"/>
                </w:rPr>
                <w:t xml:space="preserve">La Poste face à son développement durable</w:t>
              </w:r>
            </w:hyperlink>
          </w:p>
          <w:p>
            <w:pPr/>
            <w:hyperlink r:id="rId11" w:history="1">
              <w:r>
                <w:rPr>
                  <w:color w:val="#410a8c"/>
                  <w:u w:val="single"/>
                </w:rPr>
                <w:t xml:space="preserve">Thierry Ribault</w:t>
              </w:r>
            </w:hyperlink>
          </w:p>
          <w:p>
            <w:pPr/>
            <w:r>
              <w:rPr>
                <w:i w:val="1"/>
                <w:iCs w:val="1"/>
              </w:rPr>
              <w:t xml:space="preserve">in É. Heurgon (eds.), Le développement durable</w:t>
            </w:r>
            <w:r>
              <w:rPr/>
              <w:t xml:space="preserve">, Ed. de l'Aube, Paris, p. 249-264, 2006</w:t>
            </w:r>
          </w:p>
          <w:p>
            <w:pPr/>
            <w:r>
              <w:rPr/>
              <w:t xml:space="preserve">Chapitre d'ouvrage</w:t>
            </w:r>
          </w:p>
          <w:p>
            <w:pPr/>
            <w:hyperlink r:id="rId48" w:history="1">
              <w:r>
                <w:rPr>
                  <w:color w:val="#410a8c"/>
                  <w:u w:val="single"/>
                </w:rPr>
                <w:t xml:space="preserve">halshs-00283486v1</w:t>
              </w:r>
            </w:hyperlink>
          </w:p>
        </w:tc>
      </w:tr>
      <w:tr>
        <w:trPr/>
        <w:tc>
          <w:tcPr>
            <w:noWrap/>
          </w:tcPr>
          <w:p>
            <w:pPr>
              <w:spacing w:after="200"/>
            </w:pPr>
            <w:hyperlink r:id="rId49" w:history="1">
              <w:r>
                <w:rPr>
                  <w:color w:val="1e198e"/>
                  <w:b w:val="1"/>
                  <w:bCs w:val="1"/>
                  <w:u w:val="single"/>
                </w:rPr>
                <w:t xml:space="preserve">Time management in a service economy: the case of Japan</w:t>
              </w:r>
            </w:hyperlink>
          </w:p>
          <w:p>
            <w:pPr/>
            <w:hyperlink r:id="rId11" w:history="1">
              <w:r>
                <w:rPr>
                  <w:color w:val="#410a8c"/>
                  <w:u w:val="single"/>
                </w:rPr>
                <w:t xml:space="preserve">Thierry Ribault</w:t>
              </w:r>
            </w:hyperlink>
          </w:p>
          <w:p>
            <w:pPr/>
            <w:r>
              <w:rPr>
                <w:i w:val="1"/>
                <w:iCs w:val="1"/>
              </w:rPr>
              <w:t xml:space="preserve">Decent working time. New trends, new issues</w:t>
            </w:r>
            <w:r>
              <w:rPr/>
              <w:t xml:space="preserve">, Belin, pp.345-364, 2006</w:t>
            </w:r>
          </w:p>
          <w:p>
            <w:pPr/>
            <w:r>
              <w:rPr/>
              <w:t xml:space="preserve">Chapitre d'ouvrage</w:t>
            </w:r>
          </w:p>
          <w:p>
            <w:pPr/>
            <w:hyperlink r:id="rId49" w:history="1">
              <w:r>
                <w:rPr>
                  <w:color w:val="#410a8c"/>
                  <w:u w:val="single"/>
                </w:rPr>
                <w:t xml:space="preserve">halshs-00200513v1</w:t>
              </w:r>
            </w:hyperlink>
          </w:p>
        </w:tc>
      </w:tr>
      <w:tr>
        <w:trPr/>
        <w:tc>
          <w:tcPr>
            <w:noWrap/>
          </w:tcPr>
          <w:p>
            <w:pPr>
              <w:spacing w:after="200"/>
            </w:pPr>
            <w:hyperlink r:id="rId50" w:history="1">
              <w:r>
                <w:rPr>
                  <w:color w:val="1e198e"/>
                  <w:b w:val="1"/>
                  <w:bCs w:val="1"/>
                  <w:u w:val="single"/>
                </w:rPr>
                <w:t xml:space="preserve">Femmes, famille et emploi au Japon</w:t>
              </w:r>
            </w:hyperlink>
          </w:p>
          <w:p>
            <w:pPr/>
            <w:hyperlink r:id="rId11" w:history="1">
              <w:r>
                <w:rPr>
                  <w:color w:val="#410a8c"/>
                  <w:u w:val="single"/>
                </w:rPr>
                <w:t xml:space="preserve">Thierry Ribault</w:t>
              </w:r>
            </w:hyperlink>
          </w:p>
          <w:p>
            <w:pPr/>
            <w:r>
              <w:rPr>
                <w:i w:val="1"/>
                <w:iCs w:val="1"/>
              </w:rPr>
              <w:t xml:space="preserve">Ruptures, segmentations et mutations du marché du travail</w:t>
            </w:r>
            <w:r>
              <w:rPr/>
              <w:t xml:space="preserve">, Presses de l'université du Québec, pp.125-156, 2002, Etudes d'économie politique</w:t>
            </w:r>
          </w:p>
          <w:p>
            <w:pPr/>
            <w:r>
              <w:rPr/>
              <w:t xml:space="preserve">Chapitre d'ouvrage</w:t>
            </w:r>
          </w:p>
          <w:p>
            <w:pPr/>
            <w:hyperlink r:id="rId50" w:history="1">
              <w:r>
                <w:rPr>
                  <w:color w:val="#410a8c"/>
                  <w:u w:val="single"/>
                </w:rPr>
                <w:t xml:space="preserve">halshs-00198278v1</w:t>
              </w:r>
            </w:hyperlink>
          </w:p>
        </w:tc>
      </w:tr>
      <w:tr>
        <w:trPr/>
        <w:tc>
          <w:tcPr>
            <w:noWrap/>
          </w:tcPr>
          <w:p>
            <w:pPr>
              <w:spacing w:after="200"/>
            </w:pPr>
            <w:hyperlink r:id="rId51" w:history="1">
              <w:r>
                <w:rPr>
                  <w:color w:val="1e198e"/>
                  <w:b w:val="1"/>
                  <w:bCs w:val="1"/>
                  <w:u w:val="single"/>
                </w:rPr>
                <w:t xml:space="preserve">L'emploi dans l'hôtellerie-restauration au Japon : éléments de comparaison avec la France</w:t>
              </w:r>
            </w:hyperlink>
          </w:p>
          <w:p>
            <w:pPr/>
            <w:hyperlink r:id="rId11" w:history="1">
              <w:r>
                <w:rPr>
                  <w:color w:val="#410a8c"/>
                  <w:u w:val="single"/>
                </w:rPr>
                <w:t xml:space="preserve">Thierry Ribault</w:t>
              </w:r>
            </w:hyperlink>
          </w:p>
          <w:p>
            <w:pPr/>
            <w:r>
              <w:rPr>
                <w:i w:val="1"/>
                <w:iCs w:val="1"/>
              </w:rPr>
              <w:t xml:space="preserve">Hôtellerie-restauration : héberger et restaurer l'emploi, les cas français, américain et japonais</w:t>
            </w:r>
            <w:r>
              <w:rPr/>
              <w:t xml:space="preserve">, La Documentation française, pp.141-170, 2002</w:t>
            </w:r>
          </w:p>
          <w:p>
            <w:pPr/>
            <w:r>
              <w:rPr/>
              <w:t xml:space="preserve">Chapitre d'ouvrage</w:t>
            </w:r>
          </w:p>
          <w:p>
            <w:pPr/>
            <w:hyperlink r:id="rId51" w:history="1">
              <w:r>
                <w:rPr>
                  <w:color w:val="#410a8c"/>
                  <w:u w:val="single"/>
                </w:rPr>
                <w:t xml:space="preserve">halshs-00198279v1</w:t>
              </w:r>
            </w:hyperlink>
          </w:p>
        </w:tc>
      </w:tr>
    </w:tbl>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L'aide à domicile face aux services à la personne : mutations, confusions, paradoxes</w:t>
              </w:r>
            </w:hyperlink>
          </w:p>
          <w:p>
            <w:pPr/>
            <w:hyperlink r:id="rId53" w:history="1">
              <w:r>
                <w:rPr>
                  <w:color w:val="#410a8c"/>
                  <w:u w:val="single"/>
                </w:rPr>
                <w:t xml:space="preserve">François-Xavier Devetter</w:t>
              </w:r>
            </w:hyperlink>
            <w:r>
              <w:rPr/>
              <w:t xml:space="preserve">,</w:t>
            </w: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r>
              <w:rPr/>
              <w:t xml:space="preserve">,</w:t>
            </w:r>
            <w:hyperlink r:id="rId54" w:history="1">
              <w:r>
                <w:rPr>
                  <w:color w:val="#410a8c"/>
                  <w:u w:val="single"/>
                </w:rPr>
                <w:t xml:space="preserve">Atika Maaoui</w:t>
              </w:r>
            </w:hyperlink>
          </w:p>
          <w:p>
            <w:pPr/>
            <w:r>
              <w:rPr/>
              <w:t xml:space="preserve">2008</w:t>
            </w:r>
          </w:p>
          <w:p>
            <w:pPr/>
            <w:r>
              <w:rPr/>
              <w:t xml:space="preserve">Autre publication scientifique</w:t>
            </w:r>
          </w:p>
          <w:p>
            <w:pPr/>
            <w:hyperlink r:id="rId52" w:history="1">
              <w:r>
                <w:rPr>
                  <w:color w:val="#410a8c"/>
                  <w:u w:val="single"/>
                </w:rPr>
                <w:t xml:space="preserve">halshs-00282311v1</w:t>
              </w:r>
            </w:hyperlink>
          </w:p>
        </w:tc>
      </w:tr>
      <w:tr>
        <w:trPr/>
        <w:tc>
          <w:tcPr>
            <w:noWrap/>
          </w:tcPr>
          <w:p>
            <w:pPr>
              <w:spacing w:after="200"/>
            </w:pPr>
            <w:hyperlink r:id="rId55" w:history="1">
              <w:r>
                <w:rPr>
                  <w:color w:val="1e198e"/>
                  <w:b w:val="1"/>
                  <w:bCs w:val="1"/>
                  <w:u w:val="single"/>
                </w:rPr>
                <w:t xml:space="preserve">Scientific Report French Dynamo project (2007) : Dynamics of National Employment Models</w:t>
              </w:r>
            </w:hyperlink>
          </w:p>
          <w:p>
            <w:pPr/>
            <w:hyperlink r:id="rId15" w:history="1">
              <w:r>
                <w:rPr>
                  <w:color w:val="#410a8c"/>
                  <w:u w:val="single"/>
                </w:rPr>
                <w:t xml:space="preserve">Florence Jany-Catrice</w:t>
              </w:r>
            </w:hyperlink>
            <w:r>
              <w:rPr/>
              <w:t xml:space="preserve">,</w:t>
            </w:r>
            <w:hyperlink r:id="rId56" w:history="1">
              <w:r>
                <w:rPr>
                  <w:color w:val="#410a8c"/>
                  <w:u w:val="single"/>
                </w:rPr>
                <w:t xml:space="preserve">Martine Pernod-Lemattre</w:t>
              </w:r>
            </w:hyperlink>
            <w:r>
              <w:rPr/>
              <w:t xml:space="preserve">,</w:t>
            </w:r>
            <w:hyperlink r:id="rId11" w:history="1">
              <w:r>
                <w:rPr>
                  <w:color w:val="#410a8c"/>
                  <w:u w:val="single"/>
                </w:rPr>
                <w:t xml:space="preserve">Thierry Ribault</w:t>
              </w:r>
            </w:hyperlink>
            <w:r>
              <w:rPr/>
              <w:t xml:space="preserve">,</w:t>
            </w:r>
            <w:hyperlink r:id="rId45" w:history="1">
              <w:r>
                <w:rPr>
                  <w:color w:val="#410a8c"/>
                  <w:u w:val="single"/>
                </w:rPr>
                <w:t xml:space="preserve">Isabelle Berrebi-Hoffmann</w:t>
              </w:r>
            </w:hyperlink>
            <w:r>
              <w:rPr/>
              <w:t xml:space="preserve">,</w:t>
            </w:r>
            <w:hyperlink r:id="rId32" w:history="1">
              <w:r>
                <w:rPr>
                  <w:color w:val="#410a8c"/>
                  <w:u w:val="single"/>
                </w:rPr>
                <w:t xml:space="preserve">Michel Lallement</w:t>
              </w:r>
            </w:hyperlink>
            <w:r>
              <w:rPr/>
              <w:t xml:space="preserve">et al.</w:t>
            </w:r>
          </w:p>
          <w:p>
            <w:pPr/>
            <w:r>
              <w:rPr/>
              <w:t xml:space="preserve">2007</w:t>
            </w:r>
          </w:p>
          <w:p>
            <w:pPr/>
            <w:r>
              <w:rPr/>
              <w:t xml:space="preserve">Autre publication scientifique</w:t>
            </w:r>
          </w:p>
          <w:p>
            <w:pPr/>
            <w:hyperlink r:id="rId55" w:history="1">
              <w:r>
                <w:rPr>
                  <w:color w:val="#410a8c"/>
                  <w:u w:val="single"/>
                </w:rPr>
                <w:t xml:space="preserve">halshs-00283423v1</w:t>
              </w:r>
            </w:hyperlink>
          </w:p>
        </w:tc>
      </w:tr>
      <w:tr>
        <w:trPr/>
        <w:tc>
          <w:tcPr>
            <w:noWrap/>
          </w:tcPr>
          <w:p>
            <w:pPr>
              <w:spacing w:after="200"/>
            </w:pPr>
            <w:hyperlink r:id="rId57" w:history="1">
              <w:r>
                <w:rPr>
                  <w:color w:val="1e198e"/>
                  <w:b w:val="1"/>
                  <w:bCs w:val="1"/>
                  <w:u w:val="single"/>
                </w:rPr>
                <w:t xml:space="preserve">L'emploi dans les services à la personne : des inégalités évitables</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2007</w:t>
            </w:r>
          </w:p>
          <w:p>
            <w:pPr/>
            <w:r>
              <w:rPr/>
              <w:t xml:space="preserve">Autre publication scientifique</w:t>
            </w:r>
          </w:p>
          <w:p>
            <w:pPr/>
            <w:hyperlink r:id="rId57" w:history="1">
              <w:r>
                <w:rPr>
                  <w:color w:val="#410a8c"/>
                  <w:u w:val="single"/>
                </w:rPr>
                <w:t xml:space="preserve">halshs-00283513v1</w:t>
              </w:r>
            </w:hyperlink>
          </w:p>
        </w:tc>
      </w:tr>
      <w:tr>
        <w:trPr/>
        <w:tc>
          <w:tcPr>
            <w:noWrap/>
          </w:tcPr>
          <w:p>
            <w:pPr>
              <w:spacing w:after="200"/>
            </w:pPr>
            <w:hyperlink r:id="rId58" w:history="1">
              <w:r>
                <w:rPr>
                  <w:color w:val="1e198e"/>
                  <w:b w:val="1"/>
                  <w:bCs w:val="1"/>
                  <w:u w:val="single"/>
                </w:rPr>
                <w:t xml:space="preserve">Accommodation in Europe low paid work and immigration issue</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2007</w:t>
            </w:r>
          </w:p>
          <w:p>
            <w:pPr/>
            <w:r>
              <w:rPr/>
              <w:t xml:space="preserve">Autre publication scientifique</w:t>
            </w:r>
          </w:p>
          <w:p>
            <w:pPr/>
            <w:hyperlink r:id="rId58" w:history="1">
              <w:r>
                <w:rPr>
                  <w:color w:val="#410a8c"/>
                  <w:u w:val="single"/>
                </w:rPr>
                <w:t xml:space="preserve">halshs-00282332v1</w:t>
              </w:r>
            </w:hyperlink>
          </w:p>
        </w:tc>
      </w:tr>
      <w:tr>
        <w:trPr/>
        <w:tc>
          <w:tcPr>
            <w:noWrap/>
          </w:tcPr>
          <w:p>
            <w:pPr>
              <w:spacing w:after="200"/>
            </w:pPr>
            <w:hyperlink r:id="rId59" w:history="1">
              <w:r>
                <w:rPr>
                  <w:color w:val="1e198e"/>
                  <w:b w:val="1"/>
                  <w:bCs w:val="1"/>
                  <w:u w:val="single"/>
                </w:rPr>
                <w:t xml:space="preserve">Do caring jobs care for jobs ? The French case</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2007</w:t>
            </w:r>
          </w:p>
          <w:p>
            <w:pPr/>
            <w:r>
              <w:rPr/>
              <w:t xml:space="preserve">Autre publication scientifique</w:t>
            </w:r>
          </w:p>
          <w:p>
            <w:pPr/>
            <w:hyperlink r:id="rId59" w:history="1">
              <w:r>
                <w:rPr>
                  <w:color w:val="#410a8c"/>
                  <w:u w:val="single"/>
                </w:rPr>
                <w:t xml:space="preserve">halshs-00283514v1</w:t>
              </w:r>
            </w:hyperlink>
          </w:p>
        </w:tc>
      </w:tr>
      <w:tr>
        <w:trPr/>
        <w:tc>
          <w:tcPr>
            <w:noWrap/>
          </w:tcPr>
          <w:p>
            <w:pPr>
              <w:spacing w:after="200"/>
            </w:pPr>
            <w:hyperlink r:id="rId60" w:history="1">
              <w:r>
                <w:rPr>
                  <w:color w:val="1e198e"/>
                  <w:b w:val="1"/>
                  <w:bCs w:val="1"/>
                  <w:u w:val="single"/>
                </w:rPr>
                <w:t xml:space="preserve">The French Accommodation sector: an overview</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2006</w:t>
            </w:r>
          </w:p>
          <w:p>
            <w:pPr/>
            <w:r>
              <w:rPr/>
              <w:t xml:space="preserve">Autre publication scientifique</w:t>
            </w:r>
          </w:p>
          <w:p>
            <w:pPr/>
            <w:hyperlink r:id="rId60" w:history="1">
              <w:r>
                <w:rPr>
                  <w:color w:val="#410a8c"/>
                  <w:u w:val="single"/>
                </w:rPr>
                <w:t xml:space="preserve">halshs-00283539v1</w:t>
              </w:r>
            </w:hyperlink>
          </w:p>
        </w:tc>
      </w:tr>
      <w:tr>
        <w:trPr/>
        <w:tc>
          <w:tcPr>
            <w:noWrap/>
          </w:tcPr>
          <w:p>
            <w:pPr>
              <w:spacing w:after="200"/>
            </w:pPr>
            <w:hyperlink r:id="rId61" w:history="1">
              <w:r>
                <w:rPr>
                  <w:color w:val="1e198e"/>
                  <w:b w:val="1"/>
                  <w:bCs w:val="1"/>
                  <w:u w:val="single"/>
                </w:rPr>
                <w:t xml:space="preserve">Inégalités de genre, activité des femmes et emplois de services</w:t>
              </w:r>
            </w:hyperlink>
          </w:p>
          <w:p>
            <w:pPr/>
            <w:hyperlink r:id="rId11" w:history="1">
              <w:r>
                <w:rPr>
                  <w:color w:val="#410a8c"/>
                  <w:u w:val="single"/>
                </w:rPr>
                <w:t xml:space="preserve">Thierry Ribault</w:t>
              </w:r>
            </w:hyperlink>
          </w:p>
          <w:p>
            <w:pPr/>
            <w:r>
              <w:rPr/>
              <w:t xml:space="preserve">2006</w:t>
            </w:r>
          </w:p>
          <w:p>
            <w:pPr/>
            <w:r>
              <w:rPr/>
              <w:t xml:space="preserve">Autre publication scientifique</w:t>
            </w:r>
          </w:p>
          <w:p>
            <w:pPr/>
            <w:hyperlink r:id="rId61" w:history="1">
              <w:r>
                <w:rPr>
                  <w:color w:val="#410a8c"/>
                  <w:u w:val="single"/>
                </w:rPr>
                <w:t xml:space="preserve">halshs-00283511v1</w:t>
              </w:r>
            </w:hyperlink>
          </w:p>
        </w:tc>
      </w:tr>
      <w:tr>
        <w:trPr/>
        <w:tc>
          <w:tcPr>
            <w:noWrap/>
          </w:tcPr>
          <w:p>
            <w:pPr>
              <w:spacing w:after="200"/>
            </w:pPr>
            <w:hyperlink r:id="rId62" w:history="1">
              <w:r>
                <w:rPr>
                  <w:color w:val="1e198e"/>
                  <w:b w:val="1"/>
                  <w:bCs w:val="1"/>
                  <w:u w:val="single"/>
                </w:rPr>
                <w:t xml:space="preserve">The French Accommodation sector, How to accommodate quality in jobs and services ?</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2006</w:t>
            </w:r>
          </w:p>
          <w:p>
            <w:pPr/>
            <w:r>
              <w:rPr/>
              <w:t xml:space="preserve">Autre publication scientifique</w:t>
            </w:r>
          </w:p>
          <w:p>
            <w:pPr/>
            <w:hyperlink r:id="rId62" w:history="1">
              <w:r>
                <w:rPr>
                  <w:color w:val="#410a8c"/>
                  <w:u w:val="single"/>
                </w:rPr>
                <w:t xml:space="preserve">halshs-00283541v1</w:t>
              </w:r>
            </w:hyperlink>
          </w:p>
        </w:tc>
      </w:tr>
      <w:tr>
        <w:trPr/>
        <w:tc>
          <w:tcPr>
            <w:noWrap/>
          </w:tcPr>
          <w:p>
            <w:pPr>
              <w:spacing w:after="200"/>
            </w:pPr>
            <w:hyperlink r:id="rId63" w:history="1">
              <w:r>
                <w:rPr>
                  <w:color w:val="1e198e"/>
                  <w:b w:val="1"/>
                  <w:bCs w:val="1"/>
                  <w:u w:val="single"/>
                </w:rPr>
                <w:t xml:space="preserve">Employment Regime the French Way</w:t>
              </w:r>
            </w:hyperlink>
          </w:p>
          <w:p>
            <w:pPr/>
            <w:hyperlink r:id="rId11" w:history="1">
              <w:r>
                <w:rPr>
                  <w:color w:val="#410a8c"/>
                  <w:u w:val="single"/>
                </w:rPr>
                <w:t xml:space="preserve">Thierry Ribault</w:t>
              </w:r>
            </w:hyperlink>
          </w:p>
          <w:p>
            <w:pPr/>
            <w:r>
              <w:rPr/>
              <w:t xml:space="preserve">2006</w:t>
            </w:r>
          </w:p>
          <w:p>
            <w:pPr/>
            <w:r>
              <w:rPr/>
              <w:t xml:space="preserve">Autre publication scientifique</w:t>
            </w:r>
          </w:p>
          <w:p>
            <w:pPr/>
            <w:hyperlink r:id="rId63" w:history="1">
              <w:r>
                <w:rPr>
                  <w:color w:val="#410a8c"/>
                  <w:u w:val="single"/>
                </w:rPr>
                <w:t xml:space="preserve">halshs-00283508v1</w:t>
              </w:r>
            </w:hyperlink>
          </w:p>
        </w:tc>
      </w:tr>
      <w:tr>
        <w:trPr/>
        <w:tc>
          <w:tcPr>
            <w:noWrap/>
          </w:tcPr>
          <w:p>
            <w:pPr>
              <w:spacing w:after="200"/>
            </w:pPr>
            <w:hyperlink r:id="rId64" w:history="1">
              <w:r>
                <w:rPr>
                  <w:color w:val="1e198e"/>
                  <w:b w:val="1"/>
                  <w:bCs w:val="1"/>
                  <w:u w:val="single"/>
                </w:rPr>
                <w:t xml:space="preserve">Services : qui crée de la valeur ?</w:t>
              </w:r>
            </w:hyperlink>
          </w:p>
          <w:p>
            <w:pPr/>
            <w:hyperlink r:id="rId11" w:history="1">
              <w:r>
                <w:rPr>
                  <w:color w:val="#410a8c"/>
                  <w:u w:val="single"/>
                </w:rPr>
                <w:t xml:space="preserve">Thierry Ribault</w:t>
              </w:r>
            </w:hyperlink>
          </w:p>
          <w:p>
            <w:pPr/>
            <w:r>
              <w:rPr/>
              <w:t xml:space="preserve">2006</w:t>
            </w:r>
          </w:p>
          <w:p>
            <w:pPr/>
            <w:r>
              <w:rPr/>
              <w:t xml:space="preserve">Autre publication scientifique</w:t>
            </w:r>
          </w:p>
          <w:p>
            <w:pPr/>
            <w:hyperlink r:id="rId64" w:history="1">
              <w:r>
                <w:rPr>
                  <w:color w:val="#410a8c"/>
                  <w:u w:val="single"/>
                </w:rPr>
                <w:t xml:space="preserve">halshs-00283506v1</w:t>
              </w:r>
            </w:hyperlink>
          </w:p>
        </w:tc>
      </w:tr>
      <w:tr>
        <w:trPr/>
        <w:tc>
          <w:tcPr>
            <w:noWrap/>
          </w:tcPr>
          <w:p>
            <w:pPr>
              <w:spacing w:after="200"/>
            </w:pPr>
            <w:hyperlink r:id="rId65" w:history="1">
              <w:r>
                <w:rPr>
                  <w:color w:val="1e198e"/>
                  <w:b w:val="1"/>
                  <w:bCs w:val="1"/>
                  <w:u w:val="single"/>
                </w:rPr>
                <w:t xml:space="preserve">Services and employment models: Europe-USA-Japan</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2005</w:t>
            </w:r>
          </w:p>
          <w:p>
            <w:pPr/>
            <w:r>
              <w:rPr/>
              <w:t xml:space="preserve">Autre publication scientifique</w:t>
            </w:r>
          </w:p>
          <w:p>
            <w:pPr/>
            <w:hyperlink r:id="rId65" w:history="1">
              <w:r>
                <w:rPr>
                  <w:color w:val="#410a8c"/>
                  <w:u w:val="single"/>
                </w:rPr>
                <w:t xml:space="preserve">halshs-00283536v1</w:t>
              </w:r>
            </w:hyperlink>
          </w:p>
        </w:tc>
      </w:tr>
      <w:tr>
        <w:trPr/>
        <w:tc>
          <w:tcPr>
            <w:noWrap/>
          </w:tcPr>
          <w:p>
            <w:pPr>
              <w:spacing w:after="200"/>
            </w:pPr>
            <w:hyperlink r:id="rId66" w:history="1">
              <w:r>
                <w:rPr>
                  <w:color w:val="1e198e"/>
                  <w:b w:val="1"/>
                  <w:bCs w:val="1"/>
                  <w:u w:val="single"/>
                </w:rPr>
                <w:t xml:space="preserve">Gender inequalities, female employment and service activities</w:t>
              </w:r>
            </w:hyperlink>
          </w:p>
          <w:p>
            <w:pPr/>
            <w:hyperlink r:id="rId11" w:history="1">
              <w:r>
                <w:rPr>
                  <w:color w:val="#410a8c"/>
                  <w:u w:val="single"/>
                </w:rPr>
                <w:t xml:space="preserve">Thierry Ribault</w:t>
              </w:r>
            </w:hyperlink>
          </w:p>
          <w:p>
            <w:pPr/>
            <w:r>
              <w:rPr/>
              <w:t xml:space="preserve">2005</w:t>
            </w:r>
          </w:p>
          <w:p>
            <w:pPr/>
            <w:r>
              <w:rPr/>
              <w:t xml:space="preserve">Autre publication scientifique</w:t>
            </w:r>
          </w:p>
          <w:p>
            <w:pPr/>
            <w:hyperlink r:id="rId66" w:history="1">
              <w:r>
                <w:rPr>
                  <w:color w:val="#410a8c"/>
                  <w:u w:val="single"/>
                </w:rPr>
                <w:t xml:space="preserve">halshs-00283505v1</w:t>
              </w:r>
            </w:hyperlink>
          </w:p>
        </w:tc>
      </w:tr>
      <w:tr>
        <w:trPr/>
        <w:tc>
          <w:tcPr>
            <w:noWrap/>
          </w:tcPr>
          <w:p>
            <w:pPr>
              <w:spacing w:after="200"/>
            </w:pPr>
            <w:hyperlink r:id="rId67" w:history="1">
              <w:r>
                <w:rPr>
                  <w:color w:val="1e198e"/>
                  <w:b w:val="1"/>
                  <w:bCs w:val="1"/>
                  <w:u w:val="single"/>
                </w:rPr>
                <w:t xml:space="preserve">Development of a joint theoretical framework: Services and employment models: Europe-USA-Japan</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2005</w:t>
            </w:r>
          </w:p>
          <w:p>
            <w:pPr/>
            <w:r>
              <w:rPr/>
              <w:t xml:space="preserve">Autre publication scientifique</w:t>
            </w:r>
          </w:p>
          <w:p>
            <w:pPr/>
            <w:hyperlink r:id="rId67" w:history="1">
              <w:r>
                <w:rPr>
                  <w:color w:val="#410a8c"/>
                  <w:u w:val="single"/>
                </w:rPr>
                <w:t xml:space="preserve">halshs-00282319v1</w:t>
              </w:r>
            </w:hyperlink>
          </w:p>
        </w:tc>
      </w:tr>
      <w:tr>
        <w:trPr/>
        <w:tc>
          <w:tcPr>
            <w:noWrap/>
          </w:tcPr>
          <w:p>
            <w:pPr>
              <w:spacing w:after="200"/>
            </w:pPr>
            <w:hyperlink r:id="rId68" w:history="1">
              <w:r>
                <w:rPr>
                  <w:color w:val="1e198e"/>
                  <w:b w:val="1"/>
                  <w:bCs w:val="1"/>
                  <w:u w:val="single"/>
                </w:rPr>
                <w:t xml:space="preserve">Trois bilans des externalités éco-environnementales de la réorganisation spatiale de la distribution postale</w:t>
              </w:r>
            </w:hyperlink>
          </w:p>
          <w:p>
            <w:pPr/>
            <w:hyperlink r:id="rId11" w:history="1">
              <w:r>
                <w:rPr>
                  <w:color w:val="#410a8c"/>
                  <w:u w:val="single"/>
                </w:rPr>
                <w:t xml:space="preserve">Thierry Ribault</w:t>
              </w:r>
            </w:hyperlink>
          </w:p>
          <w:p>
            <w:pPr/>
            <w:r>
              <w:rPr/>
              <w:t xml:space="preserve">2005</w:t>
            </w:r>
          </w:p>
          <w:p>
            <w:pPr/>
            <w:r>
              <w:rPr/>
              <w:t xml:space="preserve">Autre publication scientifique</w:t>
            </w:r>
          </w:p>
          <w:p>
            <w:pPr/>
            <w:hyperlink r:id="rId68" w:history="1">
              <w:r>
                <w:rPr>
                  <w:color w:val="#410a8c"/>
                  <w:u w:val="single"/>
                </w:rPr>
                <w:t xml:space="preserve">halshs-00283502v1</w:t>
              </w:r>
            </w:hyperlink>
          </w:p>
        </w:tc>
      </w:tr>
      <w:tr>
        <w:trPr/>
        <w:tc>
          <w:tcPr>
            <w:noWrap/>
          </w:tcPr>
          <w:p>
            <w:pPr>
              <w:spacing w:after="200"/>
            </w:pPr>
            <w:hyperlink r:id="rId69" w:history="1">
              <w:r>
                <w:rPr>
                  <w:color w:val="1e198e"/>
                  <w:b w:val="1"/>
                  <w:bCs w:val="1"/>
                  <w:u w:val="single"/>
                </w:rPr>
                <w:t xml:space="preserve">Le temps des services au Japon – Sabisu no Jikan to Sabisu no Jidai</w:t>
              </w:r>
            </w:hyperlink>
          </w:p>
          <w:p>
            <w:pPr/>
            <w:hyperlink r:id="rId11" w:history="1">
              <w:r>
                <w:rPr>
                  <w:color w:val="#410a8c"/>
                  <w:u w:val="single"/>
                </w:rPr>
                <w:t xml:space="preserve">Thierry Ribault</w:t>
              </w:r>
            </w:hyperlink>
          </w:p>
          <w:p>
            <w:pPr/>
            <w:r>
              <w:rPr/>
              <w:t xml:space="preserve">2004</w:t>
            </w:r>
          </w:p>
          <w:p>
            <w:pPr/>
            <w:r>
              <w:rPr/>
              <w:t xml:space="preserve">Autre publication scientifique</w:t>
            </w:r>
          </w:p>
          <w:p>
            <w:pPr/>
            <w:hyperlink r:id="rId69" w:history="1">
              <w:r>
                <w:rPr>
                  <w:color w:val="#410a8c"/>
                  <w:u w:val="single"/>
                </w:rPr>
                <w:t xml:space="preserve">halshs-00283491v1</w:t>
              </w:r>
            </w:hyperlink>
          </w:p>
        </w:tc>
      </w:tr>
      <w:tr>
        <w:trPr/>
        <w:tc>
          <w:tcPr>
            <w:noWrap/>
          </w:tcPr>
          <w:p>
            <w:pPr>
              <w:spacing w:after="200"/>
            </w:pPr>
            <w:hyperlink r:id="rId70" w:history="1">
              <w:r>
                <w:rPr>
                  <w:color w:val="1e198e"/>
                  <w:b w:val="1"/>
                  <w:bCs w:val="1"/>
                  <w:u w:val="single"/>
                </w:rPr>
                <w:t xml:space="preserve">Les indicateurs de développement durable à La Poste, Première synthèse</w:t>
              </w:r>
            </w:hyperlink>
          </w:p>
          <w:p>
            <w:pPr/>
            <w:hyperlink r:id="rId39" w:history="1">
              <w:r>
                <w:rPr>
                  <w:color w:val="#410a8c"/>
                  <w:u w:val="single"/>
                </w:rPr>
                <w:t xml:space="preserve">Jean Gadrey</w:t>
              </w:r>
            </w:hyperlink>
            <w:r>
              <w:rPr/>
              <w:t xml:space="preserve">,</w:t>
            </w:r>
            <w:hyperlink r:id="rId11" w:history="1">
              <w:r>
                <w:rPr>
                  <w:color w:val="#410a8c"/>
                  <w:u w:val="single"/>
                </w:rPr>
                <w:t xml:space="preserve">Thierry Ribault</w:t>
              </w:r>
            </w:hyperlink>
            <w:r>
              <w:rPr/>
              <w:t xml:space="preserve">,</w:t>
            </w:r>
            <w:hyperlink r:id="rId71" w:history="1">
              <w:r>
                <w:rPr>
                  <w:color w:val="#410a8c"/>
                  <w:u w:val="single"/>
                </w:rPr>
                <w:t xml:space="preserve">Sandrine Rousseau</w:t>
              </w:r>
            </w:hyperlink>
            <w:r>
              <w:rPr/>
              <w:t xml:space="preserve">,</w:t>
            </w:r>
            <w:hyperlink r:id="rId72" w:history="1">
              <w:r>
                <w:rPr>
                  <w:color w:val="#410a8c"/>
                  <w:u w:val="single"/>
                </w:rPr>
                <w:t xml:space="preserve">Sophie Botte</w:t>
              </w:r>
            </w:hyperlink>
            <w:r>
              <w:rPr/>
              <w:t xml:space="preserve">,</w:t>
            </w:r>
            <w:hyperlink r:id="rId73" w:history="1">
              <w:r>
                <w:rPr>
                  <w:color w:val="#410a8c"/>
                  <w:u w:val="single"/>
                </w:rPr>
                <w:t xml:space="preserve">Gaël Plumecocq</w:t>
              </w:r>
            </w:hyperlink>
          </w:p>
          <w:p>
            <w:pPr/>
            <w:r>
              <w:rPr/>
              <w:t xml:space="preserve">2004</w:t>
            </w:r>
          </w:p>
          <w:p>
            <w:pPr/>
            <w:r>
              <w:rPr/>
              <w:t xml:space="preserve">Autre publication scientifique</w:t>
            </w:r>
          </w:p>
          <w:p>
            <w:pPr/>
            <w:hyperlink r:id="rId70" w:history="1">
              <w:r>
                <w:rPr>
                  <w:color w:val="#410a8c"/>
                  <w:u w:val="single"/>
                </w:rPr>
                <w:t xml:space="preserve">halshs-00283534v1</w:t>
              </w:r>
            </w:hyperlink>
          </w:p>
        </w:tc>
      </w:tr>
      <w:tr>
        <w:trPr/>
        <w:tc>
          <w:tcPr>
            <w:noWrap/>
          </w:tcPr>
          <w:p>
            <w:pPr>
              <w:spacing w:after="200"/>
            </w:pPr>
            <w:hyperlink r:id="rId74" w:history="1">
              <w:r>
                <w:rPr>
                  <w:color w:val="1e198e"/>
                  <w:b w:val="1"/>
                  <w:bCs w:val="1"/>
                  <w:u w:val="single"/>
                </w:rPr>
                <w:t xml:space="preserve">Régimes temporels et changement social et économique au Japon</w:t>
              </w:r>
            </w:hyperlink>
          </w:p>
          <w:p>
            <w:pPr/>
            <w:hyperlink r:id="rId11" w:history="1">
              <w:r>
                <w:rPr>
                  <w:color w:val="#410a8c"/>
                  <w:u w:val="single"/>
                </w:rPr>
                <w:t xml:space="preserve">Thierry Ribault</w:t>
              </w:r>
            </w:hyperlink>
          </w:p>
          <w:p>
            <w:pPr/>
            <w:r>
              <w:rPr/>
              <w:t xml:space="preserve">2004</w:t>
            </w:r>
          </w:p>
          <w:p>
            <w:pPr/>
            <w:r>
              <w:rPr/>
              <w:t xml:space="preserve">Autre publication scientifique</w:t>
            </w:r>
          </w:p>
          <w:p>
            <w:pPr/>
            <w:hyperlink r:id="rId74" w:history="1">
              <w:r>
                <w:rPr>
                  <w:color w:val="#410a8c"/>
                  <w:u w:val="single"/>
                </w:rPr>
                <w:t xml:space="preserve">halshs-00283489v1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Transformations du régime d'emploi à la française : paradoxes et tensions</w:t>
              </w:r>
            </w:hyperlink>
          </w:p>
          <w:p>
            <w:pPr/>
            <w:hyperlink r:id="rId45" w:history="1">
              <w:r>
                <w:rPr>
                  <w:color w:val="#410a8c"/>
                  <w:u w:val="single"/>
                </w:rPr>
                <w:t xml:space="preserve">Isabelle Berrebi-Hoffmann</w:t>
              </w:r>
            </w:hyperlink>
            <w:r>
              <w:rPr/>
              <w:t xml:space="preserve">,</w:t>
            </w:r>
            <w:hyperlink r:id="rId15" w:history="1">
              <w:r>
                <w:rPr>
                  <w:color w:val="#410a8c"/>
                  <w:u w:val="single"/>
                </w:rPr>
                <w:t xml:space="preserve">Florence Jany-Catrice</w:t>
              </w:r>
            </w:hyperlink>
            <w:r>
              <w:rPr/>
              <w:t xml:space="preserve">,</w:t>
            </w:r>
            <w:hyperlink r:id="rId32" w:history="1">
              <w:r>
                <w:rPr>
                  <w:color w:val="#410a8c"/>
                  <w:u w:val="single"/>
                </w:rPr>
                <w:t xml:space="preserve">Michel Lallement</w:t>
              </w:r>
            </w:hyperlink>
            <w:r>
              <w:rPr/>
              <w:t xml:space="preserve">,</w:t>
            </w:r>
            <w:hyperlink r:id="rId76" w:history="1">
              <w:r>
                <w:rPr>
                  <w:color w:val="#410a8c"/>
                  <w:u w:val="single"/>
                </w:rPr>
                <w:t xml:space="preserve">Lea Lima</w:t>
              </w:r>
            </w:hyperlink>
            <w:r>
              <w:rPr/>
              <w:t xml:space="preserve">,</w:t>
            </w:r>
            <w:hyperlink r:id="rId11" w:history="1">
              <w:r>
                <w:rPr>
                  <w:color w:val="#410a8c"/>
                  <w:u w:val="single"/>
                </w:rPr>
                <w:t xml:space="preserve">Thierry Ribault</w:t>
              </w:r>
            </w:hyperlink>
          </w:p>
          <w:p>
            <w:pPr/>
            <w:r>
              <w:rPr/>
              <w:t xml:space="preserve">[Rapport de recherche] LISE (Cnam CNRS); CLERSÉ (Faculté des Sciences économiques et sociales, Université Lille 1). 2006</w:t>
            </w:r>
          </w:p>
          <w:p>
            <w:pPr/>
            <w:r>
              <w:rPr/>
              <w:t xml:space="preserve">Rapport</w:t>
            </w:r>
            <w:r>
              <w:rPr/>
              <w:t xml:space="preserve"> (rapport de recherche)</w:t>
            </w:r>
          </w:p>
          <w:p>
            <w:pPr/>
            <w:hyperlink r:id="rId75" w:history="1">
              <w:r>
                <w:rPr>
                  <w:color w:val="#410a8c"/>
                  <w:u w:val="single"/>
                </w:rPr>
                <w:t xml:space="preserve">halshs-00282316v1</w:t>
              </w:r>
            </w:hyperlink>
          </w:p>
        </w:tc>
      </w:tr>
      <w:tr>
        <w:trPr/>
        <w:tc>
          <w:tcPr>
            <w:noWrap/>
          </w:tcPr>
          <w:p>
            <w:pPr>
              <w:spacing w:after="200"/>
            </w:pPr>
            <w:hyperlink r:id="rId77" w:history="1">
              <w:r>
                <w:rPr>
                  <w:color w:val="1e198e"/>
                  <w:b w:val="1"/>
                  <w:bCs w:val="1"/>
                  <w:u w:val="single"/>
                </w:rPr>
                <w:t xml:space="preserve">Analysis of recent changes of the French national employment model and of drivers for change</w:t>
              </w:r>
            </w:hyperlink>
          </w:p>
          <w:p>
            <w:pPr/>
            <w:hyperlink r:id="rId45" w:history="1">
              <w:r>
                <w:rPr>
                  <w:color w:val="#410a8c"/>
                  <w:u w:val="single"/>
                </w:rPr>
                <w:t xml:space="preserve">Isabelle Berrebi-Hoffmann</w:t>
              </w:r>
            </w:hyperlink>
            <w:r>
              <w:rPr/>
              <w:t xml:space="preserve">,</w:t>
            </w:r>
            <w:hyperlink r:id="rId78" w:history="1">
              <w:r>
                <w:rPr>
                  <w:color w:val="#410a8c"/>
                  <w:u w:val="single"/>
                </w:rPr>
                <w:t xml:space="preserve">Fabienne Berton</w:t>
              </w:r>
            </w:hyperlink>
            <w:r>
              <w:rPr/>
              <w:t xml:space="preserve">,</w:t>
            </w:r>
            <w:hyperlink r:id="rId53" w:history="1">
              <w:r>
                <w:rPr>
                  <w:color w:val="#410a8c"/>
                  <w:u w:val="single"/>
                </w:rPr>
                <w:t xml:space="preserve">François-Xavier Devetter</w:t>
              </w:r>
            </w:hyperlink>
            <w:r>
              <w:rPr/>
              <w:t xml:space="preserve">,</w:t>
            </w:r>
            <w:hyperlink r:id="rId15" w:history="1">
              <w:r>
                <w:rPr>
                  <w:color w:val="#410a8c"/>
                  <w:u w:val="single"/>
                </w:rPr>
                <w:t xml:space="preserve">Florence Jany-Catrice</w:t>
              </w:r>
            </w:hyperlink>
            <w:r>
              <w:rPr/>
              <w:t xml:space="preserve">,</w:t>
            </w:r>
            <w:hyperlink r:id="rId32" w:history="1">
              <w:r>
                <w:rPr>
                  <w:color w:val="#410a8c"/>
                  <w:u w:val="single"/>
                </w:rPr>
                <w:t xml:space="preserve">Michel Lallement</w:t>
              </w:r>
            </w:hyperlink>
            <w:r>
              <w:rPr/>
              <w:t xml:space="preserve">et al.</w:t>
            </w:r>
          </w:p>
          <w:p>
            <w:pPr/>
            <w:r>
              <w:rPr/>
              <w:t xml:space="preserve">[Research Report] LISE (Cnam CNRS), CLERSÉ (Faculté des Sciences économiques et sociales, Université Lille 1). 2005, 98 p</w:t>
            </w:r>
          </w:p>
          <w:p>
            <w:pPr/>
            <w:r>
              <w:rPr/>
              <w:t xml:space="preserve">Rapport</w:t>
            </w:r>
            <w:r>
              <w:rPr/>
              <w:t xml:space="preserve"> (rapport de recherche)</w:t>
            </w:r>
          </w:p>
          <w:p>
            <w:pPr/>
            <w:hyperlink r:id="rId77" w:history="1">
              <w:r>
                <w:rPr>
                  <w:color w:val="#410a8c"/>
                  <w:u w:val="single"/>
                </w:rPr>
                <w:t xml:space="preserve">halshs-00283538v1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Fukushima ou l'administration du désastre. Pouvoirs publics et médias face au nucléair</w:t>
              </w:r>
            </w:hyperlink>
          </w:p>
          <w:p>
            <w:pPr/>
            <w:hyperlink r:id="rId80" w:history="1">
              <w:r>
                <w:rPr>
                  <w:color w:val="#410a8c"/>
                  <w:u w:val="single"/>
                </w:rPr>
                <w:t xml:space="preserve">Bulac Bibliothèque</w:t>
              </w:r>
            </w:hyperlink>
            <w:r>
              <w:rPr/>
              <w:t xml:space="preserve">,</w:t>
            </w:r>
            <w:hyperlink r:id="rId81" w:history="1">
              <w:r>
                <w:rPr>
                  <w:color w:val="#410a8c"/>
                  <w:u w:val="single"/>
                </w:rPr>
                <w:t xml:space="preserve">Thomas Jacqueau</w:t>
              </w:r>
            </w:hyperlink>
            <w:r>
              <w:rPr/>
              <w:t xml:space="preserve">,</w:t>
            </w:r>
            <w:hyperlink r:id="rId82" w:history="1">
              <w:r>
                <w:rPr>
                  <w:color w:val="#410a8c"/>
                  <w:u w:val="single"/>
                </w:rPr>
                <w:t xml:space="preserve">Tino Bruno</w:t>
              </w:r>
            </w:hyperlink>
            <w:r>
              <w:rPr/>
              <w:t xml:space="preserve">,</w:t>
            </w:r>
            <w:hyperlink r:id="rId83" w:history="1">
              <w:r>
                <w:rPr>
                  <w:color w:val="#410a8c"/>
                  <w:u w:val="single"/>
                </w:rPr>
                <w:t xml:space="preserve">Wataru Iwata</w:t>
              </w:r>
            </w:hyperlink>
            <w:r>
              <w:rPr/>
              <w:t xml:space="preserve">,</w:t>
            </w:r>
            <w:hyperlink r:id="rId11" w:history="1">
              <w:r>
                <w:rPr>
                  <w:color w:val="#410a8c"/>
                  <w:u w:val="single"/>
                </w:rPr>
                <w:t xml:space="preserve">Thierry Ribault</w:t>
              </w:r>
            </w:hyperlink>
          </w:p>
          <w:p>
            <w:pPr/>
            <w:r>
              <w:rPr/>
              <w:t xml:space="preserve">2022</w:t>
            </w:r>
          </w:p>
          <w:p>
            <w:pPr/>
            <w:r>
              <w:rPr/>
              <w:t xml:space="preserve">Son</w:t>
            </w:r>
          </w:p>
          <w:p>
            <w:pPr/>
            <w:hyperlink r:id="rId79" w:history="1">
              <w:r>
                <w:rPr>
                  <w:color w:val="#410a8c"/>
                  <w:u w:val="single"/>
                </w:rPr>
                <w:t xml:space="preserve">hal-03584860v1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thierry.ribault@univ-lille1.fr" TargetMode="External"/><Relationship Id="rId8" Type="http://schemas.openxmlformats.org/officeDocument/2006/relationships/hyperlink" Target="http://www.h-w-k.de/" TargetMode="External"/><Relationship Id="rId9" Type="http://schemas.openxmlformats.org/officeDocument/2006/relationships/hyperlink" Target="http://www.cnrs.fr/mi/spip.php?article281" TargetMode="External"/><Relationship Id="rId10" Type="http://schemas.openxmlformats.org/officeDocument/2006/relationships/hyperlink" Target="https://lilloa.hal.science/hal-03059027v1" TargetMode="External"/><Relationship Id="rId11" Type="http://schemas.openxmlformats.org/officeDocument/2006/relationships/hyperlink" Target="https://hal.science/search/index/?q=*&amp;authFullName_s=Thierry Ribault" TargetMode="External"/><Relationship Id="rId12" Type="http://schemas.openxmlformats.org/officeDocument/2006/relationships/hyperlink" Target="https://lilloa.hal.science/hal-03059090v2" TargetMode="External"/><Relationship Id="rId13" Type="http://schemas.openxmlformats.org/officeDocument/2006/relationships/hyperlink" Target="https://dx.doi.org/10.1177/0304375419853350" TargetMode="External"/><Relationship Id="rId14" Type="http://schemas.openxmlformats.org/officeDocument/2006/relationships/hyperlink" Target="https://lilloa.hal.science/hal-03969392v1" TargetMode="External"/><Relationship Id="rId15" Type="http://schemas.openxmlformats.org/officeDocument/2006/relationships/hyperlink" Target="https://hal.science/search/index/?q=*&amp;authFullName_s=Florence Jany-Catrice" TargetMode="External"/><Relationship Id="rId16" Type="http://schemas.openxmlformats.org/officeDocument/2006/relationships/hyperlink" Target="https://hal.science/search/index/?q=*&amp;authFullName_s=Emmanuelle Puissant" TargetMode="External"/><Relationship Id="rId17" Type="http://schemas.openxmlformats.org/officeDocument/2006/relationships/hyperlink" Target="https://dx.doi.org/10.4000/formationemploi.2026" TargetMode="External"/><Relationship Id="rId18" Type="http://schemas.openxmlformats.org/officeDocument/2006/relationships/hyperlink" Target="https://shs.hal.science/halshs-00195584v1" TargetMode="External"/><Relationship Id="rId19" Type="http://schemas.openxmlformats.org/officeDocument/2006/relationships/hyperlink" Target="https://shs.hal.science/halshs-00195586v1" TargetMode="External"/><Relationship Id="rId20" Type="http://schemas.openxmlformats.org/officeDocument/2006/relationships/hyperlink" Target="https://shs.hal.science/halshs-00195581v1" TargetMode="External"/><Relationship Id="rId21" Type="http://schemas.openxmlformats.org/officeDocument/2006/relationships/hyperlink" Target="https://shs.hal.science/halshs-00195594v1" TargetMode="External"/><Relationship Id="rId22" Type="http://schemas.openxmlformats.org/officeDocument/2006/relationships/hyperlink" Target="https://hal.science/hal-04968062v1" TargetMode="External"/><Relationship Id="rId23" Type="http://schemas.openxmlformats.org/officeDocument/2006/relationships/hyperlink" Target="https://hal.science/search/index/?q=*&amp;authFullName_s=Marianne Celka" TargetMode="External"/><Relationship Id="rId24" Type="http://schemas.openxmlformats.org/officeDocument/2006/relationships/hyperlink" Target="https://hal.science/hal-03938571v1" TargetMode="External"/><Relationship Id="rId25" Type="http://schemas.openxmlformats.org/officeDocument/2006/relationships/hyperlink" Target="https://hal.science/search/index/?q=*&amp;authFullName_s=Hugo Bailly" TargetMode="External"/><Relationship Id="rId26" Type="http://schemas.openxmlformats.org/officeDocument/2006/relationships/hyperlink" Target="https://hal.science/search/index/?q=*&amp;authFullName_s=Denis Dupr&#233;" TargetMode="External"/><Relationship Id="rId27" Type="http://schemas.openxmlformats.org/officeDocument/2006/relationships/hyperlink" Target="https://hal.science/search/index/?q=*&amp;authFullName_s=Paul Valcke" TargetMode="External"/><Relationship Id="rId28" Type="http://schemas.openxmlformats.org/officeDocument/2006/relationships/hyperlink" Target="https://hal.science/search/index/?q=*&amp;authFullName_s=Sophie Wahnich" TargetMode="External"/><Relationship Id="rId29" Type="http://schemas.openxmlformats.org/officeDocument/2006/relationships/hyperlink" Target="https://shs.hal.science/halshs-00283529v1" TargetMode="External"/><Relationship Id="rId30" Type="http://schemas.openxmlformats.org/officeDocument/2006/relationships/hyperlink" Target="https://shs.hal.science/halshs-00283527v1" TargetMode="External"/><Relationship Id="rId31" Type="http://schemas.openxmlformats.org/officeDocument/2006/relationships/hyperlink" Target="https://shs.hal.science/halshs-00282339v1" TargetMode="External"/><Relationship Id="rId32" Type="http://schemas.openxmlformats.org/officeDocument/2006/relationships/hyperlink" Target="https://hal.science/search/index/?q=*&amp;authFullName_s=Michel Lallement" TargetMode="External"/><Relationship Id="rId33" Type="http://schemas.openxmlformats.org/officeDocument/2006/relationships/hyperlink" Target="https://hal.science/search/index/?q=*&amp;authFullName_s=L&#233;a Lima" TargetMode="External"/><Relationship Id="rId34" Type="http://schemas.openxmlformats.org/officeDocument/2006/relationships/hyperlink" Target="https://shs.hal.science/halshs-00283504v1" TargetMode="External"/><Relationship Id="rId35" Type="http://schemas.openxmlformats.org/officeDocument/2006/relationships/hyperlink" Target="https://shs.hal.science/halshs-00283524v1" TargetMode="External"/><Relationship Id="rId36" Type="http://schemas.openxmlformats.org/officeDocument/2006/relationships/hyperlink" Target="https://hal.science/hal-01648060v1" TargetMode="External"/><Relationship Id="rId37" Type="http://schemas.openxmlformats.org/officeDocument/2006/relationships/hyperlink" Target="https://hal.science/search/index/?q=*&amp;authFullName_s=Christine L&#233;vy" TargetMode="External"/><Relationship Id="rId38" Type="http://schemas.openxmlformats.org/officeDocument/2006/relationships/hyperlink" Target="https://shs.hal.science/halshs-00198347v1" TargetMode="External"/><Relationship Id="rId39" Type="http://schemas.openxmlformats.org/officeDocument/2006/relationships/hyperlink" Target="https://hal.science/search/index/?q=*&amp;authFullName_s=Jean Gadrey" TargetMode="External"/><Relationship Id="rId40" Type="http://schemas.openxmlformats.org/officeDocument/2006/relationships/hyperlink" Target="https://hal.science/search/index/?q=*&amp;authFullName_s=Faridah Djellal" TargetMode="External"/><Relationship Id="rId41" Type="http://schemas.openxmlformats.org/officeDocument/2006/relationships/hyperlink" Target="https://hal.science/search/index/?q=*&amp;authFullName_s=Camal Gallouj" TargetMode="External"/><Relationship Id="rId42" Type="http://schemas.openxmlformats.org/officeDocument/2006/relationships/hyperlink" Target="https://lilloa.hal.science/hal-04147510v1" TargetMode="External"/><Relationship Id="rId43" Type="http://schemas.openxmlformats.org/officeDocument/2006/relationships/hyperlink" Target="https://lilloa.hal.science/hal-02399268v1" TargetMode="External"/><Relationship Id="rId44" Type="http://schemas.openxmlformats.org/officeDocument/2006/relationships/hyperlink" Target="https://hal.science/hal-00755708v1" TargetMode="External"/><Relationship Id="rId45" Type="http://schemas.openxmlformats.org/officeDocument/2006/relationships/hyperlink" Target="https://hal.science/search/index/?q=*&amp;authFullName_s=Isabelle Berrebi-Hoffmann" TargetMode="External"/><Relationship Id="rId46" Type="http://schemas.openxmlformats.org/officeDocument/2006/relationships/hyperlink" Target="https://shs.hal.science/halshs-00282288v1" TargetMode="External"/><Relationship Id="rId47" Type="http://schemas.openxmlformats.org/officeDocument/2006/relationships/hyperlink" Target="https://shs.hal.science/halshs-00283488v1" TargetMode="External"/><Relationship Id="rId48" Type="http://schemas.openxmlformats.org/officeDocument/2006/relationships/hyperlink" Target="https://shs.hal.science/halshs-00283486v1" TargetMode="External"/><Relationship Id="rId49" Type="http://schemas.openxmlformats.org/officeDocument/2006/relationships/hyperlink" Target="https://shs.hal.science/halshs-00200513v1" TargetMode="External"/><Relationship Id="rId50" Type="http://schemas.openxmlformats.org/officeDocument/2006/relationships/hyperlink" Target="https://shs.hal.science/halshs-00198278v1" TargetMode="External"/><Relationship Id="rId51" Type="http://schemas.openxmlformats.org/officeDocument/2006/relationships/hyperlink" Target="https://shs.hal.science/halshs-00198279v1" TargetMode="External"/><Relationship Id="rId52" Type="http://schemas.openxmlformats.org/officeDocument/2006/relationships/hyperlink" Target="https://shs.hal.science/halshs-00282311v1" TargetMode="External"/><Relationship Id="rId53" Type="http://schemas.openxmlformats.org/officeDocument/2006/relationships/hyperlink" Target="https://hal.science/search/index/?q=*&amp;authFullName_s=Fran&#231;ois-Xavier Devetter" TargetMode="External"/><Relationship Id="rId54" Type="http://schemas.openxmlformats.org/officeDocument/2006/relationships/hyperlink" Target="https://hal.science/search/index/?q=*&amp;authFullName_s=Atika Maaoui" TargetMode="External"/><Relationship Id="rId55" Type="http://schemas.openxmlformats.org/officeDocument/2006/relationships/hyperlink" Target="https://shs.hal.science/halshs-00283423v1" TargetMode="External"/><Relationship Id="rId56" Type="http://schemas.openxmlformats.org/officeDocument/2006/relationships/hyperlink" Target="https://hal.science/search/index/?q=*&amp;authFullName_s=Martine Pernod-Lemattre" TargetMode="External"/><Relationship Id="rId57" Type="http://schemas.openxmlformats.org/officeDocument/2006/relationships/hyperlink" Target="https://shs.hal.science/halshs-00283513v1" TargetMode="External"/><Relationship Id="rId58" Type="http://schemas.openxmlformats.org/officeDocument/2006/relationships/hyperlink" Target="https://shs.hal.science/halshs-00282332v1" TargetMode="External"/><Relationship Id="rId59" Type="http://schemas.openxmlformats.org/officeDocument/2006/relationships/hyperlink" Target="https://shs.hal.science/halshs-00283514v1" TargetMode="External"/><Relationship Id="rId60" Type="http://schemas.openxmlformats.org/officeDocument/2006/relationships/hyperlink" Target="https://shs.hal.science/halshs-00283539v1" TargetMode="External"/><Relationship Id="rId61" Type="http://schemas.openxmlformats.org/officeDocument/2006/relationships/hyperlink" Target="https://shs.hal.science/halshs-00283511v1" TargetMode="External"/><Relationship Id="rId62" Type="http://schemas.openxmlformats.org/officeDocument/2006/relationships/hyperlink" Target="https://shs.hal.science/halshs-00283541v1" TargetMode="External"/><Relationship Id="rId63" Type="http://schemas.openxmlformats.org/officeDocument/2006/relationships/hyperlink" Target="https://shs.hal.science/halshs-00283508v1" TargetMode="External"/><Relationship Id="rId64" Type="http://schemas.openxmlformats.org/officeDocument/2006/relationships/hyperlink" Target="https://shs.hal.science/halshs-00283506v1" TargetMode="External"/><Relationship Id="rId65" Type="http://schemas.openxmlformats.org/officeDocument/2006/relationships/hyperlink" Target="https://shs.hal.science/halshs-00283536v1" TargetMode="External"/><Relationship Id="rId66" Type="http://schemas.openxmlformats.org/officeDocument/2006/relationships/hyperlink" Target="https://shs.hal.science/halshs-00283505v1" TargetMode="External"/><Relationship Id="rId67" Type="http://schemas.openxmlformats.org/officeDocument/2006/relationships/hyperlink" Target="https://shs.hal.science/halshs-00282319v1" TargetMode="External"/><Relationship Id="rId68" Type="http://schemas.openxmlformats.org/officeDocument/2006/relationships/hyperlink" Target="https://shs.hal.science/halshs-00283502v1" TargetMode="External"/><Relationship Id="rId69" Type="http://schemas.openxmlformats.org/officeDocument/2006/relationships/hyperlink" Target="https://shs.hal.science/halshs-00283491v1" TargetMode="External"/><Relationship Id="rId70" Type="http://schemas.openxmlformats.org/officeDocument/2006/relationships/hyperlink" Target="https://shs.hal.science/halshs-00283534v1" TargetMode="External"/><Relationship Id="rId71" Type="http://schemas.openxmlformats.org/officeDocument/2006/relationships/hyperlink" Target="https://hal.science/search/index/?q=*&amp;authFullName_s=Sandrine Rousseau" TargetMode="External"/><Relationship Id="rId72" Type="http://schemas.openxmlformats.org/officeDocument/2006/relationships/hyperlink" Target="https://hal.science/search/index/?q=*&amp;authFullName_s=Sophie Botte" TargetMode="External"/><Relationship Id="rId73" Type="http://schemas.openxmlformats.org/officeDocument/2006/relationships/hyperlink" Target="https://hal.science/search/index/?q=*&amp;authFullName_s=Ga&#235;l Plumecocq" TargetMode="External"/><Relationship Id="rId74" Type="http://schemas.openxmlformats.org/officeDocument/2006/relationships/hyperlink" Target="https://shs.hal.science/halshs-00283489v1" TargetMode="External"/><Relationship Id="rId75" Type="http://schemas.openxmlformats.org/officeDocument/2006/relationships/hyperlink" Target="https://shs.hal.science/halshs-00282316v1" TargetMode="External"/><Relationship Id="rId76" Type="http://schemas.openxmlformats.org/officeDocument/2006/relationships/hyperlink" Target="https://hal.science/search/index/?q=*&amp;authFullName_s=Lea Lima" TargetMode="External"/><Relationship Id="rId77" Type="http://schemas.openxmlformats.org/officeDocument/2006/relationships/hyperlink" Target="https://shs.hal.science/halshs-00283538v1" TargetMode="External"/><Relationship Id="rId78" Type="http://schemas.openxmlformats.org/officeDocument/2006/relationships/hyperlink" Target="https://hal.science/search/index/?q=*&amp;authFullName_s=Fabienne Berton" TargetMode="External"/><Relationship Id="rId79" Type="http://schemas.openxmlformats.org/officeDocument/2006/relationships/hyperlink" Target="https://media.hal.science/hal-03584860v1" TargetMode="External"/><Relationship Id="rId80" Type="http://schemas.openxmlformats.org/officeDocument/2006/relationships/hyperlink" Target="https://hal.science/search/index/?q=*&amp;authFullName_s=Bulac Biblioth&#232;que" TargetMode="External"/><Relationship Id="rId81" Type="http://schemas.openxmlformats.org/officeDocument/2006/relationships/hyperlink" Target="https://hal.science/search/index/?q=*&amp;authFullName_s=Thomas Jacqueau" TargetMode="External"/><Relationship Id="rId82" Type="http://schemas.openxmlformats.org/officeDocument/2006/relationships/hyperlink" Target="https://hal.science/search/index/?q=*&amp;authFullName_s=Tino Bruno" TargetMode="External"/><Relationship Id="rId83" Type="http://schemas.openxmlformats.org/officeDocument/2006/relationships/hyperlink" Target="https://hal.science/search/index/?q=*&amp;authFullName_s=Wataru Iwata"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Ribault</dc:title>
  <dc:description>CV</dc:description>
  <dc:subject/>
  <cp:keywords/>
  <cp:category/>
  <cp:lastModifiedBy/>
  <dcterms:created xsi:type="dcterms:W3CDTF">2026-04-24T11:48:43+02:00</dcterms:created>
  <dcterms:modified xsi:type="dcterms:W3CDTF">2026-04-24T11:48:43+02:00</dcterms:modified>
</cp:coreProperties>
</file>

<file path=docProps/custom.xml><?xml version="1.0" encoding="utf-8"?>
<Properties xmlns="http://schemas.openxmlformats.org/officeDocument/2006/custom-properties" xmlns:vt="http://schemas.openxmlformats.org/officeDocument/2006/docPropsVTypes"/>
</file>