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Beaussier </w:t>
      </w:r>
      <w:r>
        <w:rPr>
          <w:color w:val="641e6e"/>
        </w:rPr>
        <w:t xml:space="preserve">Astrid Beaussier, Ingénieure de Recherche , ISIGE Mines Paris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thomas-beaussier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0000-0002-7816-8925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251241793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</w:t>
      </w:r>
    </w:p>
    <w:p>
      <w:pPr/>
      <w:r>
        <w:rPr/>
        <w:t xml:space="preserve">Ingénieure de recherche, ISIGE Mines Paris PSL</w:t>
      </w:r>
    </w:p>
    <w:p>
      <w:pPr/>
      <w:r>
        <w:rPr>
          <w:b w:val="1"/>
          <w:bCs w:val="1"/>
        </w:rPr>
        <w:t xml:space="preserve">Scientific Production</w:t>
      </w:r>
    </w:p>
    <w:p>
      <w:pPr/>
      <w:r>
        <w:rPr>
          <w:b w:val="1"/>
          <w:bCs w:val="1"/>
        </w:rPr>
        <w:t xml:space="preserve">Beaussier, T</w:t>
      </w:r>
      <w:r>
        <w:rPr/>
        <w:t xml:space="preserve">., </w:t>
      </w:r>
      <w:r>
        <w:rPr>
          <w:b w:val="1"/>
          <w:bCs w:val="1"/>
        </w:rPr>
        <w:t xml:space="preserve">Caurla, S.</w:t>
      </w:r>
      <w:r>
        <w:rPr/>
        <w:t xml:space="preserve">, Bellon-Maurel, V., Loiseau, E. (2019) Coupling economic models and environmental assessment methods to support regional policies: A critical review, </w:t>
      </w:r>
      <w:r>
        <w:rPr>
          <w:b w:val="1"/>
          <w:bCs w:val="1"/>
        </w:rPr>
        <w:t xml:space="preserve">Journal of Cleaner Production</w:t>
      </w:r>
      <w:r>
        <w:rPr/>
        <w:t xml:space="preserve">, 216: 408-421.</w:t>
      </w:r>
    </w:p>
    <w:p>
      <w:pPr/>
      <w:r>
        <w:rPr>
          <w:b w:val="1"/>
          <w:bCs w:val="1"/>
        </w:rPr>
        <w:t xml:space="preserve">Beaussier, T</w:t>
      </w:r>
      <w:r>
        <w:rPr>
          <w:b w:val="1"/>
          <w:bCs w:val="1"/>
        </w:rPr>
        <w:t xml:space="preserve">., Caurla, S., Bellon-Maurel, V., Lobianco, A., Loiseau, E. Combining partial equilibrium modelling and LCA to assess the regional eco-efficiency of an economic incentive: application to a fuelwood subsidy in a French region.</w:t>
      </w:r>
    </w:p>
    <w:p>
      <w:pPr/>
      <w:r>
        <w:rPr>
          <w:b w:val="1"/>
          <w:bCs w:val="1"/>
        </w:rPr>
        <w:t xml:space="preserve">Conferences</w:t>
      </w:r>
    </w:p>
    <w:p>
      <w:pPr/>
      <w:r>
        <w:rPr/>
        <w:t xml:space="preserve">****Beaussier, T.</w:t>
      </w:r>
      <w:r>
        <w:rPr>
          <w:b w:val="1"/>
          <w:bCs w:val="1"/>
        </w:rPr>
        <w:t xml:space="preserve">, Ceccaldi, M., Roux, P., Bellon-Maurel, V., Caurla, S., Loiseau, E.(2018). « How to combine economic modelling and lca to assess the performance of subnational policies ? First results from a case study comparing IO-LCA and process-LCA. » Society of Environmental Toxicology and Chemistry Europe 28th Annual Meeting, May13-17, 2008, Rome.</w:t>
      </w:r>
    </w:p>
    <w:p>
      <w:pPr/>
      <w:r>
        <w:rPr>
          <w:b w:val="1"/>
          <w:bCs w:val="1"/>
        </w:rPr>
        <w:t xml:space="preserve">Beaussier, T</w:t>
      </w:r>
      <w:r>
        <w:rPr>
          <w:b w:val="1"/>
          <w:bCs w:val="1"/>
        </w:rPr>
        <w:t xml:space="preserve">., Caurla, S., Bellon-Maurel, V., Loiseau, E. (2019) « Coupling economic models and environmental assessment methods to support regional policies: A critical review. » Workshop « Facts in Environmental and Energy Economics, Models and Practices, Past and Present », October 19-20, 2018, Paris.</w:t>
      </w:r>
    </w:p>
    <w:p>
      <w:pPr/>
      <w:r>
        <w:rPr>
          <w:b w:val="1"/>
          <w:bCs w:val="1"/>
        </w:rPr>
        <w:t xml:space="preserve">Teaching activities</w:t>
      </w:r>
    </w:p>
    <w:p>
      <w:pPr/>
      <w:r>
        <w:rPr>
          <w:b w:val="1"/>
          <w:bCs w:val="1"/>
        </w:rPr>
        <w:t xml:space="preserve">University of Lorraine · Ecole des Mines de Nancy, France.</w:t>
      </w:r>
    </w:p>
    <w:p>
      <w:pPr/>
      <w:r>
        <w:rPr>
          <w:b w:val="1"/>
          <w:bCs w:val="1"/>
        </w:rPr>
        <w:t xml:space="preserve">Sep 2019 - 2020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 and Macroeconomics 101, 27h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Environmental and resource economic, 24h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Economic Policy, 15h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Accounting, 40h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Projects supervision (2 full weeks)</w:t>
      </w:r>
    </w:p>
    <w:p>
      <w:pPr/>
      <w:r>
        <w:rPr>
          <w:b w:val="1"/>
          <w:bCs w:val="1"/>
        </w:rPr>
        <w:t xml:space="preserve">University of Lorraine · LAE - Laboratoire Agronomie et Environnement, France. Nov 2018–present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Sustainable developement, environmental assessment methods with a focus on LCA, and the concepts of bioceconomy, 18h</w:t>
      </w:r>
    </w:p>
    <w:p>
      <w:pPr/>
      <w:r>
        <w:rPr>
          <w:b w:val="1"/>
          <w:bCs w:val="1"/>
        </w:rPr>
        <w:t xml:space="preserve">University of Lorraine · ENSAIA, France.</w:t>
      </w:r>
    </w:p>
    <w:p>
      <w:pPr/>
      <w:r>
        <w:rPr>
          <w:b w:val="1"/>
          <w:bCs w:val="1"/>
        </w:rPr>
        <w:t xml:space="preserve">Oct 2016– Jan 2018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Microeconomics, 20h</w:t>
      </w:r>
    </w:p>
    <w:p>
      <w:pPr/>
      <w:r>
        <w:rPr>
          <w:b w:val="1"/>
          <w:bCs w:val="1"/>
        </w:rPr>
        <w:t xml:space="preserve">Research Dissemination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Ingénieur Agronome – Msc in Environmental Engineering (AgroParisTech, 2015)</w:t>
      </w:r>
      <w:br/>
      <w:r>
        <w:rPr/>
        <w:t xml:space="preserve">Msc in Environmental Economics – master EDDEE (AgroParisTech, 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territorial Life Cycle Assessment approach with partial equilibrium modelling : First insights from an application to a wood energy incentive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179,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⟨10.1016/j.resconrec.2021.106024⟩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economic models and environmental assessment methods to support regional policies 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216, pp.408-421.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⟨10.1016/j.jclepro.2019.01.020⟩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Hydrogen Production via Electrolysis: The Role of Background and Foreground 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bioeconomy policies at both regional and national scale: application to the French energy wood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French Association of Environmental and Resource Economics,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French electricity scenarios by 2050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Buildings or Decarbonized Concrete ? A frame work for Prospective Life Cycle Assessment Coupling Forest Sector Modelling and Future Energy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Beaussier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regional development measures of an economic sector at multiple scales : the case of the forest and wood sector in the French region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/>
              <w:t xml:space="preserve">Economics and Finance. Université de Lorraine, 2020.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2020LORR0138⟩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tel-03078484v1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1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9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1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8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eaussier" TargetMode="External"/><Relationship Id="rId8" Type="http://schemas.openxmlformats.org/officeDocument/2006/relationships/hyperlink" Target="https://orcid.org/0000-0002-7816-8925" TargetMode="External"/><Relationship Id="rId9" Type="http://schemas.openxmlformats.org/officeDocument/2006/relationships/hyperlink" Target="https://www.idref.fr/251241793" TargetMode="External"/><Relationship Id="rId10" Type="http://schemas.openxmlformats.org/officeDocument/2006/relationships/hyperlink" Target="https://hal.science/hal-03604731v1" TargetMode="External"/><Relationship Id="rId11" Type="http://schemas.openxmlformats.org/officeDocument/2006/relationships/hyperlink" Target="https://hal.science/search/index/?q=*&amp;authFullName_s=Thomas Beaussier" TargetMode="External"/><Relationship Id="rId12" Type="http://schemas.openxmlformats.org/officeDocument/2006/relationships/hyperlink" Target="https://hal.science/search/index/?q=*&amp;authFullName_s=Sylvain Caurla" TargetMode="External"/><Relationship Id="rId13" Type="http://schemas.openxmlformats.org/officeDocument/2006/relationships/hyperlink" Target="https://hal.science/search/index/?q=*&amp;authFullName_s=V&#233;ronique Bellon Maurel" TargetMode="External"/><Relationship Id="rId14" Type="http://schemas.openxmlformats.org/officeDocument/2006/relationships/hyperlink" Target="https://hal.science/search/index/?q=*&amp;authFullName_s=Philippe Delacote" TargetMode="External"/><Relationship Id="rId15" Type="http://schemas.openxmlformats.org/officeDocument/2006/relationships/hyperlink" Target="https://hal.science/search/index/?q=*&amp;authFullName_s=El&#233;onore Loiseau" TargetMode="External"/><Relationship Id="rId16" Type="http://schemas.openxmlformats.org/officeDocument/2006/relationships/hyperlink" Target="https://dx.doi.org/10.1016/j.resconrec.2021.106024" TargetMode="External"/><Relationship Id="rId17" Type="http://schemas.openxmlformats.org/officeDocument/2006/relationships/hyperlink" Target="https://hal.science/hal-02021423v1" TargetMode="External"/><Relationship Id="rId18" Type="http://schemas.openxmlformats.org/officeDocument/2006/relationships/hyperlink" Target="https://dx.doi.org/10.1016/j.jclepro.2019.01.020" TargetMode="External"/><Relationship Id="rId19" Type="http://schemas.openxmlformats.org/officeDocument/2006/relationships/hyperlink" Target="https://minesparis-psl.hal.science/hal-04782989v1" TargetMode="External"/><Relationship Id="rId20" Type="http://schemas.openxmlformats.org/officeDocument/2006/relationships/hyperlink" Target="https://hal.science/search/index/?q=*&amp;authFullName_s=Juliana Steinbach" TargetMode="External"/><Relationship Id="rId21" Type="http://schemas.openxmlformats.org/officeDocument/2006/relationships/hyperlink" Target="https://hal.science/search/index/?q=*&amp;authFullName_s=Joanna Schlesinger-Martinat" TargetMode="External"/><Relationship Id="rId22" Type="http://schemas.openxmlformats.org/officeDocument/2006/relationships/hyperlink" Target="https://hal.science/search/index/?q=*&amp;authFullName_s=Paula P&#233;rez-L&#243;pez" TargetMode="External"/><Relationship Id="rId23" Type="http://schemas.openxmlformats.org/officeDocument/2006/relationships/hyperlink" Target="https://hal.science/search/index/?q=*&amp;authFullName_s=Romain Sacchi" TargetMode="External"/><Relationship Id="rId24" Type="http://schemas.openxmlformats.org/officeDocument/2006/relationships/hyperlink" Target="https://hal.science/hal-03749891v1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hal.science/search/index/?q=*&amp;authFullName_s=Marie Veys" TargetMode="External"/><Relationship Id="rId27" Type="http://schemas.openxmlformats.org/officeDocument/2006/relationships/hyperlink" Target="https://hal.science/search/index/?q=*&amp;authFullName_s=C&#233;cile Schwartz" TargetMode="External"/><Relationship Id="rId28" Type="http://schemas.openxmlformats.org/officeDocument/2006/relationships/hyperlink" Target="https://hal.science/search/index/?q=*&amp;authFullName_s=Margaux Blache" TargetMode="External"/><Relationship Id="rId29" Type="http://schemas.openxmlformats.org/officeDocument/2006/relationships/hyperlink" Target="https://hal.science/hal-03938262v1" TargetMode="External"/><Relationship Id="rId30" Type="http://schemas.openxmlformats.org/officeDocument/2006/relationships/hyperlink" Target="https://hal.science/hal-03325866v1" TargetMode="External"/><Relationship Id="rId31" Type="http://schemas.openxmlformats.org/officeDocument/2006/relationships/hyperlink" Target="https://hal.science/search/index/?q=*&amp;authFullName_s=Jonathan Lenglet" TargetMode="External"/><Relationship Id="rId32" Type="http://schemas.openxmlformats.org/officeDocument/2006/relationships/hyperlink" Target="https://hal.science/search/index/?q=*&amp;authFullName_s=Miguel Rivi&#232;re" TargetMode="External"/><Relationship Id="rId33" Type="http://schemas.openxmlformats.org/officeDocument/2006/relationships/hyperlink" Target="https://hal.science/hal-03528316v1" TargetMode="External"/><Relationship Id="rId34" Type="http://schemas.openxmlformats.org/officeDocument/2006/relationships/hyperlink" Target="https://hal.science/search/index/?q=*&amp;authFullName_s=Christian Beauger" TargetMode="External"/><Relationship Id="rId35" Type="http://schemas.openxmlformats.org/officeDocument/2006/relationships/hyperlink" Target="https://hal.science/search/index/?q=*&amp;authFullName_s=Pascaline Pre" TargetMode="External"/><Relationship Id="rId36" Type="http://schemas.openxmlformats.org/officeDocument/2006/relationships/hyperlink" Target="https://hal.science/search/index/?q=*&amp;authFullName_s=Alain Thorel" TargetMode="External"/><Relationship Id="rId37" Type="http://schemas.openxmlformats.org/officeDocument/2006/relationships/hyperlink" Target="https://hal.science/search/index/?q=*&amp;authFullName_s=Anthony Chesnaud" TargetMode="External"/><Relationship Id="rId38" Type="http://schemas.openxmlformats.org/officeDocument/2006/relationships/hyperlink" Target="https://hal.science/search/index/?q=*&amp;authFullName_s=Charly Lemoine" TargetMode="External"/><Relationship Id="rId39" Type="http://schemas.openxmlformats.org/officeDocument/2006/relationships/hyperlink" Target="https://hal.science/hal-05312242v1" TargetMode="External"/><Relationship Id="rId40" Type="http://schemas.openxmlformats.org/officeDocument/2006/relationships/hyperlink" Target="https://hal.science/hal-04932611v1" TargetMode="External"/><Relationship Id="rId41" Type="http://schemas.openxmlformats.org/officeDocument/2006/relationships/hyperlink" Target="https://hal.science/search/index/?q=*&amp;authFullName_s=Astrid Beaussier" TargetMode="External"/><Relationship Id="rId42" Type="http://schemas.openxmlformats.org/officeDocument/2006/relationships/hyperlink" Target="https://hal.science/hal-03749910v1" TargetMode="External"/><Relationship Id="rId43" Type="http://schemas.openxmlformats.org/officeDocument/2006/relationships/hyperlink" Target="https://hal.univ-lorraine.fr/tel-03078484v1" TargetMode="External"/><Relationship Id="rId44" Type="http://schemas.openxmlformats.org/officeDocument/2006/relationships/hyperlink" Target="https://www.theses.fr/2020LORR013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Beaussier</dc:title>
  <dc:description>CV</dc:description>
  <dc:subject/>
  <cp:keywords/>
  <cp:category/>
  <cp:lastModifiedBy/>
  <dcterms:created xsi:type="dcterms:W3CDTF">2026-03-17T06:11:50+01:00</dcterms:created>
  <dcterms:modified xsi:type="dcterms:W3CDTF">2026-03-17T06:11:50+01:00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